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D84" w:rsidRPr="00D259A2" w:rsidRDefault="008D69DF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2ACD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актов о прие</w:t>
      </w:r>
      <w:r w:rsidR="00CC2ACD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мке выполненных работ по форме №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КС-2, заверенные руководителем сельскохозяйственного товаропроизводителя и скрепленные печатью сельскохозяйственного товаропроизводителя (при наличии);</w:t>
      </w:r>
    </w:p>
    <w:p w:rsidR="00C11D84" w:rsidRPr="00D259A2" w:rsidRDefault="008D69DF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2ACD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справок о стоимости выпол</w:t>
      </w:r>
      <w:r w:rsidR="00CC2ACD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ненных работ и затрат по форме № 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КС-3, заверенные руководителем сельскохозяйственного товаропроизводителя и скрепленные печатью сельскохозяйственного товаропроизводителя (при наличии);</w:t>
      </w:r>
    </w:p>
    <w:p w:rsidR="008D69DF" w:rsidRPr="00D259A2" w:rsidRDefault="008D69DF" w:rsidP="008D69D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расчет размера запрашиваемой субсидии по форме, утверждаемой </w:t>
      </w:r>
      <w:proofErr w:type="spellStart"/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минсельхозом</w:t>
      </w:r>
      <w:proofErr w:type="spellEnd"/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края;</w:t>
      </w:r>
    </w:p>
    <w:p w:rsidR="00C11D84" w:rsidRPr="00D259A2" w:rsidRDefault="00CC2ACD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с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затратах, произведенных сельскохозяйственным товаропроизводителем на выполнение работ в текущем финансовом году, а также в году, предшествующем текущему финансовом году, в случае </w:t>
      </w:r>
      <w:proofErr w:type="spellStart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непредоставления</w:t>
      </w:r>
      <w:proofErr w:type="spellEnd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возмещение соответствующих затрат в текущем финансовом году, а также в предшествующем текущему финансовому году, по форме, утверждаемой </w:t>
      </w:r>
      <w:proofErr w:type="spellStart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минсельхозом</w:t>
      </w:r>
      <w:proofErr w:type="spellEnd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края;</w:t>
      </w:r>
    </w:p>
    <w:p w:rsidR="00C11D84" w:rsidRPr="00D259A2" w:rsidRDefault="00574B94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расшифровка фактических затрат сельскохозяйственного товаропроизводителя на выполнение работ по форме, утверждаемой </w:t>
      </w:r>
      <w:proofErr w:type="spellStart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минсельхозом</w:t>
      </w:r>
      <w:proofErr w:type="spellEnd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края;</w:t>
      </w:r>
    </w:p>
    <w:p w:rsidR="00C11D84" w:rsidRPr="00D259A2" w:rsidRDefault="00574B94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документов, подтверждающих произведенные сельскохозяйственным товаропроизводителем затраты, по форме, утверждаемой </w:t>
      </w:r>
      <w:proofErr w:type="spellStart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минсельхозом</w:t>
      </w:r>
      <w:proofErr w:type="spellEnd"/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с приложением копий договоров (соглашений), универсальных передаточных документов, и (или) счетов-фактур, и (или) счетов, и (или) товарных накладных, платежных поручений, и (или) расчета стоимости одного растения посадочного материала (в случае использования посадочного материала плодовых насаждений собственного производства) или иных первичных учетных документов, содержащих соответствующие сведения, заверенных руководителем сельскохозяйственного товаропроизводителя и скрепленных печатью сельскохозяйственного товаропроизводителя (при наличии);</w:t>
      </w:r>
    </w:p>
    <w:p w:rsidR="00C11D84" w:rsidRPr="00D259A2" w:rsidRDefault="00574B94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сведений о сборе урожая сельскохозяйственных культур по форме федерального </w:t>
      </w: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статистического наблюдения №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29-СХ за отчетный финансовый год или копия сведений о сборе урожая сельскохозяйственных культур по форме федеральн</w:t>
      </w: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статистического наблюдения №</w:t>
      </w:r>
      <w:r w:rsidR="00C11D84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2-фермер за отчетный финансовый год, заверенная руководителем сельскохозяйственного товаропроизводителя и скрепленная печатью сельскохозяйственного товаропроизводителя (при наличии);</w:t>
      </w:r>
    </w:p>
    <w:p w:rsidR="001754B1" w:rsidRPr="00D259A2" w:rsidRDefault="001754B1" w:rsidP="004E75D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D259A2"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применяемой сельскохозяйственным товаропроизводителем системе налогообложения и уплате налога на добавленную стоимость или об использовании сельскохозяйственным товаропроизводителем права на освобождение от исполнения обязанностей налогоплательщика, связанных с исчислением и уплатой налога на добавленную стоимость</w:t>
      </w:r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форме, утверждаемой </w:t>
      </w:r>
      <w:proofErr w:type="spellStart"/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минсельхозом</w:t>
      </w:r>
      <w:proofErr w:type="spellEnd"/>
      <w:r w:rsidRPr="00D2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края;</w:t>
      </w:r>
    </w:p>
    <w:p w:rsidR="00C11D84" w:rsidRPr="003D28BD" w:rsidRDefault="004E75D3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справка о наличии у сельскохозяйственного товаропроизводителя на начало текущего календарного года площадей многолетних насаждений, имеющих возраст свыше 20 лет и более начиная от года закладки, 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подписанная руководителем сельскохозяйственного товаропроизводителя и скрепленная печатью сельскохозяйственного товаропроизводителя (при наличии)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(указанный документ представляется сельскохозяйственным товаропроизводителем, осуществившим раскорчевку 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выбывших из эксплуатации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многолетних насаждений);</w:t>
      </w:r>
    </w:p>
    <w:p w:rsidR="00C11D84" w:rsidRPr="003D28BD" w:rsidRDefault="004E75D3" w:rsidP="00CC2AC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 о наличии проекта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закладку многолетних насаждений на раскорчеванной площади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подписанная руководителем сельскохозяйственного товаропроизводителя и скрепленная печатью сельскохозяйственного товаропроизводителя (при наличии)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(указанный документ представляется сельскохозяйственным товаропроизводителем, осуществившим раскорчевку 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выбывших из эксплуатации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многолетних насаждений);</w:t>
      </w:r>
    </w:p>
    <w:p w:rsidR="000225B8" w:rsidRPr="003D28BD" w:rsidRDefault="000225B8" w:rsidP="000225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справка, подтверждающая использование 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сельскохозяйственным товаропроизводителем при закладке многолетних насаждений 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посадочного материала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сортовых и посевных (посадочных) качеств которого соответствуют </w:t>
      </w:r>
      <w:hyperlink r:id="rId4" w:history="1">
        <w:r w:rsidRPr="003D28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ГОСТ Р 55758-2013</w:t>
        </w:r>
      </w:hyperlink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" w:history="1">
        <w:r w:rsidRPr="003D28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ГОСТ Р 70191-2022</w:t>
        </w:r>
      </w:hyperlink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6" w:history="1">
        <w:r w:rsidRPr="003D28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ГОСТ Р 59653-2021</w:t>
        </w:r>
      </w:hyperlink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культур многолетних насаждений, на которые не распространяется действие указанных государственных стандартов) (в случае если роды и виды сельскохозяйственных растений не входят в перечень видов сельскохозяйственных растений)</w:t>
      </w:r>
      <w:r w:rsidR="00C11D84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свободной форме, подписанная руководителем сельскохозяйственного товаропроизводителя и скрепленная печатью сельскохозяйственного товаропроизводителя (при наличии)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25B8" w:rsidRPr="003D28BD" w:rsidRDefault="00D13502" w:rsidP="003D28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225B8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документы, подтверждающие использование сельскохозяйственным товаропроизводителем при закладке многолетних насаждений посадочного материала, показатели сортовых и посевных (посадочных) качеств которого соответствуют требованиям к показателям сортовых и посевных (посадочных) качеств семян сельскохозяйственных растений, установленным Министерством сельского хозяйства Российской Федерации в соответствии с </w:t>
      </w:r>
      <w:hyperlink r:id="rId7" w:history="1">
        <w:r w:rsidR="000225B8" w:rsidRPr="003D28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частью 2 статьи 13</w:t>
        </w:r>
      </w:hyperlink>
      <w:r w:rsidR="000225B8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семеноводстве» (в случае если роды и виды сельскохозяйственных растений содержатся в перечне видов сельскохозяйственных растений) (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апробации 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(полевой инспекции), </w:t>
      </w:r>
      <w:r w:rsidR="000225B8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испытаний проб семян сельскохозяйственных растений или прото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 инспекции</w:t>
      </w:r>
      <w:r w:rsidR="000225B8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заверенные руководителем сельскохозяйственного товаропроизводителя и скрепленные печатью сельскохозяйственного товаропроизводителя (при наличии);</w:t>
      </w:r>
    </w:p>
    <w:p w:rsidR="00D13502" w:rsidRPr="003D28BD" w:rsidRDefault="00D13502" w:rsidP="00D135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справка, подтверждающая использование сельскохозяйственным товаропроизводителем при закладке садов интенсивного типа посадочного материала, произведенного сельскохозяйственными товаропроизводителями (за исключением граждан, ведущих личное подсобное хозяйство, и сельскохозяйственных кредитных потребительских кооперативов), научными и образовательными организациями на территории Российской Федерации, в свободной форме, подписанная руководителем сельскохозяйственного товаропроизводителя и скрепленная печатью сельскохозяйственного товаропроизводителя (при наличии);</w:t>
      </w:r>
    </w:p>
    <w:p w:rsidR="000225B8" w:rsidRPr="003D28BD" w:rsidRDefault="008114A4" w:rsidP="000225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справка, содержащая сведения об оплате труда (с начислениями на выплаты по оплате труда) работников сельскохозяйственного 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товаропроизводителя, выполняющих работы, </w:t>
      </w:r>
      <w:r w:rsidR="003D28BD"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подписанная руководителем сельскохозяйственного товаропроизводителя и скрепленная печатью сельскохозяйственного товаропроизводителя (при наличии)</w:t>
      </w: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25B8" w:rsidRPr="003D28BD" w:rsidRDefault="008114A4" w:rsidP="000225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сведения о наличии (отсутствии) у сельскохозяйственного товаропроизводителя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225B8" w:rsidRPr="003D28BD" w:rsidRDefault="008114A4" w:rsidP="008114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16. сведения, содержащиеся в Едином государственном реестре недвижимости, о зарегистрированных правах сельскохозяйственного товаропроизводителя на используемый (используемые) для выращивания сельскохозяйственной продукции земельный участок (земельные участки) на территории Ставропольского края;</w:t>
      </w:r>
    </w:p>
    <w:p w:rsidR="008114A4" w:rsidRPr="003D28BD" w:rsidRDefault="008114A4" w:rsidP="008114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8BD">
        <w:rPr>
          <w:rFonts w:ascii="Times New Roman" w:eastAsia="Times New Roman" w:hAnsi="Times New Roman" w:cs="Times New Roman"/>
          <w:sz w:val="28"/>
          <w:szCs w:val="28"/>
          <w:lang w:eastAsia="ru-RU"/>
        </w:rPr>
        <w:t>17. сведения о наличии (отсутствии) в отчетном финансовом году случаев привлечения сельскохозяйственного товаропроизводителя 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 сельскохозяйственного товаропроизводителя, установленного Правилами противопожарного режима в Российской Федерации, утвержденными постановлением Правительства Российской Федерации от 16 сентября 2020 г. № 1479.</w:t>
      </w:r>
    </w:p>
    <w:bookmarkEnd w:id="0"/>
    <w:p w:rsidR="00D341A4" w:rsidRPr="003D28BD" w:rsidRDefault="00D341A4" w:rsidP="00CC2ACD">
      <w:pPr>
        <w:spacing w:after="0" w:line="240" w:lineRule="auto"/>
        <w:jc w:val="both"/>
        <w:rPr>
          <w:sz w:val="28"/>
          <w:szCs w:val="28"/>
        </w:rPr>
      </w:pPr>
    </w:p>
    <w:sectPr w:rsidR="00D341A4" w:rsidRPr="003D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84"/>
    <w:rsid w:val="000225B8"/>
    <w:rsid w:val="001754B1"/>
    <w:rsid w:val="003D28BD"/>
    <w:rsid w:val="004E75D3"/>
    <w:rsid w:val="00574B94"/>
    <w:rsid w:val="008114A4"/>
    <w:rsid w:val="008D69DF"/>
    <w:rsid w:val="00C11D84"/>
    <w:rsid w:val="00C74FB4"/>
    <w:rsid w:val="00CC2ACD"/>
    <w:rsid w:val="00D13502"/>
    <w:rsid w:val="00D259A2"/>
    <w:rsid w:val="00D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C312A-50C9-4ED4-82F7-B1CDE7C2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D84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225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4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81&amp;dst=1002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OTN&amp;n=31346" TargetMode="External"/><Relationship Id="rId5" Type="http://schemas.openxmlformats.org/officeDocument/2006/relationships/hyperlink" Target="https://login.consultant.ru/link/?req=doc&amp;base=OTN&amp;n=33671" TargetMode="External"/><Relationship Id="rId4" Type="http://schemas.openxmlformats.org/officeDocument/2006/relationships/hyperlink" Target="https://login.consultant.ru/link/?req=doc&amp;base=OTN&amp;n=712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Козюра Маргарита</dc:creator>
  <cp:keywords/>
  <dc:description/>
  <cp:lastModifiedBy>Козюра Маргарита</cp:lastModifiedBy>
  <cp:revision>12</cp:revision>
  <cp:lastPrinted>2024-03-04T13:51:00Z</cp:lastPrinted>
  <dcterms:created xsi:type="dcterms:W3CDTF">2024-03-04T06:22:00Z</dcterms:created>
  <dcterms:modified xsi:type="dcterms:W3CDTF">2024-03-11T14:27:00Z</dcterms:modified>
</cp:coreProperties>
</file>