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87AF" w14:textId="77777777" w:rsidR="00412F0A" w:rsidRDefault="00412F0A" w:rsidP="00037A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6ABC5" w14:textId="77777777" w:rsidR="00412F0A" w:rsidRDefault="00412F0A" w:rsidP="00037A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60819" w14:textId="77777777" w:rsidR="00412F0A" w:rsidRDefault="00412F0A" w:rsidP="00037A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54317" w14:textId="24E86EF9" w:rsidR="00037A49" w:rsidRDefault="006708B0" w:rsidP="00037A4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A395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="00037A49" w:rsidRPr="0003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8B8BAB" w14:textId="77777777" w:rsidR="00037A49" w:rsidRPr="00180590" w:rsidRDefault="00037A49" w:rsidP="00DC63A9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9EF73" w14:textId="77777777" w:rsidR="00180590" w:rsidRPr="006C308D" w:rsidRDefault="00BB7360" w:rsidP="0018059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843F0">
        <w:rPr>
          <w:rFonts w:ascii="Times New Roman" w:hAnsi="Times New Roman" w:cs="Times New Roman"/>
          <w:sz w:val="28"/>
          <w:szCs w:val="28"/>
        </w:rPr>
        <w:t>размера</w:t>
      </w:r>
      <w:r w:rsidR="006708B0" w:rsidRPr="007843F0">
        <w:rPr>
          <w:rFonts w:ascii="Times New Roman" w:hAnsi="Times New Roman" w:cs="Times New Roman"/>
          <w:sz w:val="28"/>
          <w:szCs w:val="28"/>
        </w:rPr>
        <w:t xml:space="preserve"> </w:t>
      </w:r>
      <w:r w:rsidR="0085226E" w:rsidRPr="007843F0">
        <w:rPr>
          <w:rFonts w:ascii="Times New Roman" w:hAnsi="Times New Roman" w:cs="Times New Roman"/>
          <w:sz w:val="28"/>
          <w:szCs w:val="28"/>
        </w:rPr>
        <w:t>запрашиваемой</w:t>
      </w:r>
      <w:r w:rsidR="000A4B07" w:rsidRPr="007843F0">
        <w:rPr>
          <w:rFonts w:ascii="Times New Roman" w:hAnsi="Times New Roman" w:cs="Times New Roman"/>
          <w:sz w:val="28"/>
          <w:szCs w:val="28"/>
        </w:rPr>
        <w:t xml:space="preserve"> </w:t>
      </w:r>
      <w:r w:rsidR="006708B0" w:rsidRPr="007843F0">
        <w:rPr>
          <w:rFonts w:ascii="Times New Roman" w:hAnsi="Times New Roman" w:cs="Times New Roman"/>
          <w:sz w:val="28"/>
          <w:szCs w:val="28"/>
        </w:rPr>
        <w:t>субсидии</w:t>
      </w:r>
      <w:r w:rsidR="009B3F54" w:rsidRPr="007843F0">
        <w:rPr>
          <w:rFonts w:ascii="Times New Roman" w:hAnsi="Times New Roman" w:cs="Times New Roman"/>
          <w:sz w:val="28"/>
          <w:szCs w:val="28"/>
        </w:rPr>
        <w:t xml:space="preserve"> </w:t>
      </w:r>
      <w:r w:rsidR="00180590" w:rsidRPr="007843F0">
        <w:rPr>
          <w:rFonts w:ascii="Times New Roman" w:hAnsi="Times New Roman" w:cs="Times New Roman"/>
          <w:sz w:val="28"/>
          <w:szCs w:val="24"/>
        </w:rPr>
        <w:t xml:space="preserve">на возмещение части затрат </w:t>
      </w:r>
      <w:r w:rsidR="007843F0" w:rsidRPr="007843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закладку многолетних насаждений (кроме виноградников) и (или) уход за </w:t>
      </w:r>
      <w:r w:rsidR="007843F0" w:rsidRPr="006C308D">
        <w:rPr>
          <w:rFonts w:ascii="Times New Roman" w:eastAsia="Calibri" w:hAnsi="Times New Roman" w:cs="Times New Roman"/>
          <w:sz w:val="28"/>
          <w:szCs w:val="28"/>
          <w:lang w:eastAsia="en-US"/>
        </w:rPr>
        <w:t>многолетними насаждениями (до вступления в товарное плодоношение, но не более 3 лет с момента закладки для садов интенсивного типа), включая питомники, в том числе на установку шпалеры, и (или) противоградовой сетки (включая стоимость шпалеры и (или) стоимость противоградовой сетки) и (или) раскорчевку выбывших из эксплуатации многолетних насаждений</w:t>
      </w:r>
      <w:r w:rsidR="00061683" w:rsidRPr="006C308D">
        <w:rPr>
          <w:rFonts w:ascii="Times New Roman" w:hAnsi="Times New Roman" w:cs="Times New Roman"/>
          <w:sz w:val="24"/>
          <w:szCs w:val="24"/>
        </w:rPr>
        <w:t>*</w:t>
      </w:r>
    </w:p>
    <w:p w14:paraId="1AE3B777" w14:textId="77777777" w:rsidR="00C10DAD" w:rsidRPr="006C308D" w:rsidRDefault="00C10DAD" w:rsidP="003144AA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21BE9" w14:textId="77777777" w:rsidR="00DD4283" w:rsidRPr="006C308D" w:rsidRDefault="00DD4283" w:rsidP="00DD4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сельскохозяйственного товаропроизводителя ___________</w:t>
      </w:r>
      <w:r w:rsidR="00BB7360" w:rsidRPr="006C30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14:paraId="44F595A8" w14:textId="77777777" w:rsidR="00DC63A9" w:rsidRPr="006C308D" w:rsidRDefault="00DD4283" w:rsidP="00DD428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08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______________________________________________________________</w:t>
      </w:r>
      <w:r w:rsidR="00BB7360" w:rsidRPr="006C30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1C7B29F9" w14:textId="77777777" w:rsidR="0085226E" w:rsidRPr="006C308D" w:rsidRDefault="0085226E" w:rsidP="003144AA">
      <w:pPr>
        <w:widowControl w:val="0"/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4850" w:type="dxa"/>
        <w:tblLayout w:type="fixed"/>
        <w:tblLook w:val="04A0" w:firstRow="1" w:lastRow="0" w:firstColumn="1" w:lastColumn="0" w:noHBand="0" w:noVBand="1"/>
      </w:tblPr>
      <w:tblGrid>
        <w:gridCol w:w="3227"/>
        <w:gridCol w:w="3260"/>
        <w:gridCol w:w="1418"/>
        <w:gridCol w:w="425"/>
        <w:gridCol w:w="3260"/>
        <w:gridCol w:w="1276"/>
        <w:gridCol w:w="425"/>
        <w:gridCol w:w="1559"/>
      </w:tblGrid>
      <w:tr w:rsidR="006C308D" w:rsidRPr="006C308D" w14:paraId="0D94ED4A" w14:textId="77777777" w:rsidTr="002607FB">
        <w:tc>
          <w:tcPr>
            <w:tcW w:w="3227" w:type="dxa"/>
            <w:vMerge w:val="restart"/>
            <w:vAlign w:val="center"/>
          </w:tcPr>
          <w:p w14:paraId="3C05E410" w14:textId="77777777" w:rsidR="000A4B07" w:rsidRPr="006C308D" w:rsidRDefault="00774FC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</w:t>
            </w:r>
          </w:p>
        </w:tc>
        <w:tc>
          <w:tcPr>
            <w:tcW w:w="5103" w:type="dxa"/>
            <w:gridSpan w:val="3"/>
          </w:tcPr>
          <w:p w14:paraId="490B12E7" w14:textId="77777777" w:rsidR="006C308D" w:rsidRPr="006C308D" w:rsidRDefault="000A4B07" w:rsidP="000A4B07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закладки, и (</w:t>
            </w:r>
            <w:r w:rsidR="006C308D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ухода, </w:t>
            </w:r>
          </w:p>
          <w:p w14:paraId="48E100A2" w14:textId="77777777" w:rsidR="000A4B07" w:rsidRPr="006C308D" w:rsidRDefault="006C308D" w:rsidP="000A4B07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 питомников</w:t>
            </w:r>
          </w:p>
        </w:tc>
        <w:tc>
          <w:tcPr>
            <w:tcW w:w="4961" w:type="dxa"/>
            <w:gridSpan w:val="3"/>
          </w:tcPr>
          <w:p w14:paraId="7AE22316" w14:textId="77777777" w:rsidR="000A4B07" w:rsidRPr="006C308D" w:rsidRDefault="000A4B07" w:rsidP="0085226E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Затраты, произведенные на 1 гектар </w:t>
            </w:r>
          </w:p>
        </w:tc>
        <w:tc>
          <w:tcPr>
            <w:tcW w:w="1559" w:type="dxa"/>
            <w:vMerge w:val="restart"/>
            <w:vAlign w:val="center"/>
          </w:tcPr>
          <w:p w14:paraId="5068F3D5" w14:textId="77777777" w:rsidR="00997590" w:rsidRDefault="000A4B07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="0085226E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запрашиваемой</w:t>
            </w: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</w:t>
            </w: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(гр</w:t>
            </w:r>
            <w:r w:rsidR="0085226E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226E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</w:p>
          <w:p w14:paraId="655F217F" w14:textId="77777777" w:rsidR="000A4B07" w:rsidRPr="006C308D" w:rsidRDefault="000A4B07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2</w:t>
            </w:r>
            <w:r w:rsidR="0085226E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</w:t>
            </w:r>
            <w:r w:rsidR="00352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5226E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</w:t>
            </w:r>
            <w:r w:rsidR="009975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5226E"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 5 – 7</w:t>
            </w:r>
            <w:r w:rsidRPr="006C3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61683" w:rsidRPr="006C308D" w14:paraId="13311594" w14:textId="77777777" w:rsidTr="00AE2B51">
        <w:trPr>
          <w:cantSplit/>
          <w:trHeight w:val="4426"/>
        </w:trPr>
        <w:tc>
          <w:tcPr>
            <w:tcW w:w="3227" w:type="dxa"/>
            <w:vMerge/>
          </w:tcPr>
          <w:p w14:paraId="255FF5CB" w14:textId="77777777" w:rsidR="00061683" w:rsidRPr="006C308D" w:rsidRDefault="00061683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extDirection w:val="btLr"/>
          </w:tcPr>
          <w:p w14:paraId="6D653247" w14:textId="77777777" w:rsidR="00061683" w:rsidRPr="006C308D" w:rsidRDefault="00061683" w:rsidP="005D5C36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 xml:space="preserve">Закладка многолетних насаждений (кроме виноградников), за исключением питомников, в том числе на установку шпалеры и (или) противоградовой сетки (включая стоимость шпалеры и (или) стоимость противоградовой сетки) и (или) раскорчевку выбывших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</w:t>
            </w:r>
          </w:p>
          <w:p w14:paraId="5E46BD36" w14:textId="77777777" w:rsidR="00061683" w:rsidRPr="006C308D" w:rsidRDefault="00061683" w:rsidP="005D5C36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>многолетних насаждений на раскорчеванной площади)</w:t>
            </w:r>
          </w:p>
        </w:tc>
        <w:tc>
          <w:tcPr>
            <w:tcW w:w="1418" w:type="dxa"/>
            <w:textDirection w:val="btLr"/>
          </w:tcPr>
          <w:p w14:paraId="5AD59E5A" w14:textId="77777777" w:rsidR="00061683" w:rsidRPr="006C308D" w:rsidRDefault="00061683" w:rsidP="00DC63A9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>уход за многолетними насаждениями (кроме виноградников) (до вступления в товарное плодоношение, но не более 3 лет с момента закладки для садов интенсивного типа), включая питомники</w:t>
            </w:r>
          </w:p>
        </w:tc>
        <w:tc>
          <w:tcPr>
            <w:tcW w:w="425" w:type="dxa"/>
            <w:textDirection w:val="btLr"/>
          </w:tcPr>
          <w:p w14:paraId="5028C573" w14:textId="77777777" w:rsidR="00061683" w:rsidRPr="006C308D" w:rsidRDefault="00061683" w:rsidP="00DC63A9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>закладка питомников (кроме виноградных)</w:t>
            </w:r>
          </w:p>
        </w:tc>
        <w:tc>
          <w:tcPr>
            <w:tcW w:w="3260" w:type="dxa"/>
            <w:textDirection w:val="btLr"/>
          </w:tcPr>
          <w:p w14:paraId="472BB60D" w14:textId="77777777" w:rsidR="00061683" w:rsidRPr="006C308D" w:rsidRDefault="00061683" w:rsidP="000A4B07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>площади закладки многолетних насаждений (кроме виноградников), за исключением питомников, в том числе на установку шпалеры и (или) противоградовой сетки (включая стоимость шпалеры и (или) стоимость противоградовой сетки) и (или) раскорчевку выбывших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многолетних насаждений на раскорчеванной площади)</w:t>
            </w:r>
          </w:p>
        </w:tc>
        <w:tc>
          <w:tcPr>
            <w:tcW w:w="1276" w:type="dxa"/>
            <w:textDirection w:val="btLr"/>
          </w:tcPr>
          <w:p w14:paraId="72F3F26D" w14:textId="77777777" w:rsidR="00061683" w:rsidRPr="006C308D" w:rsidRDefault="00061683" w:rsidP="00E60932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>ухода за многолетними насаждениями (кроме виноградников) (до вступления в товарное плодоношение, но не более 3 лет с момента закладки для садов интенсивного типа), включая питомники</w:t>
            </w:r>
          </w:p>
        </w:tc>
        <w:tc>
          <w:tcPr>
            <w:tcW w:w="425" w:type="dxa"/>
            <w:textDirection w:val="btLr"/>
          </w:tcPr>
          <w:p w14:paraId="13A83A68" w14:textId="77777777" w:rsidR="00061683" w:rsidRPr="006C308D" w:rsidRDefault="00061683" w:rsidP="00A52CCB">
            <w:pPr>
              <w:widowControl w:val="0"/>
              <w:autoSpaceDE w:val="0"/>
              <w:autoSpaceDN w:val="0"/>
              <w:spacing w:line="24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lang w:eastAsia="ru-RU"/>
              </w:rPr>
              <w:t>закладки питомников (кроме виноградных)</w:t>
            </w:r>
          </w:p>
        </w:tc>
        <w:tc>
          <w:tcPr>
            <w:tcW w:w="1559" w:type="dxa"/>
            <w:vMerge/>
          </w:tcPr>
          <w:p w14:paraId="37D57688" w14:textId="77777777" w:rsidR="00061683" w:rsidRPr="006C308D" w:rsidRDefault="00061683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FB" w:rsidRPr="006C308D" w14:paraId="548AA73C" w14:textId="77777777" w:rsidTr="00AE2B51">
        <w:trPr>
          <w:cantSplit/>
          <w:trHeight w:val="335"/>
        </w:trPr>
        <w:tc>
          <w:tcPr>
            <w:tcW w:w="3227" w:type="dxa"/>
          </w:tcPr>
          <w:p w14:paraId="5D157DE5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1C8B9DB3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</w:tcPr>
          <w:p w14:paraId="332D97E5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" w:type="dxa"/>
          </w:tcPr>
          <w:p w14:paraId="77290B0C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60" w:type="dxa"/>
          </w:tcPr>
          <w:p w14:paraId="7C99C9E9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14:paraId="32E3E7E8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5" w:type="dxa"/>
          </w:tcPr>
          <w:p w14:paraId="6C447749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59" w:type="dxa"/>
          </w:tcPr>
          <w:p w14:paraId="19A11AB7" w14:textId="77777777" w:rsidR="002607FB" w:rsidRPr="006C308D" w:rsidRDefault="002607FB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D16A4" w:rsidRPr="006C308D" w14:paraId="552788BA" w14:textId="77777777" w:rsidTr="00AE2B51">
        <w:trPr>
          <w:cantSplit/>
          <w:trHeight w:val="335"/>
        </w:trPr>
        <w:tc>
          <w:tcPr>
            <w:tcW w:w="3227" w:type="dxa"/>
          </w:tcPr>
          <w:p w14:paraId="663E90F2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14:paraId="094B8030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</w:tcPr>
          <w:p w14:paraId="308176F9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" w:type="dxa"/>
          </w:tcPr>
          <w:p w14:paraId="71BDF782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60" w:type="dxa"/>
          </w:tcPr>
          <w:p w14:paraId="1FCD3A41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6" w:type="dxa"/>
          </w:tcPr>
          <w:p w14:paraId="1F408530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5" w:type="dxa"/>
          </w:tcPr>
          <w:p w14:paraId="09425769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559" w:type="dxa"/>
          </w:tcPr>
          <w:p w14:paraId="512009DF" w14:textId="77777777" w:rsidR="004D16A4" w:rsidRPr="006C308D" w:rsidRDefault="004D16A4" w:rsidP="0085226E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D16A4" w:rsidRPr="006C308D" w14:paraId="37FFE450" w14:textId="77777777" w:rsidTr="003144AA">
        <w:trPr>
          <w:trHeight w:val="3965"/>
        </w:trPr>
        <w:tc>
          <w:tcPr>
            <w:tcW w:w="3227" w:type="dxa"/>
          </w:tcPr>
          <w:p w14:paraId="68B523CE" w14:textId="77777777" w:rsidR="004D16A4" w:rsidRPr="00C865C0" w:rsidRDefault="004D16A4" w:rsidP="000A4B0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pacing w:val="-12"/>
                <w:sz w:val="23"/>
                <w:szCs w:val="23"/>
              </w:rPr>
            </w:pPr>
            <w:r w:rsidRPr="00C865C0">
              <w:rPr>
                <w:rFonts w:ascii="Times New Roman" w:eastAsia="Times New Roman" w:hAnsi="Times New Roman" w:cs="Times New Roman"/>
                <w:spacing w:val="-12"/>
                <w:sz w:val="23"/>
                <w:szCs w:val="23"/>
                <w:lang w:eastAsia="ru-RU"/>
              </w:rPr>
              <w:lastRenderedPageBreak/>
              <w:t xml:space="preserve">На </w:t>
            </w:r>
            <w:r w:rsidRPr="00C865C0">
              <w:rPr>
                <w:rFonts w:ascii="Times New Roman" w:hAnsi="Times New Roman" w:cs="Times New Roman"/>
                <w:spacing w:val="-12"/>
                <w:sz w:val="23"/>
                <w:szCs w:val="23"/>
              </w:rPr>
              <w:t xml:space="preserve">закладку многолетних насаждений (кроме виноградников), за исключением питомников, в том числе на установку шпалеры и (или) противоградовой сетки (включая стоимость шпалеры и (или) стоимость противоградовой сетки) и (или) раскорчевку выбывших из эксплуатации многолетних насаждений (в возрасте 20 лет и более начиная от года закладки при условии наличия у сельскохозяйственных товаропроизводителей проекта на закладку многолетних насаждений на раскорчеванной площади) </w:t>
            </w:r>
          </w:p>
        </w:tc>
        <w:tc>
          <w:tcPr>
            <w:tcW w:w="3260" w:type="dxa"/>
          </w:tcPr>
          <w:p w14:paraId="082B86AF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DA89D2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E5F124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A60C03B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BB5C38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ACDA070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90EF8F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4318FD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228C29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67CA41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C6CC6B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9D1689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7674BC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3A6950F3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75534F78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181C9C97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1CB01936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AC3E39E" w14:textId="77777777" w:rsidR="004D16A4" w:rsidRPr="006C308D" w:rsidRDefault="004D16A4" w:rsidP="00DD428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6A4" w:rsidRPr="006C308D" w14:paraId="49DD267C" w14:textId="77777777" w:rsidTr="00AE2B51">
        <w:tc>
          <w:tcPr>
            <w:tcW w:w="3227" w:type="dxa"/>
          </w:tcPr>
          <w:p w14:paraId="6EE6A894" w14:textId="77777777" w:rsidR="004D16A4" w:rsidRPr="006C308D" w:rsidRDefault="004D16A4" w:rsidP="006C308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ru-RU"/>
              </w:rPr>
            </w:pPr>
            <w:r w:rsidRPr="006C308D">
              <w:rPr>
                <w:rFonts w:ascii="Times New Roman" w:eastAsia="Calibri" w:hAnsi="Times New Roman" w:cs="Times New Roman"/>
                <w:spacing w:val="-4"/>
                <w:sz w:val="23"/>
                <w:szCs w:val="23"/>
              </w:rPr>
              <w:t>На</w:t>
            </w:r>
            <w:r w:rsidRPr="006C308D">
              <w:rPr>
                <w:rFonts w:ascii="Times New Roman" w:eastAsia="Times New Roman" w:hAnsi="Times New Roman" w:cs="Times New Roman"/>
                <w:spacing w:val="-4"/>
                <w:sz w:val="23"/>
                <w:szCs w:val="23"/>
                <w:lang w:eastAsia="ru-RU"/>
              </w:rPr>
              <w:t xml:space="preserve"> уход за многолетними насаждениями (кроме виноградников) (до вступления в товарное плодоношение, но не более 3 лет с момента закладки для садов интенсивного типа), включая питомники</w:t>
            </w:r>
          </w:p>
        </w:tc>
        <w:tc>
          <w:tcPr>
            <w:tcW w:w="3260" w:type="dxa"/>
          </w:tcPr>
          <w:p w14:paraId="21DE159A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EF74B5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5D33B3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951BBE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5606F6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85609C0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47C0FCDE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51B19CA0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25D28702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18922C40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AB84288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6A4" w:rsidRPr="006C308D" w14:paraId="3E8F62C8" w14:textId="77777777" w:rsidTr="00AE2B51">
        <w:tc>
          <w:tcPr>
            <w:tcW w:w="3227" w:type="dxa"/>
          </w:tcPr>
          <w:p w14:paraId="441A3D09" w14:textId="77777777" w:rsidR="004D16A4" w:rsidRPr="006C308D" w:rsidRDefault="004D16A4" w:rsidP="006C308D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C308D">
              <w:rPr>
                <w:rFonts w:ascii="Times New Roman" w:eastAsia="Calibri" w:hAnsi="Times New Roman" w:cs="Times New Roman"/>
                <w:sz w:val="23"/>
                <w:szCs w:val="23"/>
              </w:rPr>
              <w:t>Н</w:t>
            </w:r>
            <w:r w:rsidRPr="006C308D">
              <w:rPr>
                <w:rFonts w:ascii="Times New Roman" w:eastAsia="Times New Roman" w:hAnsi="Times New Roman" w:cs="Times New Roman"/>
                <w:spacing w:val="4"/>
                <w:sz w:val="23"/>
                <w:szCs w:val="23"/>
                <w:lang w:eastAsia="ru-RU"/>
              </w:rPr>
              <w:t>а</w:t>
            </w:r>
            <w:r w:rsidRPr="006C30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закладку питомников (кроме виноградных)</w:t>
            </w:r>
          </w:p>
        </w:tc>
        <w:tc>
          <w:tcPr>
            <w:tcW w:w="3260" w:type="dxa"/>
          </w:tcPr>
          <w:p w14:paraId="3DA461E1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64BC5E2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03F36471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14:paraId="2B6107C3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44738CF8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14:paraId="1FF3EABA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B8092DF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16A4" w:rsidRPr="006C308D" w14:paraId="0B859032" w14:textId="77777777" w:rsidTr="00AE2B51">
        <w:tc>
          <w:tcPr>
            <w:tcW w:w="3227" w:type="dxa"/>
          </w:tcPr>
          <w:p w14:paraId="1DCD708B" w14:textId="77777777" w:rsidR="004D16A4" w:rsidRPr="006C308D" w:rsidRDefault="004D16A4" w:rsidP="006C308D">
            <w:pPr>
              <w:widowControl w:val="0"/>
              <w:autoSpaceDE w:val="0"/>
              <w:autoSpaceDN w:val="0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308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60" w:type="dxa"/>
          </w:tcPr>
          <w:p w14:paraId="6D634ED3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15D3D5B0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7AB97D1A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14:paraId="3901492E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1613192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14:paraId="08B768F0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F4169D2" w14:textId="77777777" w:rsidR="004D16A4" w:rsidRPr="006C308D" w:rsidRDefault="004D16A4" w:rsidP="006C30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F98371" w14:textId="77777777" w:rsidR="007B13B5" w:rsidRPr="006C308D" w:rsidRDefault="007B13B5" w:rsidP="00037A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308D">
        <w:rPr>
          <w:rFonts w:ascii="Times New Roman" w:hAnsi="Times New Roman" w:cs="Times New Roman"/>
          <w:sz w:val="24"/>
          <w:szCs w:val="24"/>
        </w:rPr>
        <w:t>___________________</w:t>
      </w:r>
    </w:p>
    <w:p w14:paraId="08343F26" w14:textId="77777777" w:rsidR="003144AA" w:rsidRPr="003144AA" w:rsidRDefault="003144AA" w:rsidP="003144AA">
      <w:pPr>
        <w:pStyle w:val="ConsPlusNonformat"/>
        <w:spacing w:line="220" w:lineRule="exact"/>
        <w:ind w:firstLine="652"/>
        <w:jc w:val="both"/>
        <w:rPr>
          <w:rFonts w:ascii="Times New Roman" w:hAnsi="Times New Roman" w:cs="Times New Roman"/>
          <w:spacing w:val="-6"/>
          <w:sz w:val="22"/>
          <w:szCs w:val="22"/>
        </w:rPr>
      </w:pPr>
      <w:r w:rsidRPr="003144AA">
        <w:rPr>
          <w:rFonts w:ascii="Times New Roman" w:hAnsi="Times New Roman" w:cs="Times New Roman"/>
          <w:spacing w:val="-6"/>
          <w:sz w:val="22"/>
          <w:szCs w:val="22"/>
        </w:rPr>
        <w:t>* Понятия «субсидия» и «затраты», используемые в настоящей Форме, применяются в значениях, определенных Решением о порядке предоставления из бюджета Ставропольского края субсидий на возмещение части затрат на закладку многолетних насаждений (кроме виноградников) и (или) уход за многолетними насаждениями (до вступления в товарное плодоношение, но не более 3 лет с момента закладки для садов интенсивного типа), включая питомники, в том числе на установку шпалеры, и (или) противоградовой сетки (включая стоимость шпалеры и (или) стоимость противоградовой сетки) и (или) раскорчевку выбывших из эксплуатации многолетних насаждений, утвержденным приказом министерства сельского хозяйства Ставропольского края от 30 января 2024 г. № 32-од.</w:t>
      </w:r>
    </w:p>
    <w:p w14:paraId="57675804" w14:textId="77777777" w:rsidR="00B46DE3" w:rsidRPr="006C308D" w:rsidRDefault="00B46DE3" w:rsidP="003144AA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2A868AC" w14:textId="77777777" w:rsidR="00037A49" w:rsidRPr="006C308D" w:rsidRDefault="00037A49" w:rsidP="00037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308D">
        <w:rPr>
          <w:rFonts w:ascii="Times New Roman" w:hAnsi="Times New Roman" w:cs="Times New Roman"/>
          <w:sz w:val="28"/>
          <w:szCs w:val="28"/>
        </w:rPr>
        <w:t xml:space="preserve">Руководитель           _________________ </w:t>
      </w:r>
      <w:r w:rsidR="00352BE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C308D">
        <w:rPr>
          <w:rFonts w:ascii="Times New Roman" w:hAnsi="Times New Roman" w:cs="Times New Roman"/>
          <w:sz w:val="28"/>
          <w:szCs w:val="28"/>
        </w:rPr>
        <w:t>__________</w:t>
      </w:r>
      <w:r w:rsidR="00352BE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308D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14:paraId="01C45273" w14:textId="77777777" w:rsidR="00037A49" w:rsidRPr="006C308D" w:rsidRDefault="00037A49" w:rsidP="00037A4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308D">
        <w:rPr>
          <w:rFonts w:ascii="Times New Roman" w:hAnsi="Times New Roman" w:cs="Times New Roman"/>
          <w:sz w:val="24"/>
          <w:szCs w:val="24"/>
        </w:rPr>
        <w:t xml:space="preserve">    </w:t>
      </w:r>
      <w:r w:rsidR="000A4B07" w:rsidRPr="006C308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C308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6C308D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6C308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52BE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C308D">
        <w:rPr>
          <w:rFonts w:ascii="Times New Roman" w:hAnsi="Times New Roman" w:cs="Times New Roman"/>
          <w:sz w:val="24"/>
          <w:szCs w:val="24"/>
        </w:rPr>
        <w:t xml:space="preserve"> (подпись)        </w:t>
      </w:r>
      <w:r w:rsidR="00352BE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C308D">
        <w:rPr>
          <w:rFonts w:ascii="Times New Roman" w:hAnsi="Times New Roman" w:cs="Times New Roman"/>
          <w:sz w:val="24"/>
          <w:szCs w:val="24"/>
        </w:rPr>
        <w:t xml:space="preserve"> (</w:t>
      </w:r>
      <w:r w:rsidR="004D1FC2" w:rsidRPr="006C308D">
        <w:rPr>
          <w:rFonts w:ascii="Times New Roman" w:hAnsi="Times New Roman" w:cs="Times New Roman"/>
          <w:sz w:val="24"/>
          <w:szCs w:val="24"/>
        </w:rPr>
        <w:t>инициалы, фамилия</w:t>
      </w:r>
      <w:r w:rsidRPr="006C308D">
        <w:rPr>
          <w:rFonts w:ascii="Times New Roman" w:hAnsi="Times New Roman" w:cs="Times New Roman"/>
          <w:sz w:val="24"/>
          <w:szCs w:val="24"/>
        </w:rPr>
        <w:t>)</w:t>
      </w:r>
    </w:p>
    <w:p w14:paraId="639BAF96" w14:textId="77777777" w:rsidR="00966EDB" w:rsidRDefault="004D1FC2" w:rsidP="00966E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308D">
        <w:rPr>
          <w:rFonts w:ascii="Times New Roman" w:hAnsi="Times New Roman" w:cs="Times New Roman"/>
          <w:sz w:val="28"/>
          <w:szCs w:val="28"/>
        </w:rPr>
        <w:t>МП</w:t>
      </w:r>
    </w:p>
    <w:sectPr w:rsidR="00966EDB" w:rsidSect="00C865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680" w:bottom="45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83D4B" w14:textId="77777777" w:rsidR="0052191D" w:rsidRDefault="0052191D" w:rsidP="00611C0E">
      <w:pPr>
        <w:spacing w:after="0" w:line="240" w:lineRule="auto"/>
      </w:pPr>
      <w:r>
        <w:separator/>
      </w:r>
    </w:p>
  </w:endnote>
  <w:endnote w:type="continuationSeparator" w:id="0">
    <w:p w14:paraId="3869B29E" w14:textId="77777777" w:rsidR="0052191D" w:rsidRDefault="0052191D" w:rsidP="0061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14096" w14:textId="77777777" w:rsidR="00412F0A" w:rsidRDefault="00412F0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197A" w14:textId="77777777" w:rsidR="00412F0A" w:rsidRDefault="00412F0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808DC" w14:textId="77777777" w:rsidR="00412F0A" w:rsidRDefault="00412F0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2693D" w14:textId="77777777" w:rsidR="0052191D" w:rsidRDefault="0052191D" w:rsidP="00611C0E">
      <w:pPr>
        <w:spacing w:after="0" w:line="240" w:lineRule="auto"/>
      </w:pPr>
      <w:r>
        <w:separator/>
      </w:r>
    </w:p>
  </w:footnote>
  <w:footnote w:type="continuationSeparator" w:id="0">
    <w:p w14:paraId="23B62858" w14:textId="77777777" w:rsidR="0052191D" w:rsidRDefault="0052191D" w:rsidP="00611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0B97" w14:textId="77777777" w:rsidR="00412F0A" w:rsidRDefault="00412F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D30E2" w14:textId="77777777" w:rsidR="00611C0E" w:rsidRPr="00611C0E" w:rsidRDefault="00611C0E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3C3B" w14:textId="77777777" w:rsidR="00412F0A" w:rsidRDefault="00412F0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4590D"/>
    <w:multiLevelType w:val="hybridMultilevel"/>
    <w:tmpl w:val="180CEF70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4090A"/>
    <w:multiLevelType w:val="hybridMultilevel"/>
    <w:tmpl w:val="4924745E"/>
    <w:lvl w:ilvl="0" w:tplc="C2026A94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1218462">
    <w:abstractNumId w:val="0"/>
  </w:num>
  <w:num w:numId="2" w16cid:durableId="2138839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C7E"/>
    <w:rsid w:val="00037A49"/>
    <w:rsid w:val="00061683"/>
    <w:rsid w:val="000735D6"/>
    <w:rsid w:val="000A4B07"/>
    <w:rsid w:val="000C4328"/>
    <w:rsid w:val="00180590"/>
    <w:rsid w:val="00183B1B"/>
    <w:rsid w:val="001E267F"/>
    <w:rsid w:val="002607FB"/>
    <w:rsid w:val="002C6E5F"/>
    <w:rsid w:val="003144AA"/>
    <w:rsid w:val="00333A9F"/>
    <w:rsid w:val="00352BEC"/>
    <w:rsid w:val="0035727C"/>
    <w:rsid w:val="003E4B69"/>
    <w:rsid w:val="00411083"/>
    <w:rsid w:val="00412F0A"/>
    <w:rsid w:val="004D16A4"/>
    <w:rsid w:val="004D1FC2"/>
    <w:rsid w:val="005131FB"/>
    <w:rsid w:val="0052191D"/>
    <w:rsid w:val="005D0C7E"/>
    <w:rsid w:val="005D5C36"/>
    <w:rsid w:val="00601CFF"/>
    <w:rsid w:val="00611C0E"/>
    <w:rsid w:val="00657E19"/>
    <w:rsid w:val="006708B0"/>
    <w:rsid w:val="006B3ABE"/>
    <w:rsid w:val="006C308D"/>
    <w:rsid w:val="00774FCB"/>
    <w:rsid w:val="007843F0"/>
    <w:rsid w:val="007B13B5"/>
    <w:rsid w:val="007E2B5D"/>
    <w:rsid w:val="007F1DD9"/>
    <w:rsid w:val="007F399C"/>
    <w:rsid w:val="00800377"/>
    <w:rsid w:val="0084358C"/>
    <w:rsid w:val="00846254"/>
    <w:rsid w:val="0085226E"/>
    <w:rsid w:val="00854644"/>
    <w:rsid w:val="008B60B2"/>
    <w:rsid w:val="00950580"/>
    <w:rsid w:val="00966EDB"/>
    <w:rsid w:val="00997590"/>
    <w:rsid w:val="009B3F54"/>
    <w:rsid w:val="00A52CCB"/>
    <w:rsid w:val="00A87D26"/>
    <w:rsid w:val="00AE2B51"/>
    <w:rsid w:val="00B46DE3"/>
    <w:rsid w:val="00BB7360"/>
    <w:rsid w:val="00C10DAD"/>
    <w:rsid w:val="00C20869"/>
    <w:rsid w:val="00C24865"/>
    <w:rsid w:val="00C865C0"/>
    <w:rsid w:val="00CB3727"/>
    <w:rsid w:val="00CC08A0"/>
    <w:rsid w:val="00D80DE9"/>
    <w:rsid w:val="00DC1ABA"/>
    <w:rsid w:val="00DC2346"/>
    <w:rsid w:val="00DC63A9"/>
    <w:rsid w:val="00DD4283"/>
    <w:rsid w:val="00E60932"/>
    <w:rsid w:val="00E611A3"/>
    <w:rsid w:val="00E84EF6"/>
    <w:rsid w:val="00EA145B"/>
    <w:rsid w:val="00EA3951"/>
    <w:rsid w:val="00F25DE5"/>
    <w:rsid w:val="00F8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B544"/>
  <w15:docId w15:val="{2DCF3F68-64F7-4B30-823A-EA28BDA4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A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4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486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A3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10DA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1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1C0E"/>
  </w:style>
  <w:style w:type="paragraph" w:styleId="a9">
    <w:name w:val="footer"/>
    <w:basedOn w:val="a"/>
    <w:link w:val="aa"/>
    <w:uiPriority w:val="99"/>
    <w:unhideWhenUsed/>
    <w:rsid w:val="00611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1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2C8C-B88B-464E-BC0B-E5F6C894F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Барабанова</dc:creator>
  <cp:keywords/>
  <dc:description/>
  <cp:lastModifiedBy>Вино Вино</cp:lastModifiedBy>
  <cp:revision>2</cp:revision>
  <cp:lastPrinted>2022-04-14T13:00:00Z</cp:lastPrinted>
  <dcterms:created xsi:type="dcterms:W3CDTF">2024-03-11T11:54:00Z</dcterms:created>
  <dcterms:modified xsi:type="dcterms:W3CDTF">2024-03-11T11:54:00Z</dcterms:modified>
</cp:coreProperties>
</file>