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F1" w:rsidRDefault="005A43F1">
      <w:pPr>
        <w:pStyle w:val="ConsPlusNormal0"/>
        <w:jc w:val="both"/>
        <w:outlineLvl w:val="0"/>
      </w:pPr>
      <w:permStart w:id="0" w:edGrp="everyone"/>
      <w:perm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2"/>
      </w:tblGrid>
      <w:tr w:rsidR="005A43F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43F1" w:rsidRDefault="003C58A3">
            <w:pPr>
              <w:pStyle w:val="ConsPlusNormal0"/>
            </w:pPr>
            <w:r>
              <w:t>22 ноября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43F1" w:rsidRDefault="003C58A3">
            <w:pPr>
              <w:pStyle w:val="ConsPlusNormal0"/>
              <w:jc w:val="right"/>
            </w:pPr>
            <w:proofErr w:type="spellStart"/>
            <w:r>
              <w:t>N</w:t>
            </w:r>
            <w:proofErr w:type="spellEnd"/>
            <w:r>
              <w:t> 171-ФЗ</w:t>
            </w:r>
          </w:p>
        </w:tc>
      </w:tr>
    </w:tbl>
    <w:p w:rsidR="005A43F1" w:rsidRDefault="005A43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43F1" w:rsidRDefault="005A43F1">
      <w:pPr>
        <w:pStyle w:val="ConsPlusNormal0"/>
        <w:jc w:val="center"/>
      </w:pPr>
    </w:p>
    <w:p w:rsidR="005A43F1" w:rsidRDefault="003C58A3">
      <w:pPr>
        <w:pStyle w:val="ConsPlusTitle0"/>
        <w:jc w:val="center"/>
      </w:pPr>
      <w:r>
        <w:t>РОССИЙСКАЯ ФЕДЕРАЦИЯ</w:t>
      </w:r>
    </w:p>
    <w:p w:rsidR="005A43F1" w:rsidRDefault="005A43F1">
      <w:pPr>
        <w:pStyle w:val="ConsPlusTitle0"/>
        <w:jc w:val="center"/>
      </w:pPr>
    </w:p>
    <w:p w:rsidR="005A43F1" w:rsidRDefault="003C58A3">
      <w:pPr>
        <w:pStyle w:val="ConsPlusTitle0"/>
        <w:jc w:val="center"/>
      </w:pPr>
      <w:r>
        <w:t>ФЕДЕРАЛЬНЫЙ ЗАКОН</w:t>
      </w:r>
    </w:p>
    <w:p w:rsidR="005A43F1" w:rsidRDefault="005A43F1">
      <w:pPr>
        <w:pStyle w:val="ConsPlusTitle0"/>
        <w:jc w:val="center"/>
      </w:pPr>
    </w:p>
    <w:p w:rsidR="005A43F1" w:rsidRDefault="003C58A3">
      <w:pPr>
        <w:pStyle w:val="ConsPlusTitle0"/>
        <w:jc w:val="center"/>
      </w:pPr>
      <w:r>
        <w:t>О ГОСУДАРСТВЕННОМ РЕГУЛИРОВАНИИ ПРОИЗВОДСТВА</w:t>
      </w:r>
    </w:p>
    <w:p w:rsidR="005A43F1" w:rsidRDefault="003C58A3">
      <w:pPr>
        <w:pStyle w:val="ConsPlusTitle0"/>
        <w:jc w:val="center"/>
      </w:pPr>
      <w:r>
        <w:t xml:space="preserve">И ОБОРОТА ЭТИЛОВОГО СПИРТА, </w:t>
      </w:r>
      <w:proofErr w:type="gramStart"/>
      <w:r>
        <w:t>АЛКОГОЛЬНОЙ</w:t>
      </w:r>
      <w:proofErr w:type="gramEnd"/>
      <w:r>
        <w:t xml:space="preserve"> И СПИРТОСОДЕРЖАЩЕЙ</w:t>
      </w:r>
    </w:p>
    <w:p w:rsidR="005A43F1" w:rsidRDefault="003C58A3">
      <w:pPr>
        <w:pStyle w:val="ConsPlusTitle0"/>
        <w:jc w:val="center"/>
      </w:pPr>
      <w:r>
        <w:t>ПРОДУКЦИИ И ОБ ОГРАНИЧЕНИИ ПОТРЕБЛЕНИЯ (РАСПИТИЯ)</w:t>
      </w:r>
    </w:p>
    <w:p w:rsidR="005A43F1" w:rsidRDefault="003C58A3">
      <w:pPr>
        <w:pStyle w:val="ConsPlusTitle0"/>
        <w:jc w:val="center"/>
      </w:pPr>
      <w:r>
        <w:t>АЛКОГОЛЬНОЙ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jc w:val="right"/>
      </w:pPr>
      <w:proofErr w:type="gramStart"/>
      <w:r>
        <w:t>Принят</w:t>
      </w:r>
      <w:proofErr w:type="gramEnd"/>
    </w:p>
    <w:p w:rsidR="005A43F1" w:rsidRDefault="003C58A3">
      <w:pPr>
        <w:pStyle w:val="ConsPlusNormal0"/>
        <w:jc w:val="right"/>
      </w:pPr>
      <w:r>
        <w:t>Государственной Думой</w:t>
      </w:r>
    </w:p>
    <w:p w:rsidR="005A43F1" w:rsidRDefault="003C58A3">
      <w:pPr>
        <w:pStyle w:val="ConsPlusNormal0"/>
        <w:jc w:val="right"/>
      </w:pPr>
      <w:r>
        <w:t>19 июля 1995 года</w:t>
      </w:r>
    </w:p>
    <w:p w:rsidR="005A43F1" w:rsidRDefault="005A43F1">
      <w:pPr>
        <w:pStyle w:val="ConsPlusNormal0"/>
        <w:jc w:val="right"/>
      </w:pPr>
    </w:p>
    <w:p w:rsidR="005A43F1" w:rsidRDefault="003C58A3">
      <w:pPr>
        <w:pStyle w:val="ConsPlusNormal0"/>
        <w:jc w:val="right"/>
      </w:pPr>
      <w:r>
        <w:t>Одобрен</w:t>
      </w:r>
    </w:p>
    <w:p w:rsidR="005A43F1" w:rsidRDefault="003C58A3">
      <w:pPr>
        <w:pStyle w:val="ConsPlusNormal0"/>
        <w:jc w:val="right"/>
      </w:pPr>
      <w:r>
        <w:t>Советом Федерации</w:t>
      </w:r>
    </w:p>
    <w:p w:rsidR="005A43F1" w:rsidRDefault="003C58A3">
      <w:pPr>
        <w:pStyle w:val="ConsPlusNormal0"/>
        <w:jc w:val="right"/>
      </w:pPr>
      <w:r>
        <w:t>15 ноября 1995 года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43F1" w:rsidRDefault="003C58A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07.01.1999 </w:t>
            </w:r>
            <w:hyperlink r:id="rId6" w:tooltip="Федеральный закон от 07.01.1999 N 18-ФЗ (с изм. от 18.07.2011) &quot;О внесении изменений и дополнений в Федеральный закон &quot;О государственном регулировании производства и оборота этилового спирта и алкогольно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29.12.2001 </w:t>
            </w:r>
            <w:hyperlink r:id="rId7" w:tooltip="Федеральный закон от 29.12.2001 N 186-ФЗ (ред. от 21.07.200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186-ФЗ</w:t>
              </w:r>
            </w:hyperlink>
            <w:r>
              <w:rPr>
                <w:color w:val="392C69"/>
              </w:rPr>
              <w:t xml:space="preserve">, от 24.07.2002 </w:t>
            </w:r>
            <w:hyperlink r:id="rId8" w:tooltip="Федеральный закон от 24.07.2002 N 109-ФЗ &quot;О внесении изменений и допол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109-ФЗ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9" w:tooltip="Федеральный закон от 25.07.2002 N 116-ФЗ (ред. от 12.12.2023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116-ФЗ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от 02.11.200</w:t>
            </w:r>
            <w:r>
              <w:rPr>
                <w:color w:val="392C69"/>
              </w:rPr>
              <w:t xml:space="preserve">4 </w:t>
            </w:r>
            <w:hyperlink r:id="rId10" w:tooltip="Федеральный закон от 02.11.2004 N 127-ФЗ (ред. от 24.07.2007) &quot;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127-ФЗ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102-ФЗ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12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160-ФЗ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13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248-ФЗ</w:t>
              </w:r>
            </w:hyperlink>
            <w:r>
              <w:rPr>
                <w:color w:val="392C69"/>
              </w:rPr>
              <w:t xml:space="preserve">, от 19.07.2007 </w:t>
            </w:r>
            <w:hyperlink r:id="rId14" w:tooltip="Федеральный закон от 19.07.2007 N 219-ФЗ &quot;О внесении изменений в статьи 8 и 26 Федерального закона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219-ФЗ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5" w:tooltip="Федеральный закон от 01.12.2007 N 302-ФЗ &quot;О внесении изменений в статью 8 Федерального закона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302-ФЗ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7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313-ФЗ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8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374-ФЗ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05.04.2010 </w:t>
            </w:r>
            <w:hyperlink r:id="rId19" w:tooltip="Федеральный закон от 05.04.2010 N 41-ФЗ (ред. от 11.06.2021) &quot;О внесении изменений в часть вторую Налогового кодекса Российской Федерации и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2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227-ФЗ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21" w:tooltip="Федеральный закон от 28.12.2010 N 430-ФЗ &quot;О внесении изменения в статью 16 Федерального закона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430-ФЗ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2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218-ФЗ</w:t>
              </w:r>
            </w:hyperlink>
            <w:r>
              <w:rPr>
                <w:color w:val="392C69"/>
              </w:rPr>
              <w:t xml:space="preserve"> (ред. 30.06.2012),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21.07.2011 </w:t>
            </w:r>
            <w:hyperlink r:id="rId24" w:tooltip="Федеральный закон от 21.07.2011 N 253-ФЗ &quot;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253-ФЗ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25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93-ФЗ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6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133-ФЗ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27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259-ФЗ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28" w:tooltip="Федеральный закон от 30.12.2012 N 286-ФЗ &quot;О внесении изменений в статьи 2 и 5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286-ФЗ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29" w:tooltip="Федеральный закон от 23.07.2013 N 23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232-ФЗ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30" w:tooltip="Федеральный закон от 02.11.2013 N 296-ФЗ &quot;О внесении изменений в статью 12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296-ФЗ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1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490-ФЗ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2" w:tooltip="Федеральный закон от 31.12.2014 N 491-ФЗ &quot;О внесении изменения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491-ФЗ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33" w:tooltip="Федеральный закон от 31.12.2014 N 494-ФЗ &quot;О внесении изменений в отдельные законодательные акты Российской Федерации в части недопущения незаконных производства и (или)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494-ФЗ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34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82-ФЗ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35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182-ФЗ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6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400-ФЗ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37" w:tooltip="Федеральный закон от 23.06.2016 N 20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202-ФЗ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260-ФЗ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9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278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 (ред. 28.12.2017),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41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433-ФЗ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42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272-ФЗ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3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26.08.2025)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289-ФЗ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от 28.11</w:t>
            </w:r>
            <w:r>
              <w:rPr>
                <w:color w:val="392C69"/>
              </w:rPr>
              <w:t xml:space="preserve">.2018 </w:t>
            </w:r>
            <w:hyperlink r:id="rId44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448-ФЗ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5" w:tooltip="Федеральный закон от 27.12.2018 N 560-ФЗ &quot;О внесении изменений в статьи 2 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560-ФЗ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46" w:tooltip="Федеральный закон от 01.05.2019 N 100-ФЗ &quot;О внесении изменений в Федеральный закон &quot;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100-ФЗ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47" w:tooltip="Федеральный закон от 26.07.2019 N 230-ФЗ &quot;О внесении изменений в часть четвертую Гражданского кодекса Российской Федерации и статьи 1 и 23.1 Федерального закона &quot;О государственном регулировании производства и оборота этилового спирта, алкогольной и спиртосодер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230-ФЗ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8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458-ФЗ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9" w:tooltip="Федеральный закон от 27.12.2019 N 481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481-ФЗ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50" w:tooltip="Федеральный закон от 24.04.2020 N 145-ФЗ &quot;О внесении изменений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145-ФЗ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51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166-ФЗ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5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436-ФЗ</w:t>
              </w:r>
            </w:hyperlink>
            <w:r>
              <w:rPr>
                <w:color w:val="392C69"/>
              </w:rPr>
              <w:t xml:space="preserve"> (ред. 02.07.2021), от 30.04.2021 </w:t>
            </w:r>
            <w:hyperlink r:id="rId53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125-ФЗ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170-ФЗ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11.06.2021 </w:t>
            </w:r>
            <w:hyperlink r:id="rId55" w:tooltip="Федеральный закон от 11.06.2021 N 176-ФЗ &quot;О внесении изменений в Федеральный закон &quot;Об аккредитации в национальной системе аккредитации&quot; и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176-ФЗ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5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345-ФЗ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от 30.</w:t>
            </w:r>
            <w:r>
              <w:rPr>
                <w:color w:val="392C69"/>
              </w:rPr>
              <w:t xml:space="preserve">12.2021 </w:t>
            </w:r>
            <w:hyperlink r:id="rId57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487-ФЗ</w:t>
              </w:r>
            </w:hyperlink>
            <w:r>
              <w:rPr>
                <w:color w:val="392C69"/>
              </w:rPr>
              <w:t xml:space="preserve">, от 26.03.2022 </w:t>
            </w:r>
            <w:hyperlink r:id="rId58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74-ФЗ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59" w:tooltip="Федеральный закон от 14.07.2022 N 329-ФЗ (ред. от 28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329-ФЗ</w:t>
              </w:r>
            </w:hyperlink>
            <w:r>
              <w:rPr>
                <w:color w:val="392C69"/>
              </w:rPr>
              <w:t xml:space="preserve"> (ред. 28.12.2022), от 28.12.2022 </w:t>
            </w:r>
            <w:hyperlink r:id="rId60" w:tooltip="Федеральный закон от 28.12.2022 N 557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557-ФЗ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61" w:tooltip="Федеральный закон от 29.12.2022 N 587-ФЗ &quot;О внесении изменений в статьи 9 и 18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587-ФЗ</w:t>
              </w:r>
            </w:hyperlink>
            <w:r>
              <w:rPr>
                <w:color w:val="392C69"/>
              </w:rPr>
              <w:t xml:space="preserve">, от 18.03.2023 </w:t>
            </w:r>
            <w:hyperlink r:id="rId62" w:tooltip="Федеральный закон от 18.03.2023 N 68-ФЗ &quot;О внесении изменения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68-ФЗ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63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108-ФЗ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от 28.</w:t>
            </w:r>
            <w:r>
              <w:rPr>
                <w:color w:val="392C69"/>
              </w:rPr>
              <w:t xml:space="preserve">04.2023 </w:t>
            </w:r>
            <w:hyperlink r:id="rId64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168-ФЗ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65" w:tooltip="Федеральный закон от 19.10.2023 N 503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503-ФЗ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66" w:tooltip="Федеральный закон от 25.12.2023 N 624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624-ФЗ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67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6-ФЗ</w:t>
              </w:r>
            </w:hyperlink>
            <w:r>
              <w:rPr>
                <w:color w:val="392C69"/>
              </w:rPr>
              <w:t xml:space="preserve">, от 11.03.2024 </w:t>
            </w:r>
            <w:hyperlink r:id="rId68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46-ФЗ</w:t>
              </w:r>
            </w:hyperlink>
            <w:r>
              <w:rPr>
                <w:color w:val="392C69"/>
              </w:rPr>
              <w:t xml:space="preserve"> (ред. 08.08.2024),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23.03.2024 </w:t>
            </w:r>
            <w:hyperlink r:id="rId69" w:tooltip="Федеральный закон от 23.03.2024 N 57-ФЗ (ред. от 21.04.2025) &quot;О внесении изменений в статью 29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57-ФЗ</w:t>
              </w:r>
            </w:hyperlink>
            <w:r>
              <w:rPr>
                <w:color w:val="392C69"/>
              </w:rPr>
              <w:t xml:space="preserve">, от 29.05.2024 </w:t>
            </w:r>
            <w:hyperlink r:id="rId70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102-ФЗ</w:t>
              </w:r>
            </w:hyperlink>
            <w:r>
              <w:rPr>
                <w:color w:val="392C69"/>
              </w:rPr>
              <w:t xml:space="preserve">, от 22.06.2024 </w:t>
            </w:r>
            <w:hyperlink r:id="rId71" w:tooltip="Федеральный закон от 22.06.2024 N 144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144-ФЗ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3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316-ФЗ</w:t>
              </w:r>
            </w:hyperlink>
            <w:r>
              <w:rPr>
                <w:color w:val="392C69"/>
              </w:rPr>
              <w:t xml:space="preserve"> (ред. 30.11.2024),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74" w:tooltip="Федеральный закон от 08.08.2024 N 326-ФЗ &quot;О внесении изменений в Федеральный закон &quot;О физической культуре и спорте в Российской Федерации&quot; и статью 16 Федерального закона &quot;О государственном регулировании производства и оборота этилового спирта, алкогольной и с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326-ФЗ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75" w:tooltip="Федеральный закон от 30.11.2024 N 433-ФЗ &quot;О внесении изменений в отдельны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433-ФЗ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76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92-ФЗ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77" w:tooltip="Федеральный закон от 31.07.2025 N 274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274-ФЗ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78" w:tooltip="Постановление Конституционного Суда РФ от 12.11.2003 N 17-П &quot;По делу о проверке конституционности ряда положений статьи 19 Федерального закона &quot;О государственном регулировании производства и оборота этилового спирта, алкогольной и спиртосодержащей продукции&quot; в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12.11.2003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17-П,</w:t>
            </w:r>
          </w:p>
          <w:p w:rsidR="005A43F1" w:rsidRDefault="003C58A3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Федеральными законами от 26.07.2006 </w:t>
            </w:r>
            <w:hyperlink r:id="rId79" w:tooltip="Федеральный закон от 26.07.2006 N 134-ФЗ (ред. от 23.02.2013) &quot;О внесении изменений в главу 22 части второй Налогового кодекса Российской Федерации и некоторые другие законодательные акты Российской Федера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134-ФЗ</w:t>
              </w:r>
            </w:hyperlink>
            <w:r>
              <w:rPr>
                <w:color w:val="392C69"/>
              </w:rPr>
              <w:t xml:space="preserve">, от 20.04.2007 </w:t>
            </w:r>
            <w:hyperlink r:id="rId80" w:tooltip="Федеральный закон от 20.04.2007 N 55-ФЗ &quot;О внесении изменения в статью 26 Федерального закона &quot;О государственном регулировании производства и оборота этилового спирта, алкогольной и спиртосодержащей продукции&quot; {КонсультантПлюс}">
              <w:proofErr w:type="spellStart"/>
              <w:r>
                <w:rPr>
                  <w:color w:val="0000FF"/>
                </w:rPr>
                <w:t>N</w:t>
              </w:r>
              <w:proofErr w:type="spellEnd"/>
              <w:r>
                <w:rPr>
                  <w:color w:val="0000FF"/>
                </w:rPr>
                <w:t xml:space="preserve"> 55-ФЗ</w:t>
              </w:r>
            </w:hyperlink>
            <w:r>
              <w:rPr>
                <w:color w:val="392C69"/>
              </w:rPr>
              <w:t>,</w:t>
            </w:r>
          </w:p>
          <w:p w:rsidR="005A43F1" w:rsidRDefault="005A43F1">
            <w:pPr>
              <w:pStyle w:val="ConsPlusNormal0"/>
              <w:jc w:val="center"/>
            </w:pPr>
            <w:hyperlink r:id="rId81" w:tooltip="Постановление Конституционного Суда РФ от 30.03.2016 N 9-П &quot;По делу о проверке конституционности пункта 5 статьи 20 Федерального закона &quot;О государственном регулировании производства и оборота этилового спирта, алкогольной и спиртосодержащей продукции и об огра">
              <w:r w:rsidR="003C58A3">
                <w:rPr>
                  <w:color w:val="0000FF"/>
                </w:rPr>
                <w:t>Постановлением</w:t>
              </w:r>
            </w:hyperlink>
            <w:r w:rsidR="003C58A3">
              <w:rPr>
                <w:color w:val="392C69"/>
              </w:rPr>
              <w:t xml:space="preserve"> Конституционного Суда РФ от 30.03.2016 </w:t>
            </w:r>
            <w:proofErr w:type="spellStart"/>
            <w:r w:rsidR="003C58A3">
              <w:rPr>
                <w:color w:val="392C69"/>
              </w:rPr>
              <w:t>N</w:t>
            </w:r>
            <w:proofErr w:type="spellEnd"/>
            <w:r w:rsidR="003C58A3">
              <w:rPr>
                <w:color w:val="392C69"/>
              </w:rPr>
              <w:t xml:space="preserve"> 9-П,</w:t>
            </w:r>
          </w:p>
          <w:p w:rsidR="005A43F1" w:rsidRDefault="003C58A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Федеральным </w:t>
            </w:r>
            <w:hyperlink r:id="rId8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01.04.2020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98-ФЗ)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jc w:val="both"/>
      </w:pPr>
    </w:p>
    <w:p w:rsidR="005A43F1" w:rsidRDefault="003C58A3">
      <w:pPr>
        <w:pStyle w:val="ConsPlusTitle0"/>
        <w:jc w:val="center"/>
        <w:outlineLvl w:val="0"/>
      </w:pPr>
      <w:r>
        <w:lastRenderedPageBreak/>
        <w:t>Глава I. ОБЩИЕ ПОЛОЖЕНИЯ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1. Настоящий Федеральный закон устанавливает правовые основы производства и оборота этилового спирта, алкогольной и спиртосодержащей продукции и ограничения потребления (рас</w:t>
      </w:r>
      <w:r>
        <w:t>пития) алкогольной продукции в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</w:t>
      </w:r>
      <w:r>
        <w:t>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</w:t>
      </w:r>
      <w:r>
        <w:t>руемой области.</w:t>
      </w:r>
      <w:proofErr w:type="gramEnd"/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8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Настоящий Федеральный закон регулирует отношения, свя</w:t>
      </w:r>
      <w:r>
        <w:t>занные с производством и оборотом этилового спирта, алкогольной и спиртосодержащей продукции, и отношения, связанные с потреблением (распитием) алкогольной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К производству и обороту винодельческой продукции </w:t>
      </w:r>
      <w:hyperlink r:id="rId84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</w:t>
        </w:r>
      </w:hyperlink>
      <w:r>
        <w:t xml:space="preserve"> о виноградарстве и вино</w:t>
      </w:r>
      <w:r>
        <w:t>делии применяется в части, не урегулированной настоящим Федеральным законом.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jc w:val="both"/>
      </w:pPr>
      <w:r>
        <w:t xml:space="preserve">(п. 2 в ред. Федерального </w:t>
      </w:r>
      <w:hyperlink r:id="rId86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31.12.2014 </w:t>
      </w:r>
      <w:proofErr w:type="spellStart"/>
      <w:r>
        <w:t>N</w:t>
      </w:r>
      <w:proofErr w:type="spellEnd"/>
      <w:r>
        <w:t xml:space="preserve"> 490-ФЗ)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Действие настоящего Федерального закона не р</w:t>
      </w:r>
      <w:r>
        <w:t xml:space="preserve">аспространяется </w:t>
      </w:r>
      <w:proofErr w:type="gramStart"/>
      <w:r>
        <w:t>на</w:t>
      </w:r>
      <w:proofErr w:type="gramEnd"/>
      <w:r>
        <w:t>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деятельность физических лиц, производящих не в целях сбыта продукцию, содержащую этиловый спирт;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обращение спиртосодержащих лекарственных средств, зарегистрированных уполномоченным федеральным органом исполнительной власти и включенных в государственный </w:t>
      </w:r>
      <w:hyperlink r:id="rId88" w:tooltip="&quot;Государственный реестр лекарственных средств&quot; (по состоянию на 01.09.2025) (Часть 1) {КонсультантПлюс}">
        <w:r>
          <w:rPr>
            <w:color w:val="0000FF"/>
          </w:rPr>
          <w:t>реестр</w:t>
        </w:r>
      </w:hyperlink>
      <w:r>
        <w:t xml:space="preserve"> лекарственных средств, за исключением производства, оборота и (или) использования для собственных нужд ф</w:t>
      </w:r>
      <w:r>
        <w:t>армацевтической субстанции спирта этилового (этанола), а также за исключением производства, изготовления, закупки, поставок, хранения и (или) перевозок спиртосодержащих лекарственных препаратов;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деятельность аптечных организаций, связанную с изготовлением и отпуском лекарственных препаратов (в том числе гомеопатических лекарственных</w:t>
      </w:r>
      <w:r>
        <w:t xml:space="preserve"> препаратов), содержащих фармацевтическую субстанцию спирта этилового (этанол) и изготавливаемых по рецептам на лекарственные препараты и в соответствии с требованиями медицинских организаций;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 в ред. Федерального </w:t>
      </w:r>
      <w:hyperlink r:id="rId91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</w:t>
      </w:r>
      <w:proofErr w:type="spellStart"/>
      <w:r>
        <w:t>N</w:t>
      </w:r>
      <w:proofErr w:type="spellEnd"/>
      <w:r>
        <w:t xml:space="preserve">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9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03.07.2016 </w:t>
      </w:r>
      <w:proofErr w:type="spellStart"/>
      <w:r>
        <w:t>N</w:t>
      </w:r>
      <w:proofErr w:type="spellEnd"/>
      <w:r>
        <w:t xml:space="preserve"> 261-ФЗ;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шестой утратил силу. - Федеральный </w:t>
      </w:r>
      <w:hyperlink r:id="rId9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июля 2012 года. - Федеральный </w:t>
      </w:r>
      <w:hyperlink r:id="rId9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</w:t>
      </w:r>
      <w:r>
        <w:t>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деятельность по обороту спиртосодержащей непищевой продукции, расфасованной в металлическую аэрозольную упаковку емкостью не более 450 миллилитров;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5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законом</w:t>
        </w:r>
      </w:hyperlink>
      <w:r>
        <w:t xml:space="preserve"> от 29.12.2006 </w:t>
      </w:r>
      <w:proofErr w:type="spellStart"/>
      <w:r>
        <w:t>N</w:t>
      </w:r>
      <w:proofErr w:type="spellEnd"/>
      <w:r>
        <w:t xml:space="preserve"> 248-ФЗ)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ввоз в Российскую Федерацию и вывоз из Российской Федерации этилового спирта, алкогольной и спиртосодержащей продукции, предназначенных для официального пользования </w:t>
      </w:r>
      <w:r>
        <w:lastRenderedPageBreak/>
        <w:t>дипломатических представительств,</w:t>
      </w:r>
      <w:r>
        <w:t xml:space="preserve"> консульских учреждений, межгосударственных и межправительственных организаций, иных официальных представительств иностранных государств, в том числе представительств иностранных госуда</w:t>
      </w:r>
      <w:proofErr w:type="gramStart"/>
      <w:r>
        <w:t>рств пр</w:t>
      </w:r>
      <w:proofErr w:type="gramEnd"/>
      <w:r>
        <w:t>и межгосударственных и межправительственных организациях;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этилового спирта,</w:t>
      </w:r>
      <w:r>
        <w:t xml:space="preserve"> алкогольной и спиртосодержащей продукции, предназначенных для показа в качестве образцов на выставках и для проведения сертификации, в количестве не более пяти единиц (бутылок или иной потребительской тары) в отношении каждого соответствующего наименовани</w:t>
      </w:r>
      <w:r>
        <w:t>я;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7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законом</w:t>
        </w:r>
      </w:hyperlink>
      <w:r>
        <w:t xml:space="preserve"> от 29.12.2006 </w:t>
      </w:r>
      <w:proofErr w:type="spellStart"/>
      <w:r>
        <w:t>N</w:t>
      </w:r>
      <w:proofErr w:type="spellEnd"/>
      <w:r>
        <w:t xml:space="preserve"> 248-ФЗ, в ред. Федерального </w:t>
      </w:r>
      <w:hyperlink r:id="rId98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обращение спиртосодержащих медицинских изделий, зарегистрированных уполномоченным федеральным органом исполнительной власти и включенных в государственный </w:t>
      </w:r>
      <w:hyperlink r:id="rId99" w:tooltip="Постановление Правительства РФ от 30.09.2021 N 1650 &quot;Об утверждении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о внесении изменени">
        <w:r>
          <w:rPr>
            <w:color w:val="0000FF"/>
          </w:rPr>
          <w:t>реестр</w:t>
        </w:r>
      </w:hyperlink>
      <w:r>
        <w:t xml:space="preserve"> медицинских изделий и организаций (индивидуальных предпринимателей), осуществляющих производство и изготовление медицинских изделий, за исключением производства, изготов</w:t>
      </w:r>
      <w:r>
        <w:t>ления, закупки, поставок, хранения и (или) перевозок спиртосодержащих медицинских изделий;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</w:t>
      </w:r>
      <w:r>
        <w:t xml:space="preserve">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и (или) оборот автомобильного бензина, который производится с добавлением этилового спирта или спиртосодержащей продукции и соответствует техническому </w:t>
      </w:r>
      <w:hyperlink r:id="rId101" w:tooltip="Решение Комиссии Таможенного союза от 18.10.2011 N 826 (ред. от 24.11.2023) &quot;О принятии технического регламента Таможенного союза &quot;О требованиях к автомобильному и авиационному бензину, дизельному и судовому топливу, топливу для реактивных двигателей и мазуту&quot;">
        <w:r>
          <w:rPr>
            <w:color w:val="0000FF"/>
          </w:rPr>
          <w:t>регламенту</w:t>
        </w:r>
      </w:hyperlink>
      <w:r>
        <w:t xml:space="preserve"> Таможенного союза "О требованиях к автомобильному и авиационному бензину, дизельному и судовому топливу, топливу для реактивных двигателей и мазуту".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2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</w:t>
      </w:r>
      <w:proofErr w:type="spellStart"/>
      <w:r>
        <w:t>N</w:t>
      </w:r>
      <w:proofErr w:type="spellEnd"/>
      <w:r>
        <w:t xml:space="preserve">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4. Правительство Российской Федерации исходя из объема потребительской тары (упаковки) и (или) стоимости парфюмерно-ко</w:t>
      </w:r>
      <w:r>
        <w:t xml:space="preserve">сметической продукции, товаров бытовой химии и средств личной гигиены вправе устанавливать </w:t>
      </w:r>
      <w:hyperlink r:id="rId103" w:tooltip="Распоряжение Правительства РФ от 03.12.2020 N 3186-р (ред. от 17.01.2024) &lt;Об утверждении перечней парфюмерно-косметической продукции, товаров бытовой химии и средств личной гигиены, на деятельность по обороту которых не распространяется действие Федерального ">
        <w:r>
          <w:rPr>
            <w:color w:val="0000FF"/>
          </w:rPr>
          <w:t>перечень</w:t>
        </w:r>
      </w:hyperlink>
      <w:r>
        <w:t xml:space="preserve"> этой продукции, на </w:t>
      </w:r>
      <w:proofErr w:type="gramStart"/>
      <w:r>
        <w:t>деятельность</w:t>
      </w:r>
      <w:proofErr w:type="gramEnd"/>
      <w:r>
        <w:t xml:space="preserve"> </w:t>
      </w:r>
      <w:r>
        <w:t>по обороту которой не распространяется действие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в установленном им </w:t>
      </w:r>
      <w:hyperlink r:id="rId104" w:tooltip="Постановление Правительства РФ от 15.06.2019 N 774 (ред. от 19.01.2024) &quot;Об утверждении Правил формирования перечня спиртосодержащих медицинских изделий, на деятельность по производству, изготовлению и (или) обороту которых не распространяется действие Федерал">
        <w:r>
          <w:rPr>
            <w:color w:val="0000FF"/>
          </w:rPr>
          <w:t>порядке</w:t>
        </w:r>
      </w:hyperlink>
      <w:r>
        <w:t xml:space="preserve"> </w:t>
      </w:r>
      <w:proofErr w:type="gramStart"/>
      <w:r>
        <w:t>исходя из объема потребительской тары (упаковки) и (или) стоимости и (или) функционального назначения спиртосодержащих медицинских изделий устанавливает</w:t>
      </w:r>
      <w:proofErr w:type="gramEnd"/>
      <w:r>
        <w:t xml:space="preserve"> </w:t>
      </w:r>
      <w:hyperlink r:id="rId105" w:tooltip="Распоряжение Правительства РФ от 15.09.2020 N 2355-р (ред. от 07.02.2025) &lt;Об утверждении Перечня спиртосодержащих медицинских изделий, на деятельность по производству, изготовлению и (или) обороту которых не распространяется действие Федерального закона &quot;О го">
        <w:r>
          <w:rPr>
            <w:color w:val="0000FF"/>
          </w:rPr>
          <w:t>перечни</w:t>
        </w:r>
      </w:hyperlink>
      <w:r>
        <w:t xml:space="preserve"> этой продукции, на деятельность по производству, изготовлению и (или) обороту которой не распространяется действие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в установленном им </w:t>
      </w:r>
      <w:hyperlink r:id="rId107" w:tooltip="Постановление Правительства РФ от 28.02.2019 N 201 (ред. от 19.01.2024) &quot;Об утверждении Правил формирования перечня спиртосодержащих лекарственных препаратов, на деятельность по производству, изготовлению и (или) обороту которых не распространяется действие Фе">
        <w:r>
          <w:rPr>
            <w:color w:val="0000FF"/>
          </w:rPr>
          <w:t>порядке</w:t>
        </w:r>
      </w:hyperlink>
      <w:r>
        <w:t xml:space="preserve"> </w:t>
      </w:r>
      <w:proofErr w:type="gramStart"/>
      <w:r>
        <w:t>исходя из объема потребительской тары (упаковки) и (или) стоимости и (или) функционального назначения спиртосодержащих лекарственных препаратов устанавливает</w:t>
      </w:r>
      <w:proofErr w:type="gramEnd"/>
      <w:r>
        <w:t xml:space="preserve"> </w:t>
      </w:r>
      <w:hyperlink r:id="rId108" w:tooltip="Распоряжение Правительства РФ от 25.02.2025 N 445-р &lt;Об утверждении перечня спиртосодержащих лекарственных препаратов, на деятельность по производству, изготовлению и (или) обороту которых не распространяется действие Федерального закона &quot;О государственном рег">
        <w:r>
          <w:rPr>
            <w:color w:val="0000FF"/>
          </w:rPr>
          <w:t>перечни</w:t>
        </w:r>
      </w:hyperlink>
      <w:r>
        <w:t xml:space="preserve"> этой продукции, на деятельность по производству, изготовлению и (или) обороту которой не распространяется действие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9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Федеральным </w:t>
      </w:r>
      <w:hyperlink r:id="rId110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законом</w:t>
        </w:r>
      </w:hyperlink>
      <w:r>
        <w:t xml:space="preserve"> от 29.12.2006 </w:t>
      </w:r>
      <w:proofErr w:type="spellStart"/>
      <w:r>
        <w:t>N</w:t>
      </w:r>
      <w:proofErr w:type="spellEnd"/>
      <w:r>
        <w:t xml:space="preserve"> 248-ФЗ; в ред. Федерального </w:t>
      </w:r>
      <w:hyperlink r:id="rId111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29.06.2015 </w:t>
      </w:r>
      <w:proofErr w:type="spellStart"/>
      <w:r>
        <w:t>N</w:t>
      </w:r>
      <w:proofErr w:type="spellEnd"/>
      <w:r>
        <w:t xml:space="preserve">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</w:t>
      </w:r>
      <w:r>
        <w:t xml:space="preserve">а происхождения в соответствии с </w:t>
      </w:r>
      <w:hyperlink r:id="rId112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 виноградарстве и виноделии.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 в ред. Федерального </w:t>
      </w:r>
      <w:hyperlink r:id="rId11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</w:t>
      </w:r>
      <w:r>
        <w:t>45-ФЗ)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0" w:name="P95"/>
      <w:bookmarkEnd w:id="0"/>
      <w:r>
        <w:t>Статья 2. Основные понятия, используемые в настоящем Федеральном законе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11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</w:t>
      </w:r>
      <w:r>
        <w:t>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lastRenderedPageBreak/>
        <w:t>Для целей настоящего Федерального закона используются следующие основные понятия: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этиловый спирт - спирт, произведенный из пищевого или непищевого сырья, в том числе денатурированный этиловый спирт, фармацевтическая субстанция спирта этилового (эта</w:t>
      </w:r>
      <w:r>
        <w:t xml:space="preserve">нол), головная фракция этилового спирта (отходы спиртового производства), спирт-сырец, спирты винный, виноградный, дистилляты винный, виноградный, плодовый, коньячный, </w:t>
      </w:r>
      <w:proofErr w:type="spellStart"/>
      <w:r>
        <w:t>кальвадосный</w:t>
      </w:r>
      <w:proofErr w:type="spellEnd"/>
      <w:r>
        <w:t xml:space="preserve">, </w:t>
      </w:r>
      <w:proofErr w:type="spellStart"/>
      <w:r>
        <w:t>висковый</w:t>
      </w:r>
      <w:proofErr w:type="spellEnd"/>
      <w:r>
        <w:t>, ромовый;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1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03.07.2016 </w:t>
      </w:r>
      <w:hyperlink r:id="rId116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261-ФЗ</w:t>
        </w:r>
      </w:hyperlink>
      <w:r>
        <w:t xml:space="preserve">, от 02.07.2021 </w:t>
      </w:r>
      <w:hyperlink r:id="rId11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 xml:space="preserve">, от 28.12.2022 </w:t>
      </w:r>
      <w:hyperlink r:id="rId118" w:tooltip="Федеральный закон от 28.12.2022 N 557-ФЗ &quot;О внесении изменений в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557-ФЗ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денатурированный этиловый спирт (денатурат) - этиловый спирт</w:t>
      </w:r>
      <w:r>
        <w:t xml:space="preserve">, содержащий денатурирующие вещества в концентрации, предусмотренной настоящим Федеральным </w:t>
      </w:r>
      <w:hyperlink w:anchor="P570" w:tooltip="1. Этиловый спирт (за исключением биоэтанола)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-производителя:">
        <w:r>
          <w:rPr>
            <w:color w:val="0000FF"/>
          </w:rPr>
          <w:t>законом</w:t>
        </w:r>
      </w:hyperlink>
      <w:r>
        <w:t>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2.1) фармацевтическая субстанция спирта этилового (этанол) - фармацевтическая субстанция и (или) вспомогательное вещество, </w:t>
      </w:r>
      <w:proofErr w:type="gramStart"/>
      <w:r>
        <w:t>содержащие</w:t>
      </w:r>
      <w:proofErr w:type="gramEnd"/>
      <w:r>
        <w:t xml:space="preserve"> этиловый спирт и опреде</w:t>
      </w:r>
      <w:r>
        <w:t xml:space="preserve">ленные в соответствии с Федеральным </w:t>
      </w:r>
      <w:hyperlink r:id="rId119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12 апреля 2010 года </w:t>
      </w:r>
      <w:proofErr w:type="spellStart"/>
      <w:r>
        <w:t>N</w:t>
      </w:r>
      <w:proofErr w:type="spellEnd"/>
      <w:r>
        <w:t xml:space="preserve"> 61-ФЗ "Об обращении лекарственных средств";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Федерального </w:t>
      </w:r>
      <w:hyperlink r:id="rId120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27.12.2019 </w:t>
      </w:r>
      <w:proofErr w:type="spellStart"/>
      <w:r>
        <w:t>N</w:t>
      </w:r>
      <w:proofErr w:type="spellEnd"/>
      <w:r>
        <w:t xml:space="preserve">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2.2) </w:t>
      </w:r>
      <w:proofErr w:type="spellStart"/>
      <w:r>
        <w:t>биоэтанол</w:t>
      </w:r>
      <w:proofErr w:type="spellEnd"/>
      <w:r>
        <w:t xml:space="preserve"> - денатурированный этиловый спирт (денатурат), который произведен из пищевого и (или) непищевого сырья растительного происхождения, денатурация которого осуществляется с соблюдением требований, предусмотренных </w:t>
      </w:r>
      <w:hyperlink w:anchor="P566" w:tooltip="Статья 10.1. Требования к производству и обороту денатурированного этилового спирта и спиртосодержащей непищевой продукции">
        <w:r>
          <w:rPr>
            <w:color w:val="0000FF"/>
          </w:rPr>
          <w:t>статьей 10.1</w:t>
        </w:r>
      </w:hyperlink>
      <w:r>
        <w:t xml:space="preserve"> настоящего Федерального закона, и в котором содержится не более 1 процента воды;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2.2 </w:t>
      </w:r>
      <w:proofErr w:type="gramStart"/>
      <w:r>
        <w:t>в</w:t>
      </w:r>
      <w:r>
        <w:t>веден</w:t>
      </w:r>
      <w:proofErr w:type="gramEnd"/>
      <w:r>
        <w:t xml:space="preserve"> Федеральным </w:t>
      </w:r>
      <w:hyperlink r:id="rId121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</w:t>
      </w:r>
      <w:proofErr w:type="spellStart"/>
      <w:r>
        <w:t>N</w:t>
      </w:r>
      <w:proofErr w:type="spellEnd"/>
      <w:r>
        <w:t xml:space="preserve">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спиртосодержащая продукция - пищевая или непищевая продукция, спиртосодержащ</w:t>
      </w:r>
      <w:r>
        <w:t>ие лекарственные препараты, спиртосодержащие медицинские изделия с содержанием этилового спирта более 0,5 процента объема готовой продукции;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Федерального </w:t>
      </w:r>
      <w:hyperlink r:id="rId12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</w:t>
      </w:r>
      <w:proofErr w:type="spellStart"/>
      <w:r>
        <w:t>N</w:t>
      </w:r>
      <w:proofErr w:type="spellEnd"/>
      <w:r>
        <w:t xml:space="preserve"> 261-ФЗ)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3.1) спиртосодержащие лекарственные препараты - лекарственные препараты для медицинского и ветеринарного применения в жидкой форме выпуска, определенные в соответствии с Федеральным </w:t>
      </w:r>
      <w:hyperlink r:id="rId123" w:tooltip="Федеральный закон от 12.04.2010 N 61-ФЗ (ред. от 23.07.2025) &quot;Об обращении лекарственных средств&quot; {КонсультантПлюс}">
        <w:r>
          <w:rPr>
            <w:color w:val="0000FF"/>
          </w:rPr>
          <w:t>законом</w:t>
        </w:r>
      </w:hyperlink>
      <w:r>
        <w:t xml:space="preserve"> от 12 апреля 2010 года </w:t>
      </w:r>
      <w:proofErr w:type="spellStart"/>
      <w:r>
        <w:t>N</w:t>
      </w:r>
      <w:proofErr w:type="spellEnd"/>
      <w:r>
        <w:t xml:space="preserve"> 61-ФЗ "Об</w:t>
      </w:r>
      <w:r>
        <w:t xml:space="preserve"> обращении лекарственных средств" и содержащие фармацевтическую субстанцию спирта этилового (этанол);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3.1 </w:t>
      </w:r>
      <w:proofErr w:type="gramStart"/>
      <w:r>
        <w:t>введен</w:t>
      </w:r>
      <w:proofErr w:type="gramEnd"/>
      <w:r>
        <w:t xml:space="preserve"> Федеральным </w:t>
      </w:r>
      <w:hyperlink r:id="rId12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</w:t>
      </w:r>
      <w:proofErr w:type="spellStart"/>
      <w:r>
        <w:t>N</w:t>
      </w:r>
      <w:proofErr w:type="spellEnd"/>
      <w:r>
        <w:t xml:space="preserve"> 261-ФЗ; в ред. Федерального </w:t>
      </w:r>
      <w:hyperlink r:id="rId12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3.2) спиртосодержащие медицинские изделия - мед</w:t>
      </w:r>
      <w:r>
        <w:t>ицинские изделия в жидкой форме выпуска, содержащие фармацевтическую субстанцию спирта этилового (этанол);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29.07.2017 </w:t>
      </w:r>
      <w:hyperlink r:id="rId12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278-ФЗ</w:t>
        </w:r>
      </w:hyperlink>
      <w:r>
        <w:t xml:space="preserve">, от 27.12.2019 </w:t>
      </w:r>
      <w:hyperlink r:id="rId127" w:tooltip="Федеральный закон от 27.12.2019 N 481-ФЗ &quot;О внесении изменений в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481-ФЗ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3.3) порошкообразная спиртосодержащая продукция - пищевая или непищевая продукция в виде сухого вещества, предназначенная для получения продукции в жидком виде, содержащей в своем составе этиловый спирт</w:t>
      </w:r>
      <w:r>
        <w:t xml:space="preserve"> более 0,5 процента объема готовой продукции, за исключением продукции в соответствии с перечнем, установленным Правительством Российской Федерации;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3.3 </w:t>
      </w:r>
      <w:proofErr w:type="gramStart"/>
      <w:r>
        <w:t>введен</w:t>
      </w:r>
      <w:proofErr w:type="gramEnd"/>
      <w:r>
        <w:t xml:space="preserve"> Федеральным </w:t>
      </w:r>
      <w:hyperlink r:id="rId128" w:tooltip="Федеральный закон от 27.12.2018 N 560-ФЗ &quot;О внесении изменений в статьи 2 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<w:r>
          <w:rPr>
            <w:color w:val="0000FF"/>
          </w:rPr>
          <w:t>законом</w:t>
        </w:r>
      </w:hyperlink>
      <w:r>
        <w:t xml:space="preserve"> от 27.12.2018 </w:t>
      </w:r>
      <w:proofErr w:type="spellStart"/>
      <w:r>
        <w:t>N</w:t>
      </w:r>
      <w:proofErr w:type="spellEnd"/>
      <w:r>
        <w:t xml:space="preserve"> 560-ФЗ)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4) спиртосодержащая пищевая продукция - пищевая продукция, в том числе плодовые </w:t>
      </w:r>
      <w:proofErr w:type="spellStart"/>
      <w:r>
        <w:t>сброженные</w:t>
      </w:r>
      <w:proofErr w:type="spellEnd"/>
      <w:r>
        <w:t xml:space="preserve"> материалы, любые растворы, эмульсии, суспензии, виноградное сусло, иное плодовое сусло</w:t>
      </w:r>
      <w:r>
        <w:t>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29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31.12.2014 </w:t>
      </w:r>
      <w:hyperlink r:id="rId130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02.07.2021 </w:t>
      </w:r>
      <w:hyperlink r:id="rId13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5) спиртосодержащая непищевая продукция - непищевая продукция (в том числе денатурированная спиртосодержащая продукция, спи</w:t>
      </w:r>
      <w:r>
        <w:t>ртосодержащая парфюмерно-косметическая продукция, любые растворы, эмульсии, суспензии), произведенная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</w:t>
      </w:r>
      <w:r>
        <w:t>рта более 0,5 процента объема готовой продукции;</w:t>
      </w:r>
    </w:p>
    <w:p w:rsidR="005A43F1" w:rsidRDefault="003C58A3">
      <w:pPr>
        <w:pStyle w:val="ConsPlusNormal0"/>
        <w:jc w:val="both"/>
      </w:pPr>
      <w:r>
        <w:lastRenderedPageBreak/>
        <w:t xml:space="preserve">(в ред. Федерального </w:t>
      </w:r>
      <w:hyperlink r:id="rId13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31.12.2014 </w:t>
      </w:r>
      <w:proofErr w:type="spellStart"/>
      <w:r>
        <w:t>N</w:t>
      </w:r>
      <w:proofErr w:type="spellEnd"/>
      <w:r>
        <w:t xml:space="preserve"> 490-ФЗ)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6) денатурированная спиртосо</w:t>
      </w:r>
      <w:r>
        <w:t xml:space="preserve">держащая продукция - спиртосодержащая непищевая продукция, содержащая денатурирующие вещества в концентрации, предусмотренной настоящим Федеральным </w:t>
      </w:r>
      <w:hyperlink w:anchor="P570" w:tooltip="1. Этиловый спирт (за исключением биоэтанола)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-производителя:">
        <w:r>
          <w:rPr>
            <w:color w:val="0000FF"/>
          </w:rPr>
          <w:t>законом</w:t>
        </w:r>
      </w:hyperlink>
      <w:r>
        <w:t>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алкогольная продукция - пищевая продукция, которая произведена с использованием или без использов</w:t>
      </w:r>
      <w:r>
        <w:t xml:space="preserve">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</w:t>
      </w:r>
      <w:hyperlink r:id="rId133" w:tooltip="Распоряжение Правительства РФ от 29.12.2020 N 3650-р (ред. от 29.12.2023) &lt;Об утверждении перечня пищевой продукции в соответствии с Общероссийским классификатором продукции по видам экономической деятельности, которая произведена с использованием или без испо">
        <w:r>
          <w:rPr>
            <w:color w:val="0000FF"/>
          </w:rPr>
          <w:t>перечнем</w:t>
        </w:r>
      </w:hyperlink>
      <w:r>
        <w:t xml:space="preserve">, установленным Правительством Российской Федерации. </w:t>
      </w:r>
      <w:proofErr w:type="gramStart"/>
      <w:r>
        <w:t>Алкогольная продукция подразделяется на такие виды, как спиртные напитки (в том числе водка, коньяк,</w:t>
      </w:r>
      <w:r>
        <w:t xml:space="preserve"> виноградная водка, бренди), вино, крепленое вино, игристое вино, включая российское шампанское, </w:t>
      </w:r>
      <w:proofErr w:type="spellStart"/>
      <w:r>
        <w:t>виноградосодержащие</w:t>
      </w:r>
      <w:proofErr w:type="spellEnd"/>
      <w: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proofErr w:type="spellStart"/>
      <w:r>
        <w:t>пуаре</w:t>
      </w:r>
      <w:proofErr w:type="spellEnd"/>
      <w:r>
        <w:t>, медовух</w:t>
      </w:r>
      <w:r>
        <w:t>а;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3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25.12.2012 </w:t>
      </w:r>
      <w:hyperlink r:id="rId135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259-ФЗ</w:t>
        </w:r>
      </w:hyperlink>
      <w:r>
        <w:t xml:space="preserve">, от 31.12.2014 </w:t>
      </w:r>
      <w:hyperlink r:id="rId136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02.07.2021 </w:t>
      </w:r>
      <w:hyperlink r:id="rId13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8) утратил силу с 1 июля 2012 года. - </w:t>
      </w:r>
      <w:proofErr w:type="gramStart"/>
      <w:r>
        <w:t xml:space="preserve">Федеральный </w:t>
      </w:r>
      <w:hyperlink r:id="rId138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9) спиртные напитки - алкогольная продукция, которая произведена с использованием этилового спирта, произведенного из пищевог</w:t>
      </w:r>
      <w:r>
        <w:t xml:space="preserve">о сырья, и (или) спиртосодержащей пищевой продукции и не относится к плодовой алкогольной продукции, плодовым алкогольным напиткам и </w:t>
      </w:r>
      <w:proofErr w:type="spellStart"/>
      <w:r>
        <w:t>виноградосодержащим</w:t>
      </w:r>
      <w:proofErr w:type="spellEnd"/>
      <w:r>
        <w:t xml:space="preserve"> напиткам, в том числе спиртные напитки, произведенные из коньячных дистиллятов, винных и виноградных ди</w:t>
      </w:r>
      <w:r>
        <w:t>стиллятов и спиртов (коньяк, виноградная водка, бренди);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 ред. Федерального </w:t>
      </w:r>
      <w:hyperlink r:id="rId13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10) водка - спи</w:t>
      </w:r>
      <w:r>
        <w:t>ртной напиток, который произведен на основе этилового спирта, произведенного из пищевого сырья, и воды, с содержанием этилового спирта от 38 до 56 процентов объема готовой продукции и не относится к винодельческой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4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10.1) утратил силу. - Федеральный </w:t>
      </w:r>
      <w:hyperlink r:id="rId14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11) понятия, указанные в </w:t>
      </w:r>
      <w:hyperlink r:id="rId142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от 27 декабря 2019 года </w:t>
      </w:r>
      <w:proofErr w:type="spellStart"/>
      <w:r>
        <w:t>N</w:t>
      </w:r>
      <w:proofErr w:type="spellEnd"/>
      <w:r>
        <w:t xml:space="preserve"> 468-ФЗ "О виноградарстве и виноделии в Российской Федерации", для целей настоящего Федерального </w:t>
      </w:r>
      <w:r>
        <w:t xml:space="preserve">закона используются в значениях, определенных в </w:t>
      </w:r>
      <w:hyperlink r:id="rId143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от 27 декабря 2019 года </w:t>
      </w:r>
      <w:proofErr w:type="spellStart"/>
      <w:r>
        <w:t>N</w:t>
      </w:r>
      <w:proofErr w:type="spellEnd"/>
      <w:r>
        <w:t xml:space="preserve"> 468-ФЗ "О виноградарстве и виноделии в Российской Федерации";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Федерального </w:t>
      </w:r>
      <w:hyperlink r:id="rId144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12) утратил силу с 1 июля 2012 года. - Федеральный </w:t>
      </w:r>
      <w:hyperlink r:id="rId14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12.1) утратил силу. - Федеральный </w:t>
      </w:r>
      <w:hyperlink r:id="rId14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12.2) плодовая алкогольная продукция - алкогольная продукция с содержанием этилового спирта от 6 до 15</w:t>
      </w:r>
      <w:r>
        <w:t xml:space="preserve"> процентов объема готовой продукции, произведенная в результате полного или неполного брожения дробленых свежих плодов (фруктов) одного вида или нескольких видов, либо плодового (фруктового) сусла, либо восстановленного концентрированного плодового (фрукто</w:t>
      </w:r>
      <w:r>
        <w:t>вого) сока с добавлением или без добавления сахаросодержащих продуктов, без добавления этилового спирта;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12.2 в ред. Федерального </w:t>
      </w:r>
      <w:hyperlink r:id="rId14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12.3) утратил силу. - </w:t>
      </w:r>
      <w:proofErr w:type="gramStart"/>
      <w:r>
        <w:t xml:space="preserve">Федеральный </w:t>
      </w:r>
      <w:hyperlink r:id="rId14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12.4) сидр - алкогольная продукция с содержанием этилового спирта не более 6 процентов объема готовой </w:t>
      </w:r>
      <w:r>
        <w:t>продукции, произведенная в результате брожения яблочного сусла и (или) восстановленного яблочного сока без добавления этилового спирта с насыщением или без насыщения двуокисью углерода;</w:t>
      </w:r>
    </w:p>
    <w:p w:rsidR="005A43F1" w:rsidRDefault="003C58A3">
      <w:pPr>
        <w:pStyle w:val="ConsPlusNormal0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12.4 </w:t>
      </w:r>
      <w:proofErr w:type="gramStart"/>
      <w:r>
        <w:t>введен</w:t>
      </w:r>
      <w:proofErr w:type="gramEnd"/>
      <w:r>
        <w:t xml:space="preserve"> Федеральным </w:t>
      </w:r>
      <w:hyperlink r:id="rId149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25.12.2012 </w:t>
      </w:r>
      <w:proofErr w:type="spellStart"/>
      <w:r>
        <w:t>N</w:t>
      </w:r>
      <w:proofErr w:type="spellEnd"/>
      <w:r>
        <w:t xml:space="preserve"> 259-ФЗ)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12.5) </w:t>
      </w:r>
      <w:proofErr w:type="spellStart"/>
      <w:r>
        <w:t>пуаре</w:t>
      </w:r>
      <w:proofErr w:type="spellEnd"/>
      <w:r>
        <w:t xml:space="preserve"> (грушевый сидр) - алкогольная продукция с содержанием этилового спирта не более 6 процентов объема готовой продукции, произвед</w:t>
      </w:r>
      <w:r>
        <w:t>енная в результате брожения грушевого сусла и (или) восстановленного грушевого сока без добавления этилового спирта с насыщением или без насыщения двуокисью углерода;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12.5 </w:t>
      </w:r>
      <w:proofErr w:type="gramStart"/>
      <w:r>
        <w:t>введен</w:t>
      </w:r>
      <w:proofErr w:type="gramEnd"/>
      <w:r>
        <w:t xml:space="preserve"> Федеральным </w:t>
      </w:r>
      <w:hyperlink r:id="rId150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25.12.2012 </w:t>
      </w:r>
      <w:proofErr w:type="spellStart"/>
      <w:r>
        <w:t>N</w:t>
      </w:r>
      <w:proofErr w:type="spellEnd"/>
      <w:r>
        <w:t xml:space="preserve"> 259-ФЗ)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12.6) медовуха (медовый напиток) - алкогольная продукция с содержанием этилового спирта от 1,5 процента до 6 процентов объема готовой продукции, произведенна</w:t>
      </w:r>
      <w:r>
        <w:t>я в результате брожения медового сусла, содержащего не менее 8 процентов меда, с использованием или без использования меда для подслащивания и иных продуктов пчеловодства, растительного сырья, с добавлением или без добавления сахаросодержащих продуктов, бе</w:t>
      </w:r>
      <w:r>
        <w:t>з добавления этилового спирта;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12.6 </w:t>
      </w:r>
      <w:proofErr w:type="gramStart"/>
      <w:r>
        <w:t>введен</w:t>
      </w:r>
      <w:proofErr w:type="gramEnd"/>
      <w:r>
        <w:t xml:space="preserve"> Федеральным </w:t>
      </w:r>
      <w:hyperlink r:id="rId151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25.12.2012 </w:t>
      </w:r>
      <w:proofErr w:type="spellStart"/>
      <w:r>
        <w:t>N</w:t>
      </w:r>
      <w:proofErr w:type="spellEnd"/>
      <w:r>
        <w:t xml:space="preserve"> 259-ФЗ)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13) утратил силу. - </w:t>
      </w:r>
      <w:proofErr w:type="gramStart"/>
      <w:r>
        <w:t xml:space="preserve">Федеральный </w:t>
      </w:r>
      <w:hyperlink r:id="rId152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13.1) пиво - алкогольная продукция с содержанием этилового спирта, образовавшегося в процессе брожения пи</w:t>
      </w:r>
      <w:r>
        <w:t>вного сусла, которая произведена из пивоваренного солода, хмеля и (или) полученных в результате переработки хмеля продуктов (</w:t>
      </w:r>
      <w:proofErr w:type="spellStart"/>
      <w:r>
        <w:t>хмелепродуктов</w:t>
      </w:r>
      <w:proofErr w:type="spellEnd"/>
      <w:r>
        <w:t xml:space="preserve">), воды с использованием пивных дрожжей, без добавления этилового спирта, ароматических и вкусовых добавок. </w:t>
      </w:r>
      <w:proofErr w:type="gramStart"/>
      <w:r>
        <w:t>Допускает</w:t>
      </w:r>
      <w:r>
        <w:t>ся частичная замена пивоваренного солода зерном, и (или) продуктами его переработки (</w:t>
      </w:r>
      <w:proofErr w:type="spellStart"/>
      <w:r>
        <w:t>зернопродуктами</w:t>
      </w:r>
      <w:proofErr w:type="spellEnd"/>
      <w:r>
        <w:t>), и (или) сахаросодержащими продуктами при условии, что их совокупная масса не превышает 20 процентов массы заменяемого пивоваренного солода, а масса сахар</w:t>
      </w:r>
      <w:r>
        <w:t>осодержащих продуктов не превышает 2 процентов массы заменяемого пивоваренного солода;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13.1 </w:t>
      </w:r>
      <w:proofErr w:type="gramStart"/>
      <w:r>
        <w:t>введен</w:t>
      </w:r>
      <w:proofErr w:type="gramEnd"/>
      <w:r>
        <w:t xml:space="preserve"> Федеральным </w:t>
      </w:r>
      <w:hyperlink r:id="rId15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</w:t>
      </w:r>
      <w:r>
        <w:t xml:space="preserve">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13.2) напитки, изготавливаемые на основе пива (пивные напитки), - алкогольная продукция с содержанием этилового спирта, образовавшегося в процессе брожения пивного сусла, не более 7 процентов объема готовой продукции, которая произведена</w:t>
      </w:r>
      <w:r>
        <w:t xml:space="preserve"> из пива (не менее 40 процентов объема готовой продукции) и (или) приготовленного из пивоваренного солода пивного сусла (не менее 40 процентов массы сырья), воды с добавлением или без добавления </w:t>
      </w:r>
      <w:proofErr w:type="spellStart"/>
      <w:r>
        <w:t>зернопродуктов</w:t>
      </w:r>
      <w:proofErr w:type="spellEnd"/>
      <w:r>
        <w:t>, сахаросодержащих</w:t>
      </w:r>
      <w:proofErr w:type="gramEnd"/>
      <w:r>
        <w:t xml:space="preserve"> продуктов, хмеля и (или) </w:t>
      </w:r>
      <w:proofErr w:type="spellStart"/>
      <w:r>
        <w:t>хме</w:t>
      </w:r>
      <w:r>
        <w:t>лепродуктов</w:t>
      </w:r>
      <w:proofErr w:type="spellEnd"/>
      <w:r>
        <w:t>, плодового и иного растительного сырья, продуктов их переработки, ароматических и вкусовых добавок, без добавления этилового спирта;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13.2 </w:t>
      </w:r>
      <w:proofErr w:type="gramStart"/>
      <w:r>
        <w:t>введен</w:t>
      </w:r>
      <w:proofErr w:type="gramEnd"/>
      <w:r>
        <w:t xml:space="preserve"> Федеральным </w:t>
      </w:r>
      <w:hyperlink r:id="rId15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13.3) сусло - спиртосодержащая пищевая продукция, являющаяся полуфабрикатом производства алкогольной продукции, с содержанием этилового спирта, образовавшегося в процессе брожения</w:t>
      </w:r>
      <w:r>
        <w:t xml:space="preserve">, более 1,5 процента от ее объема, получаемая в зависимости от вида алкогольной продукции из плодов, отличных от винограда (плодовое сусло), из воды, пивоваренного солода, хмеля и (или) </w:t>
      </w:r>
      <w:proofErr w:type="spellStart"/>
      <w:r>
        <w:t>хмелепродуктов</w:t>
      </w:r>
      <w:proofErr w:type="spellEnd"/>
      <w:r>
        <w:t xml:space="preserve"> (пивное сусло), из воды и меда (медовое сусло).</w:t>
      </w:r>
      <w:proofErr w:type="gramEnd"/>
      <w:r>
        <w:t xml:space="preserve"> </w:t>
      </w:r>
      <w:proofErr w:type="gramStart"/>
      <w:r>
        <w:t>В сусле</w:t>
      </w:r>
      <w:r>
        <w:t xml:space="preserve"> для производства пива и пивных напитков допускается частичная замена пивоваренного солода зерном, и (или) полученными в результате переработки зерна продуктами (</w:t>
      </w:r>
      <w:proofErr w:type="spellStart"/>
      <w:r>
        <w:t>зернопродуктами</w:t>
      </w:r>
      <w:proofErr w:type="spellEnd"/>
      <w:r>
        <w:t>), и (или) сахаросодержащими продуктами при условии, что совокупная масса не пр</w:t>
      </w:r>
      <w:r>
        <w:t>евышает 20 процентов массы заменяемого пивоваренного солода, а масса сахаросодержащих продуктов не превышает 2 процентов массы заменяемого пивоваренного солода;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13.3 </w:t>
      </w:r>
      <w:proofErr w:type="gramStart"/>
      <w:r>
        <w:t>введен</w:t>
      </w:r>
      <w:proofErr w:type="gramEnd"/>
      <w:r>
        <w:t xml:space="preserve"> Федеральным </w:t>
      </w:r>
      <w:hyperlink r:id="rId15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218-ФЗ, в ред. Федеральных законов от 31.12.2014 </w:t>
      </w:r>
      <w:hyperlink r:id="rId156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02.07.2021 </w:t>
      </w:r>
      <w:hyperlink r:id="rId15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13.4) утратил силу. - Федеральный </w:t>
      </w:r>
      <w:hyperlink r:id="rId15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13.5) плодовые </w:t>
      </w:r>
      <w:proofErr w:type="spellStart"/>
      <w:r>
        <w:t>сброженные</w:t>
      </w:r>
      <w:proofErr w:type="spellEnd"/>
      <w:r>
        <w:t xml:space="preserve"> материалы - спиртосодержащая пищевая продукция с содержанием этилового спирта до 22 процентов объема готовой продукции, произведенн</w:t>
      </w:r>
      <w:r>
        <w:t xml:space="preserve">ая в результате полного или неполного брожения плодов, плодового сусла с добавлением или без добавления концентрированного плодового сусла, </w:t>
      </w:r>
      <w:proofErr w:type="spellStart"/>
      <w:r>
        <w:t>ректификованного</w:t>
      </w:r>
      <w:proofErr w:type="spellEnd"/>
      <w:r>
        <w:t xml:space="preserve"> концентрированного </w:t>
      </w:r>
      <w:r>
        <w:lastRenderedPageBreak/>
        <w:t>плодового сусла, разлитая в производственную или транспортную тару, предназначен</w:t>
      </w:r>
      <w:r>
        <w:t>ная для производства алкогольной продукции и не подлежащая реализации населению;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13.5 </w:t>
      </w:r>
      <w:proofErr w:type="gramStart"/>
      <w:r>
        <w:t>введен</w:t>
      </w:r>
      <w:proofErr w:type="gramEnd"/>
      <w:r>
        <w:t xml:space="preserve"> Федеральным </w:t>
      </w:r>
      <w:hyperlink r:id="rId15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14) безводный (стопроцентный) спирт - условное понятие, применяемое в расчетах;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" w:name="P152"/>
      <w:bookmarkEnd w:id="1"/>
      <w:r>
        <w:t>15) производство этилового спирта, алкогольной и спиртосодержащей продукции - производство такой продукции в целях ее продажи и получения прибыли, а та</w:t>
      </w:r>
      <w:r>
        <w:t xml:space="preserve">кже для собственных нужд. </w:t>
      </w:r>
      <w:proofErr w:type="gramStart"/>
      <w:r>
        <w:t xml:space="preserve">Не признаются производством алкогольной продукции действия по изготовлению алкогольной продукции путем смешения закупленной алкогольной продукции, содержащейся в потребительской упаковке и маркированной в соответствии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закона, с иной пищевой продукцией или с применением других технологических процессов (настаивание, брожение и другие) в отношении такой а</w:t>
      </w:r>
      <w:r>
        <w:t>лкогольной продукции, совершаемые организацией, осуществляющей розничную продажу алкогольной продукции при оказании услуг общественного питания</w:t>
      </w:r>
      <w:proofErr w:type="gramEnd"/>
      <w:r>
        <w:t xml:space="preserve"> в местах оказания таких услуг;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31.12.2014 </w:t>
      </w:r>
      <w:hyperlink r:id="rId160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03.07.2016 </w:t>
      </w:r>
      <w:hyperlink r:id="rId161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261-ФЗ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15.1) по</w:t>
      </w:r>
      <w:r>
        <w:t xml:space="preserve">лный цикл производства дистиллятов - производство организацией винного, виноградного, коньячного дистиллятов, включающее в себя переработку винограда (в том числе выращенного), производство вина наливом (виноматериала), их дистилляцию и выдержку (хранение </w:t>
      </w:r>
      <w:r>
        <w:t>в специальной производственной таре до достижения свойств дистиллятов, определенных техническими документами организации);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15.1 </w:t>
      </w:r>
      <w:proofErr w:type="gramStart"/>
      <w:r>
        <w:t>введен</w:t>
      </w:r>
      <w:proofErr w:type="gramEnd"/>
      <w:r>
        <w:t xml:space="preserve"> Федеральным </w:t>
      </w:r>
      <w:hyperlink r:id="rId16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</w:t>
      </w:r>
      <w:proofErr w:type="spellStart"/>
      <w:r>
        <w:t>N</w:t>
      </w:r>
      <w:proofErr w:type="spellEnd"/>
      <w:r>
        <w:t xml:space="preserve"> 490-ФЗ; в ред. Федерального </w:t>
      </w:r>
      <w:hyperlink r:id="rId16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16) оборот - закупка (в </w:t>
      </w:r>
      <w:r>
        <w:t>том числе импорт), поставки (в том числе экспорт), хранение, перевозки и розничная продажа, на которые распространяется действие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17) утратил силу с 1 января 2021 года. - </w:t>
      </w:r>
      <w:proofErr w:type="gramStart"/>
      <w:r>
        <w:t xml:space="preserve">Федеральный </w:t>
      </w:r>
      <w:hyperlink r:id="rId16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17.1) федеральный орган по контролю и надзору - федеральный орган исполнительной власти, уполномоченны</w:t>
      </w:r>
      <w:r>
        <w:t>й по контролю (надзору) в области производства и оборота этилового спирта,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17.1 </w:t>
      </w:r>
      <w:proofErr w:type="gramStart"/>
      <w:r>
        <w:t>введен</w:t>
      </w:r>
      <w:proofErr w:type="gramEnd"/>
      <w:r>
        <w:t xml:space="preserve"> Федеральным </w:t>
      </w:r>
      <w:hyperlink r:id="rId16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18) мощность основного технологического оборудования для производства этилового спирта или алкогольной продукции (производственная мощность) - максимально возможный объем производства этилового спирта (за иск</w:t>
      </w:r>
      <w:r>
        <w:t xml:space="preserve">лючением этилового спирта, произведенного из непищевого сырья растительного происхождения, этилового спирта технического синтетического, дистиллятов винного, виноградного, плодового, коньячного, </w:t>
      </w:r>
      <w:proofErr w:type="spellStart"/>
      <w:r>
        <w:t>кальвадосного</w:t>
      </w:r>
      <w:proofErr w:type="spellEnd"/>
      <w:r>
        <w:t xml:space="preserve">, </w:t>
      </w:r>
      <w:proofErr w:type="spellStart"/>
      <w:r>
        <w:t>вискового</w:t>
      </w:r>
      <w:proofErr w:type="spellEnd"/>
      <w:r>
        <w:t xml:space="preserve">, ромового) за периоды, определенные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пунктом 10 статьи 8</w:t>
        </w:r>
      </w:hyperlink>
      <w:r>
        <w:t xml:space="preserve"> настоящего Федерального закона, или максимально возможный годовой объем производства алкогольной продукции</w:t>
      </w:r>
      <w:proofErr w:type="gramEnd"/>
      <w:r>
        <w:t xml:space="preserve">, </w:t>
      </w:r>
      <w:proofErr w:type="gramStart"/>
      <w:r>
        <w:t>этилового спирта, произведенного из непищевого сырья растительного происхождения, этилового с</w:t>
      </w:r>
      <w:r>
        <w:t xml:space="preserve">пирта технического синтетического, дистиллятов винного, виноградного, плодового, коньячного, </w:t>
      </w:r>
      <w:proofErr w:type="spellStart"/>
      <w:r>
        <w:t>кальвадосного</w:t>
      </w:r>
      <w:proofErr w:type="spellEnd"/>
      <w:r>
        <w:t xml:space="preserve">, </w:t>
      </w:r>
      <w:proofErr w:type="spellStart"/>
      <w:r>
        <w:t>вискового</w:t>
      </w:r>
      <w:proofErr w:type="spellEnd"/>
      <w:r>
        <w:t>, ромового на принадлежащем организации и установленном ею основном технологическом оборудовании для производства соответствующей продукции</w:t>
      </w:r>
      <w:r>
        <w:t>, выраженные в декалитрах;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28.12.2022 </w:t>
      </w:r>
      <w:hyperlink r:id="rId167" w:tooltip="Федеральный закон от 28.12.2022 N 557-ФЗ &quot;О внесении изменений в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557-ФЗ</w:t>
        </w:r>
      </w:hyperlink>
      <w:r>
        <w:t xml:space="preserve">, от 28.04.2023 </w:t>
      </w:r>
      <w:hyperlink r:id="rId168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168-ФЗ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19) норма минимального ис</w:t>
      </w:r>
      <w:r>
        <w:t xml:space="preserve">пользования производственной мощности - минимально допустимый объем производства этилового спирта или алкогольной продукции с использованием этилового спирта за периоды, определенные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пунктом 10 статьи 8</w:t>
        </w:r>
      </w:hyperlink>
      <w:r>
        <w:t xml:space="preserve"> настоящего Федерал</w:t>
      </w:r>
      <w:r>
        <w:t>ьного закона, на принадлежащем организации и установленном ею основном технологическом оборудовании для производства соответствующей продукции, выраженный в декалитрах;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19 в ред. Федерального </w:t>
      </w:r>
      <w:hyperlink r:id="rId169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30.04.2021 </w:t>
      </w:r>
      <w:proofErr w:type="spellStart"/>
      <w:r>
        <w:t>N</w:t>
      </w:r>
      <w:proofErr w:type="spellEnd"/>
      <w:r>
        <w:t xml:space="preserve"> 125-ФЗ)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20)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- временное прекращение использования организацией основного технологического оборудован</w:t>
      </w:r>
      <w:r>
        <w:t xml:space="preserve">ия для производства этилового спирта или алкогольной продукции с использованием этилового спирта в случае, предусмотренном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пунктом 10 статьи 8</w:t>
        </w:r>
      </w:hyperlink>
      <w:r>
        <w:t xml:space="preserve"> настоящего Федерального закона, по уведомлению о приостановлении использования</w:t>
      </w:r>
      <w:r>
        <w:t xml:space="preserve"> указанного оборудования, представленному организацией в лицензирующий орган, без приостановления действия</w:t>
      </w:r>
      <w:proofErr w:type="gramEnd"/>
      <w:r>
        <w:t xml:space="preserve"> лицензии;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20 в ред. Федерального </w:t>
      </w:r>
      <w:hyperlink r:id="rId170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30.04.2021 </w:t>
      </w:r>
      <w:proofErr w:type="spellStart"/>
      <w:r>
        <w:t>N</w:t>
      </w:r>
      <w:proofErr w:type="spellEnd"/>
      <w:r>
        <w:t xml:space="preserve"> 125-ФЗ)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21)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- документ</w:t>
      </w:r>
      <w:r>
        <w:t xml:space="preserve">, который представляется в лицензирующий орган в случае, предусмотренном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пунктом 10 статьи 8</w:t>
        </w:r>
      </w:hyperlink>
      <w:r>
        <w:t xml:space="preserve"> настоящего Федерального закона, и подтверждает возможность или невозможность соблюдения нормы минимального использования произво</w:t>
      </w:r>
      <w:r>
        <w:t>дственной мощности;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21 в ред. Федерального </w:t>
      </w:r>
      <w:hyperlink r:id="rId171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30.04.2021 </w:t>
      </w:r>
      <w:proofErr w:type="spellStart"/>
      <w:r>
        <w:t>N</w:t>
      </w:r>
      <w:proofErr w:type="spellEnd"/>
      <w:r>
        <w:t xml:space="preserve"> 125-ФЗ)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" w:name="P169"/>
      <w:bookmarkEnd w:id="2"/>
      <w:proofErr w:type="gramStart"/>
      <w:r>
        <w:t>22) уведомление о начале оборота на территории Росс</w:t>
      </w:r>
      <w:r>
        <w:t>ийской Федерации алкогольной продукции - документ, содержащий дату первой поставки на территорию Российской Федерации алкогольной продукции определенного наименования, описание ее характеристик и свойств, технологических процессов производства, производств</w:t>
      </w:r>
      <w:r>
        <w:t xml:space="preserve">енного контроля, хранения, перевозки, реализации, утилизации, маркировки алкогольной продукции, подаваемый в федеральный </w:t>
      </w:r>
      <w:hyperlink r:id="rId172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color w:val="0000FF"/>
          </w:rPr>
          <w:t>орган</w:t>
        </w:r>
      </w:hyperlink>
      <w:r>
        <w:t xml:space="preserve"> по контролю и на</w:t>
      </w:r>
      <w:r>
        <w:t xml:space="preserve">дзору в </w:t>
      </w:r>
      <w:hyperlink r:id="rId173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  <w:proofErr w:type="gramEnd"/>
      <w:r>
        <w:t xml:space="preserve"> </w:t>
      </w:r>
      <w:hyperlink r:id="rId174" w:tooltip="Приказ Росалкогольрегулирования от 14.05.2021 N 158 (ред. от 26.11.2024) &quot;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&quot; (Зарегистрировано в Минюсте Рос">
        <w:r>
          <w:rPr>
            <w:color w:val="0000FF"/>
          </w:rPr>
          <w:t>Формат</w:t>
        </w:r>
      </w:hyperlink>
      <w:r>
        <w:t xml:space="preserve"> уведомления о начале оборота на территории Российской Федерации алкогольной продукции устанавливается федеральным органом по контролю и надзору. </w:t>
      </w:r>
      <w:proofErr w:type="gramStart"/>
      <w:r>
        <w:t xml:space="preserve">Информация, содержащаяся в уведомлении о </w:t>
      </w:r>
      <w:r>
        <w:t>начале оборота на территории Российской Федерации алкогольной продукции, вносится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22 </w:t>
      </w:r>
      <w:proofErr w:type="gramStart"/>
      <w:r>
        <w:t>вве</w:t>
      </w:r>
      <w:r>
        <w:t>ден</w:t>
      </w:r>
      <w:proofErr w:type="gramEnd"/>
      <w:r>
        <w:t xml:space="preserve"> Федеральным </w:t>
      </w:r>
      <w:hyperlink r:id="rId17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 в ред. Федеральных законов от 30.12.2012 </w:t>
      </w:r>
      <w:hyperlink r:id="rId176" w:tooltip="Федеральный закон от 30.12.2012 N 286-ФЗ &quot;О внесении изменений в статьи 2 и 5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286-ФЗ</w:t>
        </w:r>
      </w:hyperlink>
      <w:r>
        <w:t xml:space="preserve">, от 22.12.2020 </w:t>
      </w:r>
      <w:hyperlink r:id="rId17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, от 21.04.2</w:t>
      </w:r>
      <w:r>
        <w:t xml:space="preserve">025 </w:t>
      </w:r>
      <w:hyperlink r:id="rId178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92-ФЗ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23) - 26) утратили силу.</w:t>
      </w:r>
      <w:proofErr w:type="gramEnd"/>
      <w:r>
        <w:t xml:space="preserve"> - Федеральный </w:t>
      </w:r>
      <w:hyperlink r:id="rId17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27) утратил силу с 1 января 2021 года. - </w:t>
      </w:r>
      <w:proofErr w:type="gramStart"/>
      <w:r>
        <w:t xml:space="preserve">Федеральный </w:t>
      </w:r>
      <w:hyperlink r:id="rId18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28) регулирующий орган -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производства и оборота этилового сп</w:t>
      </w:r>
      <w:r>
        <w:t>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28 </w:t>
      </w:r>
      <w:proofErr w:type="gramStart"/>
      <w:r>
        <w:t>введен</w:t>
      </w:r>
      <w:proofErr w:type="gramEnd"/>
      <w:r>
        <w:t xml:space="preserve"> Федеральным </w:t>
      </w:r>
      <w:hyperlink r:id="rId18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29) сельскохозяйственные товаропроизводители - организации, индивидуальные предприниматели, крестьянские (фермерские) хозяйства, признаваемые сельскохозяйственными товаропроизводителями в соответствии с Федеральным </w:t>
      </w:r>
      <w:hyperlink r:id="rId182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законом</w:t>
        </w:r>
      </w:hyperlink>
      <w:r>
        <w:t xml:space="preserve"> от 29 декабря 2006 года </w:t>
      </w:r>
      <w:proofErr w:type="spellStart"/>
      <w:r>
        <w:t>N</w:t>
      </w:r>
      <w:proofErr w:type="spellEnd"/>
      <w:r>
        <w:t xml:space="preserve"> 264-ФЗ "О развитии сельского хозя</w:t>
      </w:r>
      <w:r>
        <w:t>йства";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29 </w:t>
      </w:r>
      <w:proofErr w:type="gramStart"/>
      <w:r>
        <w:t>введен</w:t>
      </w:r>
      <w:proofErr w:type="gramEnd"/>
      <w:r>
        <w:t xml:space="preserve"> Федеральным </w:t>
      </w:r>
      <w:hyperlink r:id="rId18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30) единая государственная автоматизированная информационная </w:t>
      </w:r>
      <w:hyperlink r:id="rId184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>
          <w:rPr>
            <w:color w:val="0000FF"/>
          </w:rPr>
          <w:t>система</w:t>
        </w:r>
      </w:hyperlink>
      <w:r>
        <w:t xml:space="preserve"> учета объема производства и оборота этилового спирта, алкогольной и спиртосодержащей продукции (далее также - единая государс</w:t>
      </w:r>
      <w:r>
        <w:t>твенная автоматизированная информационная система) - федеральная информационная система, созданная в целях учета объема производства, оборота и (или) использования этилового спирта, алкогольной и спиртосодержащей продукции, использования производственных м</w:t>
      </w:r>
      <w:r>
        <w:t>ощностей, объема собранного винограда, использованного для производства винодельческой продукции, а также осуществления анализа информации и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производством, оборотом и (или) использованием этилового спирта, алкогольной и спиртосодержащей продукц</w:t>
      </w:r>
      <w:r>
        <w:t xml:space="preserve">ии, использованием производственных мощностей, объемом </w:t>
      </w:r>
      <w:r>
        <w:lastRenderedPageBreak/>
        <w:t>собранного винограда, использованным для производства винодельческой продукции;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30 </w:t>
      </w:r>
      <w:proofErr w:type="gramStart"/>
      <w:r>
        <w:t>введен</w:t>
      </w:r>
      <w:proofErr w:type="gramEnd"/>
      <w:r>
        <w:t xml:space="preserve"> Федеральным </w:t>
      </w:r>
      <w:hyperlink r:id="rId18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31) плодовый алкогольный напиток -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углерода, сод</w:t>
      </w:r>
      <w:r>
        <w:t xml:space="preserve">ержащая не менее 50 процентов объема готовой продукции плодовых </w:t>
      </w:r>
      <w:proofErr w:type="spellStart"/>
      <w:r>
        <w:t>сброженных</w:t>
      </w:r>
      <w:proofErr w:type="spellEnd"/>
      <w:r>
        <w:t xml:space="preserve"> материалов с добавлением или без добавления </w:t>
      </w:r>
      <w:proofErr w:type="spellStart"/>
      <w:r>
        <w:t>ректификованного</w:t>
      </w:r>
      <w:proofErr w:type="spellEnd"/>
      <w:r>
        <w:t xml:space="preserve"> этилового спирта из пищевого сырья, и (или) плодового спирта, и (или) плодового дистиллята, с добавлением или без добавл</w:t>
      </w:r>
      <w:r>
        <w:t>ения</w:t>
      </w:r>
      <w:proofErr w:type="gramEnd"/>
      <w:r>
        <w:t xml:space="preserve"> сахаросодержащих продуктов, натуральных пищевых </w:t>
      </w:r>
      <w:proofErr w:type="spellStart"/>
      <w:r>
        <w:t>ароматизаторов</w:t>
      </w:r>
      <w:proofErr w:type="spellEnd"/>
      <w:r>
        <w:t>, экстрактов отдельных частей растений или их дистиллятов, пищевых красителей растительного происхождения, воды;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31 </w:t>
      </w:r>
      <w:proofErr w:type="gramStart"/>
      <w:r>
        <w:t>введен</w:t>
      </w:r>
      <w:proofErr w:type="gramEnd"/>
      <w:r>
        <w:t xml:space="preserve"> Федеральным </w:t>
      </w:r>
      <w:hyperlink r:id="rId18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32) дегустация винодельческой продукции на специализированных ярмарках винодельческой продукции (специализированный раздел ярмарки пищевой промышле</w:t>
      </w:r>
      <w:r>
        <w:t>нности и сопутствующих товаров) (далее - дегустация винодельческой продукции) - оценка качества винодельческой продукции (за исключением коньяка, бренди и виноградной водки), произведенной в государствах - членах Евразийского экономического союза из выраще</w:t>
      </w:r>
      <w:r>
        <w:t>нного на территориях этих государств винограда, осуществляемая лицами, достигшими совершеннолетия, путем ее потребления (распития) при безвозмездной раздаче образцов такой продукции</w:t>
      </w:r>
      <w:proofErr w:type="gramEnd"/>
      <w:r>
        <w:t xml:space="preserve"> этим лицам;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32 </w:t>
      </w:r>
      <w:proofErr w:type="gramStart"/>
      <w:r>
        <w:t>введен</w:t>
      </w:r>
      <w:proofErr w:type="gramEnd"/>
      <w:r>
        <w:t xml:space="preserve"> Федеральным </w:t>
      </w:r>
      <w:hyperlink r:id="rId187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</w:t>
      </w:r>
      <w:proofErr w:type="spellStart"/>
      <w:r>
        <w:t>N</w:t>
      </w:r>
      <w:proofErr w:type="spellEnd"/>
      <w:r>
        <w:t xml:space="preserve"> 487-ФЗ)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33) специализированная ярмарка винодельческой продукции (специализированный раздел ярмарки пищевой промышленности и сопутствующих то</w:t>
      </w:r>
      <w:r>
        <w:t>варов) (далее - специализированная ярмарка винодельческой продукции) - торговое мероприятие, на котором осуществляются розничная продажа винодельческой продукции (за исключением коньяка, бренди и виноградной водки), произведенной в государствах - членах Ев</w:t>
      </w:r>
      <w:r>
        <w:t>разийского экономического союза из выращенного на территориях этих государств винограда, и безвозмездная раздача образцов такой продукции для дегустации винодельческой продукции, и на</w:t>
      </w:r>
      <w:proofErr w:type="gramEnd"/>
      <w:r>
        <w:t xml:space="preserve"> </w:t>
      </w:r>
      <w:proofErr w:type="gramStart"/>
      <w:r>
        <w:t>котором 100 процентов торговых мест отведено под розничную продажу винод</w:t>
      </w:r>
      <w:r>
        <w:t xml:space="preserve">ельческой продукции (за исключением коньяка, бренди и виноградной водки), произведенной в государствах - членах Евразийского экономического союза из выращенного на территориях этих государств винограда, и безвозмездную раздачу образцов такой продукции для </w:t>
      </w:r>
      <w:r>
        <w:t>дегустации винодельческой продукции.</w:t>
      </w:r>
      <w:proofErr w:type="gramEnd"/>
      <w:r>
        <w:t xml:space="preserve"> Организация специализированной ярмарки винодельческой продукции осуществляется в соответствии с настоящим Федеральным законом и </w:t>
      </w:r>
      <w:hyperlink r:id="rId188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color w:val="0000FF"/>
          </w:rPr>
          <w:t>статьей 11</w:t>
        </w:r>
      </w:hyperlink>
      <w:r>
        <w:t xml:space="preserve"> Федерал</w:t>
      </w:r>
      <w:r>
        <w:t xml:space="preserve">ьного закона от 28 декабря 2009 года </w:t>
      </w:r>
      <w:proofErr w:type="spellStart"/>
      <w:r>
        <w:t>N</w:t>
      </w:r>
      <w:proofErr w:type="spellEnd"/>
      <w:r>
        <w:t xml:space="preserve"> 381-ФЗ "Об основах государственного регулирования торговой деятельности в Российской Федерации". Срок проведения специализированной ярмарки винодельческой продукции не может превышать 14 календарных дней;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33 </w:t>
      </w:r>
      <w:proofErr w:type="gramStart"/>
      <w:r>
        <w:t>введ</w:t>
      </w:r>
      <w:r>
        <w:t>ен</w:t>
      </w:r>
      <w:proofErr w:type="gramEnd"/>
      <w:r>
        <w:t xml:space="preserve"> Федеральным </w:t>
      </w:r>
      <w:hyperlink r:id="rId189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</w:t>
      </w:r>
      <w:proofErr w:type="spellStart"/>
      <w:r>
        <w:t>N</w:t>
      </w:r>
      <w:proofErr w:type="spellEnd"/>
      <w:r>
        <w:t xml:space="preserve"> 487-ФЗ)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34) производство коньяка полного цикла - полный цикл производства коньячных дистиллятов, полученных фракционированной дистилляцией (перегонкой) вина наливом (виноматериала), полностью (на 100 процентов) произведенного из винограда, выращенного на территори</w:t>
      </w:r>
      <w:r>
        <w:t>и Российской Федерации, выдержка полученных дистиллятов (хранение в специальной производственной таре до достижения свойств дистиллятов, определенных техническими документами организации) в контакте с древесиной дуба не менее трех лет, производство из таки</w:t>
      </w:r>
      <w:r>
        <w:t>х дистиллятов коньяка и</w:t>
      </w:r>
      <w:proofErr w:type="gramEnd"/>
      <w:r>
        <w:t xml:space="preserve"> розлив его в потребительскую упаковку;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34 </w:t>
      </w:r>
      <w:proofErr w:type="gramStart"/>
      <w:r>
        <w:t>введен</w:t>
      </w:r>
      <w:proofErr w:type="gramEnd"/>
      <w:r>
        <w:t xml:space="preserve"> Федеральным </w:t>
      </w:r>
      <w:hyperlink r:id="rId190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</w:t>
      </w:r>
      <w:proofErr w:type="spellStart"/>
      <w:r>
        <w:t>N</w:t>
      </w:r>
      <w:proofErr w:type="spellEnd"/>
      <w:r>
        <w:t xml:space="preserve"> 557-ФЗ)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35) лицо, контролирующее организацию, - физическое лицо, которое имеет право давать обязательные указания или возможность иным образо</w:t>
      </w:r>
      <w:r>
        <w:t>м определять действия организации посредством распоряжения в силу прямого или косвенного (через подконтрольных ему лиц) участия в уставном капитале организации и (или) на основании договоров доверительного управления имуществом, и (или) простого товарищест</w:t>
      </w:r>
      <w:r>
        <w:t>ва, и (или) поручения, и (или) корпоративного договора, и (или) иного соглашения, предметом которого</w:t>
      </w:r>
      <w:proofErr w:type="gramEnd"/>
      <w:r>
        <w:t xml:space="preserve"> является осуществление прав, удостоверенных акциями (долями) организации, более чем пятьюдесятью процентами голосов в высшем органе управления организации </w:t>
      </w:r>
      <w:r>
        <w:t xml:space="preserve">либо наличия права назначать (избирать) </w:t>
      </w:r>
      <w:r>
        <w:lastRenderedPageBreak/>
        <w:t>единоличный исполнительный орган и (или) более чем пятьдесят процентов состава коллегиального органа управления организации;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35 </w:t>
      </w:r>
      <w:proofErr w:type="gramStart"/>
      <w:r>
        <w:t>введен</w:t>
      </w:r>
      <w:proofErr w:type="gramEnd"/>
      <w:r>
        <w:t xml:space="preserve"> Федеральным </w:t>
      </w:r>
      <w:hyperlink r:id="rId191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</w:t>
      </w:r>
      <w:proofErr w:type="spellStart"/>
      <w:r>
        <w:t>N</w:t>
      </w:r>
      <w:proofErr w:type="spellEnd"/>
      <w:r>
        <w:t xml:space="preserve">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36) юридические лица, имеющие преобладающее участие в уставном капитале организации, - юридические лица, которые прямо или косвенно (через подконтрольных лиц) само</w:t>
      </w:r>
      <w:r>
        <w:t>стоятельно или совместно с иными лицами, связанными с ними договорами доверительного управления имуществом,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</w:t>
      </w:r>
      <w:r>
        <w:t>ие прав, удостоверенных акциями (долями) организации, распоряжаются 25 и более</w:t>
      </w:r>
      <w:proofErr w:type="gramEnd"/>
      <w:r>
        <w:t xml:space="preserve"> процентами голосов, приходящихся на голосующие акции (доли), составляющие уставный капитал такой организации;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36 </w:t>
      </w:r>
      <w:proofErr w:type="gramStart"/>
      <w:r>
        <w:t>введен</w:t>
      </w:r>
      <w:proofErr w:type="gramEnd"/>
      <w:r>
        <w:t xml:space="preserve"> Федеральным </w:t>
      </w:r>
      <w:hyperlink r:id="rId192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</w:t>
      </w:r>
      <w:proofErr w:type="spellStart"/>
      <w:r>
        <w:t>N</w:t>
      </w:r>
      <w:proofErr w:type="spellEnd"/>
      <w:r>
        <w:t xml:space="preserve">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37) перечень лиц с неудовлетворительной деловой репутацией - список физических лиц, которым в соответствии с положениями настоящего Федерал</w:t>
      </w:r>
      <w:r>
        <w:t>ьного закона запрещено быть лицом, контролирующим организацию, членом коллегиального органа управления (наблюдательного или иного совета), коллегиального исполнительного органа или осуществлять функции единоличного исполнительного органа, главного бухгалте</w:t>
      </w:r>
      <w:r>
        <w:t>ра в организациях, имеющих лицензию на осуществление деятельности по производству этилового спирта для производства фармацевтической субстанции спирта этилового (этанола</w:t>
      </w:r>
      <w:proofErr w:type="gramEnd"/>
      <w:r>
        <w:t xml:space="preserve">), </w:t>
      </w:r>
      <w:proofErr w:type="gramStart"/>
      <w:r>
        <w:t>по производству, хранению и поставкам произведенного этилового спирта (за исключение</w:t>
      </w:r>
      <w:r>
        <w:t xml:space="preserve">м этилового спирта, произведенного из непищевого сырья растительного происхождения, дистиллятов винного, виноградного, плодового, коньячного, </w:t>
      </w:r>
      <w:proofErr w:type="spellStart"/>
      <w:r>
        <w:t>кальвадосного</w:t>
      </w:r>
      <w:proofErr w:type="spellEnd"/>
      <w:r>
        <w:t xml:space="preserve">, </w:t>
      </w:r>
      <w:proofErr w:type="spellStart"/>
      <w:r>
        <w:t>вискового</w:t>
      </w:r>
      <w:proofErr w:type="spellEnd"/>
      <w:r>
        <w:t>, ромового и винодельческой продукции) или по производству, хранению и поставкам произведе</w:t>
      </w:r>
      <w:r>
        <w:t>нной алкогольной продукции, относящейся к спиртным напиткам (за исключением винодельческой продукции), с указанием сведений об этих физических лицах;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37 </w:t>
      </w:r>
      <w:proofErr w:type="gramStart"/>
      <w:r>
        <w:t>введен</w:t>
      </w:r>
      <w:proofErr w:type="gramEnd"/>
      <w:r>
        <w:t xml:space="preserve"> Федеральным </w:t>
      </w:r>
      <w:hyperlink r:id="rId193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</w:t>
      </w:r>
      <w:proofErr w:type="spellStart"/>
      <w:r>
        <w:t>N</w:t>
      </w:r>
      <w:proofErr w:type="spellEnd"/>
      <w:r>
        <w:t xml:space="preserve">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38) понятия "</w:t>
      </w:r>
      <w:proofErr w:type="spellStart"/>
      <w:r>
        <w:t>аффилированные</w:t>
      </w:r>
      <w:proofErr w:type="spellEnd"/>
      <w:r>
        <w:t xml:space="preserve"> лица", "</w:t>
      </w:r>
      <w:proofErr w:type="spellStart"/>
      <w:r>
        <w:t>бенефициарный</w:t>
      </w:r>
      <w:proofErr w:type="spellEnd"/>
      <w:r>
        <w:t xml:space="preserve"> владелец" и "группа лиц" используются соответственн</w:t>
      </w:r>
      <w:r>
        <w:t xml:space="preserve">о в значениях, указанных в </w:t>
      </w:r>
      <w:hyperlink r:id="rId194" w:tooltip="Закон РСФСР от 22.03.1991 N 948-1 (ред. от 31.07.2025) &quot;О конкуренции и ограничении монополистической деятельности на товарных рынках&quot; {КонсультантПлюс}">
        <w:r>
          <w:rPr>
            <w:color w:val="0000FF"/>
          </w:rPr>
          <w:t>Законе</w:t>
        </w:r>
      </w:hyperlink>
      <w:r>
        <w:t xml:space="preserve"> РСФСР от 22 марта 1991 года </w:t>
      </w:r>
      <w:proofErr w:type="spellStart"/>
      <w:r>
        <w:t>N</w:t>
      </w:r>
      <w:proofErr w:type="spellEnd"/>
      <w:r>
        <w:t xml:space="preserve"> 948-I "О конкуренции и ограничении монополистической деятельности на товарных рынках", Федеральном </w:t>
      </w:r>
      <w:hyperlink r:id="rId19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color w:val="0000FF"/>
          </w:rPr>
          <w:t>законе</w:t>
        </w:r>
      </w:hyperlink>
      <w:r>
        <w:t xml:space="preserve"> от 7 август</w:t>
      </w:r>
      <w:r>
        <w:t xml:space="preserve">а 2001 года </w:t>
      </w:r>
      <w:proofErr w:type="spellStart"/>
      <w:r>
        <w:t>N</w:t>
      </w:r>
      <w:proofErr w:type="spellEnd"/>
      <w:r>
        <w:t xml:space="preserve"> 115-ФЗ "О противодействии легализации (отмыванию) доходов, полученных преступным путем, и финансированию терроризма" и Федеральном </w:t>
      </w:r>
      <w:hyperlink r:id="rId196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законе</w:t>
        </w:r>
      </w:hyperlink>
      <w:r>
        <w:t xml:space="preserve"> от 26 июля 2006</w:t>
      </w:r>
      <w:proofErr w:type="gramEnd"/>
      <w:r>
        <w:t xml:space="preserve"> года </w:t>
      </w:r>
      <w:proofErr w:type="spellStart"/>
      <w:r>
        <w:t>N</w:t>
      </w:r>
      <w:proofErr w:type="spellEnd"/>
      <w:r>
        <w:t xml:space="preserve"> 135-ФЗ "О защите конкуренции";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38 </w:t>
      </w:r>
      <w:proofErr w:type="gramStart"/>
      <w:r>
        <w:t>введен</w:t>
      </w:r>
      <w:proofErr w:type="gramEnd"/>
      <w:r>
        <w:t xml:space="preserve"> Федеральным </w:t>
      </w:r>
      <w:hyperlink r:id="rId197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</w:t>
      </w:r>
      <w:proofErr w:type="spellStart"/>
      <w:r>
        <w:t>N</w:t>
      </w:r>
      <w:proofErr w:type="spellEnd"/>
      <w:r>
        <w:t xml:space="preserve">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39) сезонный зал (зона) обслуживания посетителей - временное сооружение и (или) временная конструкция, предназначенные для оказания</w:t>
      </w:r>
      <w:r>
        <w:t xml:space="preserve"> услуг общественного питания в течение определенного периода времени (сезона), расположенные на территории, прилегающей к объекту общественного питания, или примыкающие к такому объекту либо к зданию (помещению), в котором расположен такой объект.</w:t>
      </w:r>
    </w:p>
    <w:p w:rsidR="005A43F1" w:rsidRDefault="003C58A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39 </w:t>
      </w:r>
      <w:proofErr w:type="gramStart"/>
      <w:r>
        <w:t>введен</w:t>
      </w:r>
      <w:proofErr w:type="gramEnd"/>
      <w:r>
        <w:t xml:space="preserve"> Федеральным </w:t>
      </w:r>
      <w:hyperlink r:id="rId198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29.05.2024 </w:t>
      </w:r>
      <w:proofErr w:type="spellStart"/>
      <w:r>
        <w:t>N</w:t>
      </w:r>
      <w:proofErr w:type="spellEnd"/>
      <w:r>
        <w:t xml:space="preserve"> 102-ФЗ)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3. Законодательство о государственном регулировании производства и обор</w:t>
      </w:r>
      <w:r>
        <w:t>ота этилового спирта, алкогольной и спиртосодержащей продукции и об ограничении потребления (распития) алкогольной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Законодательство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состоит из нас</w:t>
      </w:r>
      <w:r>
        <w:t>тоящего Федерального закона, иных федеральных законов и нормативных правовых актов Российской Федерации, а также принимаемых в соответствии с ними законов и иных нормативных правовых актов субъектов Российской Федерации.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4. Государственная монополия на производство и (или) оборот этилового спирта, алкогольной и спиртосодерж</w:t>
      </w:r>
      <w:r>
        <w:t>ащей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Государственная монополия на производство и (или) оборот этилового спирта, алкогольной и спиртосодержащей продукции на территории Российской Федерации может вводиться федеральным законом.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5. Полномочия органов государственной власти</w:t>
      </w:r>
      <w:r>
        <w:t xml:space="preserve"> Российской Федерации в области производства и оборота этилового спирта, алкогольной и спиртосодержащей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К полномочиям органов государственной власти Российской Федерации в области производства и оборота этилового спирта, алкогольной и спиртосодержащей продукции относятся: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203" w:tooltip="Постановление Правительства РФ от 30.06.2004 N 329 (ред. от 03.07.2025) &quot;О Министерстве финансов Российской Федерации&quot; {КонсультантПлюс}">
        <w:r w:rsidR="003C58A3">
          <w:rPr>
            <w:color w:val="0000FF"/>
          </w:rPr>
          <w:t>регулирование</w:t>
        </w:r>
      </w:hyperlink>
      <w:r w:rsidR="003C58A3">
        <w:t xml:space="preserve"> цен на этиловый спирт, алкогольную и спиртосодержащую продукцию;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регулирование экспорта, импорта этилового спирта, алкогольной и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05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организация и проведение федерального государственного </w:t>
      </w:r>
      <w:hyperlink r:id="rId206" w:tooltip="Постановление Правительства РФ от 25.06.2021 N 1010 (ред. от 14.05.2025) &quot;О федеральном государственном контроле (надзоре) в области производства и оборота этилового спирта, алкогольной и спиртосодержащей продукции&quot; (вместе с &quot;Положением о федеральном государс">
        <w:r>
          <w:rPr>
            <w:color w:val="0000FF"/>
          </w:rPr>
          <w:t>контроля</w:t>
        </w:r>
      </w:hyperlink>
      <w:r>
        <w:t xml:space="preserve"> (надзора) в области производства и оборота этилового спирта,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введение обязательной </w:t>
      </w:r>
      <w:hyperlink r:id="rId208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маркировки</w:t>
        </w:r>
      </w:hyperlink>
      <w:r>
        <w:t xml:space="preserve"> федеральными специальными марками алкогольной продукции, производимой и реализуемой на территории Российской Федерации;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29.12.2001 </w:t>
      </w:r>
      <w:hyperlink r:id="rId209" w:tooltip="Федеральный закон от 29.12.2001 N 186-ФЗ (ред. от 21.07.200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186-ФЗ</w:t>
        </w:r>
      </w:hyperlink>
      <w:r>
        <w:t xml:space="preserve">, от 21.07.2005 </w:t>
      </w:r>
      <w:hyperlink r:id="rId210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102-ФЗ</w:t>
        </w:r>
      </w:hyperlink>
      <w:r>
        <w:t xml:space="preserve">, от 22.12.2020 </w:t>
      </w:r>
      <w:hyperlink r:id="rId21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установление видов подакцизной продукции и ставок акцизов на этиловый спирт, алкогольную и спиртосодержащую продукцию;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абзац утратил силу с 1 января 2021 го</w:t>
      </w:r>
      <w:r>
        <w:t xml:space="preserve">да. - Федеральный </w:t>
      </w:r>
      <w:hyperlink r:id="rId21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лицензирование производства и оборота этилового спирта, алкогольной и спиртосодерж</w:t>
      </w:r>
      <w:r>
        <w:t>ащей продукции, лицензирование производства, закупки, хранения, поставок и перевозок этилового спирта, алкогольной и спиртосодержащей продукции, а также розничной продажи вина, игристого вина, осуществляемой сельскохозяйственными товаропроизводителями;</w:t>
      </w:r>
    </w:p>
    <w:p w:rsidR="005A43F1" w:rsidRDefault="003C58A3">
      <w:pPr>
        <w:pStyle w:val="ConsPlusNormal0"/>
        <w:jc w:val="both"/>
      </w:pPr>
      <w:r>
        <w:t xml:space="preserve">(в </w:t>
      </w:r>
      <w:r>
        <w:t xml:space="preserve">ред. Федеральных законов от 31.12.2014 </w:t>
      </w:r>
      <w:hyperlink r:id="rId213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22.12.2020 </w:t>
      </w:r>
      <w:hyperlink r:id="rId21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02.07.2021 </w:t>
      </w:r>
      <w:hyperlink r:id="rId21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абзац десятый утратил силу. - Федера</w:t>
      </w:r>
      <w:r>
        <w:t xml:space="preserve">льный </w:t>
      </w:r>
      <w:hyperlink r:id="rId21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установление порядка учета в области производства, оборота и (или) использования этилового сп</w:t>
      </w:r>
      <w:r>
        <w:t>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установление </w:t>
      </w:r>
      <w:hyperlink r:id="rId218" w:tooltip="Приказ Росалкогольрегулирования от 17.12.2020 N 396 (ред. от 26.11.2024)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">
        <w:r>
          <w:rPr>
            <w:color w:val="0000FF"/>
          </w:rPr>
          <w:t>порядка</w:t>
        </w:r>
      </w:hyperlink>
      <w:r>
        <w:t xml:space="preserve"> представления деклараций (декларирования) об объеме производства, оборота и (или) использования этилового спирта, алкогольной</w:t>
      </w:r>
      <w:r>
        <w:t xml:space="preserve"> и спиртосодержащей продукции, деклараций (декларирования) об использовании производственных мощностей производителями пива и пивных напитков, сидра, </w:t>
      </w:r>
      <w:proofErr w:type="spellStart"/>
      <w:r>
        <w:t>пуаре</w:t>
      </w:r>
      <w:proofErr w:type="spellEnd"/>
      <w:r>
        <w:t>, медовухи, а также деклараций (декларирования) об объеме винограда, использованного для производства</w:t>
      </w:r>
      <w:r>
        <w:t xml:space="preserve"> винодельческой продукции;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219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31.12.2014 </w:t>
      </w:r>
      <w:hyperlink r:id="rId220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22.12.2020 </w:t>
      </w:r>
      <w:hyperlink r:id="rId22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опред</w:t>
      </w:r>
      <w:r>
        <w:t>еление комплекса мер по защите здоровья и прав потребителей этилового спирта,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четырнадцатый - пятнадцатый утратили силу. - Федеральный </w:t>
      </w:r>
      <w:hyperlink r:id="rId22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</w:t>
        </w:r>
      </w:hyperlink>
      <w:r>
        <w:t xml:space="preserve"> от 30.12.2008 </w:t>
      </w:r>
      <w:proofErr w:type="spellStart"/>
      <w:r>
        <w:t>N</w:t>
      </w:r>
      <w:proofErr w:type="spellEnd"/>
      <w:r>
        <w:t xml:space="preserve"> 313-ФЗ;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разработка и принятие федеральных целевых программ в области производства и оборота этилового спирта, алкогольной и спиртосодержащей продукции, а также принятие мер, направленных на устранение недобросовестной конкуренции, охрану окружающей среды;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" w:name="P234"/>
      <w:bookmarkEnd w:id="3"/>
      <w:r>
        <w:t>установл</w:t>
      </w:r>
      <w:r>
        <w:t>ение максимального содержания этилового спирта в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2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</w:t>
      </w:r>
      <w:r>
        <w:t>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226" w:tooltip="Постановление Правительства РФ от 23.12.2020 N 2231 (ред. от 19.01.2024) &quot;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&quot; {Консультант">
        <w:proofErr w:type="gramStart"/>
        <w:r>
          <w:rPr>
            <w:color w:val="0000FF"/>
          </w:rPr>
          <w:t>порядка</w:t>
        </w:r>
      </w:hyperlink>
      <w:r>
        <w:t xml:space="preserve"> ведения единого государственного реестра мощностей основного технологического оборудования</w:t>
      </w:r>
      <w:proofErr w:type="gramEnd"/>
      <w:r>
        <w:t xml:space="preserve"> для производства этилового спирта или алкогольной продукции и осуществление ведения такого реестра;</w:t>
      </w:r>
    </w:p>
    <w:p w:rsidR="005A43F1" w:rsidRDefault="003C58A3">
      <w:pPr>
        <w:pStyle w:val="ConsPlusNormal0"/>
        <w:jc w:val="both"/>
      </w:pPr>
      <w:r>
        <w:t>(абзац введен Федер</w:t>
      </w:r>
      <w:r>
        <w:t xml:space="preserve">альным </w:t>
      </w:r>
      <w:hyperlink r:id="rId22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218-ФЗ, в ред. Федеральных законов от 23.07.2013 </w:t>
      </w:r>
      <w:hyperlink r:id="rId228" w:tooltip="Федеральный закон от 23.07.2013 N 23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232-ФЗ</w:t>
        </w:r>
      </w:hyperlink>
      <w:r>
        <w:t xml:space="preserve">, от 22.12.2020 </w:t>
      </w:r>
      <w:hyperlink r:id="rId22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230" w:tooltip="Постановление Правительства РФ от 23.12.2020 N 2233 (ред. от 29.11.2021) &quot;Об утверждении норм минимального использования производственной мощности&quot; {КонсультантПлюс}">
        <w:r>
          <w:rPr>
            <w:color w:val="0000FF"/>
          </w:rPr>
          <w:t>норм</w:t>
        </w:r>
      </w:hyperlink>
      <w:r>
        <w:t xml:space="preserve"> минимального использования производственной мощности основного технологического оборудования для производства этилового спирта (за исключением этилового спирта, произведенного из непищевого сырья растительного происхождения, </w:t>
      </w:r>
      <w:r>
        <w:t xml:space="preserve">этилового спирта технического синтетического, дистиллятов винного, виноградного, плодового, коньячного, </w:t>
      </w:r>
      <w:proofErr w:type="spellStart"/>
      <w:r>
        <w:t>кальвадосного</w:t>
      </w:r>
      <w:proofErr w:type="spellEnd"/>
      <w:r>
        <w:t xml:space="preserve">, </w:t>
      </w:r>
      <w:proofErr w:type="spellStart"/>
      <w:r>
        <w:t>вискового</w:t>
      </w:r>
      <w:proofErr w:type="spellEnd"/>
      <w:r>
        <w:t>, ромового) или алкогольной продукции с использованием этилового спирта;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23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30.04.2021 </w:t>
      </w:r>
      <w:hyperlink r:id="rId232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125-ФЗ</w:t>
        </w:r>
      </w:hyperlink>
      <w:r>
        <w:t xml:space="preserve">, от 28.12.2022 </w:t>
      </w:r>
      <w:hyperlink r:id="rId233" w:tooltip="Федеральный закон от 28.12.2022 N 557-ФЗ &quot;О внесении изменений в отдельные законодательные акты Российской Федера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557-ФЗ</w:t>
        </w:r>
      </w:hyperlink>
      <w:r>
        <w:t xml:space="preserve">, от 28.04.2023 </w:t>
      </w:r>
      <w:hyperlink r:id="rId234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168-ФЗ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235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>
          <w:rPr>
            <w:color w:val="0000FF"/>
          </w:rPr>
          <w:t>порядка</w:t>
        </w:r>
      </w:hyperlink>
      <w:r>
        <w:t xml:space="preserve"> представления уведомлений о начале оборота на территории</w:t>
      </w:r>
      <w:r>
        <w:t xml:space="preserve"> Российской Федерации алкогольной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30.12.2012 </w:t>
      </w:r>
      <w:hyperlink r:id="rId236" w:tooltip="Федеральный закон от 30.12.2012 N 286-ФЗ &quot;О внесении изменений в статьи 2 и 5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286-ФЗ</w:t>
        </w:r>
      </w:hyperlink>
      <w:r>
        <w:t xml:space="preserve">, от 22.12.2020 </w:t>
      </w:r>
      <w:hyperlink r:id="rId23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установление требований к автомобильному транспорту, используемому для перевозок этилового спирта и нефасованной спиртосодержащей продукции</w:t>
      </w:r>
      <w:r>
        <w:t xml:space="preserve"> с содержанием этилового спирта более 25 процентов объема готовой продукции в объеме, превышающем 200 декалитров в год, к оборудованию для учета объема таких перевозок и к специальным техническим средствам регистрации в автоматическом режиме движения, кото</w:t>
      </w:r>
      <w:r>
        <w:t>рыми оснащается автомобильный транспорт, используемый для данных перевозок;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</w:t>
      </w:r>
      <w:r>
        <w:t xml:space="preserve">тановление </w:t>
      </w:r>
      <w:hyperlink r:id="rId239" w:tooltip="Приказ Минфина России от 27.11.2020 N 289н (ред. от 01.09.2022) &quot;Об утверждении Требований к складским помещениям, используемым для хранения алкогольной (за исключением пива и пивных напитков, сидра, пуаре, медовухи) и спиртосодержащей (за исключением спиртосо">
        <w:r>
          <w:rPr>
            <w:color w:val="0000FF"/>
          </w:rPr>
          <w:t>требований</w:t>
        </w:r>
      </w:hyperlink>
      <w:r>
        <w:t xml:space="preserve"> к производственным, складским помещениям, используемым для производства и оборота этилового спирта, алкогольн</w:t>
      </w:r>
      <w:r>
        <w:t>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4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</w:t>
      </w:r>
      <w:proofErr w:type="spellStart"/>
      <w:r>
        <w:t>N</w:t>
      </w:r>
      <w:proofErr w:type="spellEnd"/>
      <w:r>
        <w:t xml:space="preserve"> 218-ФЗ; в ред. Федерального </w:t>
      </w:r>
      <w:hyperlink r:id="rId24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24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установление порядка составления расчета производственной мощности и формы такого расчета;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43" w:tooltip="Федеральный закон от 23.07.2013 N 23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23.07.2013 </w:t>
      </w:r>
      <w:proofErr w:type="spellStart"/>
      <w:r>
        <w:t>N</w:t>
      </w:r>
      <w:proofErr w:type="spellEnd"/>
      <w:r>
        <w:t xml:space="preserve"> 232-ФЗ)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24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установление </w:t>
      </w:r>
      <w:hyperlink r:id="rId245" w:tooltip="Приказ Росалкогольрегулирования от 27.08.2020 N 268 (ред. от 12.04.2024) &quot;Об утверждении Требований к коммуникациям, соединяющим основное технологическое оборудование для производства этилового спирта с емкостями для приемки этилового спирта для производства ф">
        <w:r>
          <w:rPr>
            <w:color w:val="0000FF"/>
          </w:rPr>
          <w:t>требований</w:t>
        </w:r>
      </w:hyperlink>
      <w:r>
        <w:t xml:space="preserve"> к коммуникациям, соединяющим основное технологическое оборудование для производства этилового спирта, указанное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с емкостями для приемки этилового спирта для производства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4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</w:t>
      </w:r>
      <w:proofErr w:type="spellStart"/>
      <w:r>
        <w:t>N</w:t>
      </w:r>
      <w:proofErr w:type="spellEnd"/>
      <w:r>
        <w:t xml:space="preserve"> 481-ФЗ</w:t>
      </w:r>
      <w:r>
        <w:t xml:space="preserve">; в ред. Федерального </w:t>
      </w:r>
      <w:hyperlink r:id="rId24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w:anchor="P1158" w:tooltip="Статья 17.1. Реестр производителей пива и пивных напитков, сидра, пуаре, медовухи">
        <w:proofErr w:type="gramStart"/>
        <w:r>
          <w:rPr>
            <w:color w:val="0000FF"/>
          </w:rPr>
          <w:t>порядка</w:t>
        </w:r>
      </w:hyperlink>
      <w:r>
        <w:t xml:space="preserve"> ведения реестра производителей пива</w:t>
      </w:r>
      <w:proofErr w:type="gramEnd"/>
      <w:r>
        <w:t xml:space="preserve"> и пивных напитков, сидра, </w:t>
      </w:r>
      <w:proofErr w:type="spellStart"/>
      <w:r>
        <w:t>пуаре</w:t>
      </w:r>
      <w:proofErr w:type="spellEnd"/>
      <w:r>
        <w:t>, медовухи и ведение такого реестра;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48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</w:t>
      </w:r>
      <w:proofErr w:type="spellStart"/>
      <w:r>
        <w:t>N</w:t>
      </w:r>
      <w:proofErr w:type="spellEnd"/>
      <w:r>
        <w:t xml:space="preserve">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249" w:tooltip="Приказ Росалкогольрегулирования от 14.05.2021 N 158 (ред. от 26.11.2024) &quot;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&quot; (Зарегистрировано в Минюсте Рос">
        <w:r>
          <w:rPr>
            <w:color w:val="0000FF"/>
          </w:rPr>
          <w:t>формата</w:t>
        </w:r>
      </w:hyperlink>
      <w:r>
        <w:t xml:space="preserve"> уведомления о начале</w:t>
      </w:r>
      <w:r>
        <w:t xml:space="preserve"> оборота на территории Российской Федерации алкогольной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50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законом</w:t>
        </w:r>
      </w:hyperlink>
      <w:r>
        <w:t xml:space="preserve"> от 21.04.2025 </w:t>
      </w:r>
      <w:proofErr w:type="spellStart"/>
      <w:r>
        <w:t>N</w:t>
      </w:r>
      <w:proofErr w:type="spellEnd"/>
      <w:r>
        <w:t xml:space="preserve">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устан</w:t>
      </w:r>
      <w:r>
        <w:t xml:space="preserve">овление </w:t>
      </w:r>
      <w:hyperlink r:id="rId251" w:tooltip="Приказ Минфина России от 14.12.2021 N 211н &quot;Об утверждении норм естественной убыли при производстве и обороте (за исключением розничной продажи) этилового спирта, алкогольной и спиртосодержащей продукции&quot; (вместе с &quot;Нормами естественной убыли при закупке, хран">
        <w:r>
          <w:rPr>
            <w:color w:val="0000FF"/>
          </w:rPr>
          <w:t>норм</w:t>
        </w:r>
      </w:hyperlink>
      <w:r>
        <w:t xml:space="preserve"> естественной убыли при производстве и обороте (за исключением розничной продажи) этилового спирта, алкогольной и спи</w:t>
      </w:r>
      <w:r>
        <w:t>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52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законом</w:t>
        </w:r>
      </w:hyperlink>
      <w:r>
        <w:t xml:space="preserve"> от 21.04.2025 </w:t>
      </w:r>
      <w:proofErr w:type="spellStart"/>
      <w:r>
        <w:t>N</w:t>
      </w:r>
      <w:proofErr w:type="spellEnd"/>
      <w:r>
        <w:t xml:space="preserve">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другие вопросы, связанные с производством и обо</w:t>
      </w:r>
      <w:r>
        <w:t>ротом этилового спирта, алкогольной и спиртосодержащей продукции, отнесенные к ведению Российской Федерации настоящим Федеральным законом и иными федеральными законами;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закона</w:t>
        </w:r>
      </w:hyperlink>
      <w:r>
        <w:t xml:space="preserve"> от 11.03.2024 </w:t>
      </w:r>
      <w:proofErr w:type="spellStart"/>
      <w:r>
        <w:t>N</w:t>
      </w:r>
      <w:proofErr w:type="spellEnd"/>
      <w:r>
        <w:t xml:space="preserve">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54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</w:t>
      </w:r>
      <w:r>
        <w:t xml:space="preserve">от 29.07.2017 </w:t>
      </w:r>
      <w:proofErr w:type="spellStart"/>
      <w:r>
        <w:t>N</w:t>
      </w:r>
      <w:proofErr w:type="spellEnd"/>
      <w:r>
        <w:t xml:space="preserve"> 278-ФЗ.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6. Полномочия органов государственной власти субъектов Российской Федерации в области производства и оборота этилового спирта, алкогольной и спиртосодержащей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bookmarkStart w:id="4" w:name="P267"/>
      <w:bookmarkEnd w:id="4"/>
      <w:r>
        <w:t>1. К полномочиям органов государственной власти субъектов Российской Федерации в области производст</w:t>
      </w:r>
      <w:r>
        <w:t>ва и оборота этилового спирта, алкогольной и спиртосодержащей продукции относятся: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второй - третий утратили силу. - Федеральный </w:t>
      </w:r>
      <w:hyperlink r:id="rId25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лицензирование розничной продажи алкогольной продукции (за исключением лицензирования розничной продажи, определенной </w:t>
      </w:r>
      <w:hyperlink w:anchor="P1342" w:tooltip="производство, хранение, поставки и розничная продажа произведенной сельскохозяйственными производителями винодельческой продукции;">
        <w:r>
          <w:rPr>
            <w:color w:val="0000FF"/>
          </w:rPr>
          <w:t>абзацем двенадцатым пункта 2 статьи 18</w:t>
        </w:r>
      </w:hyperlink>
      <w:r>
        <w:t xml:space="preserve"> настоящего Федерального закона);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5 п. 1 ст. 6 в части приема деклараций об объеме розничной продажи пива и пивных напитков, с</w:t>
            </w:r>
            <w:r>
              <w:rPr>
                <w:color w:val="392C69"/>
              </w:rPr>
              <w:t xml:space="preserve">идра, </w:t>
            </w:r>
            <w:proofErr w:type="spellStart"/>
            <w:r>
              <w:rPr>
                <w:color w:val="392C69"/>
              </w:rPr>
              <w:t>пуаре</w:t>
            </w:r>
            <w:proofErr w:type="spellEnd"/>
            <w:r>
              <w:rPr>
                <w:color w:val="392C69"/>
              </w:rPr>
              <w:t xml:space="preserve">, медовухи, </w:t>
            </w:r>
            <w:hyperlink r:id="rId259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применялся</w:t>
              </w:r>
            </w:hyperlink>
            <w:r>
              <w:rPr>
                <w:color w:val="392C69"/>
              </w:rPr>
              <w:t xml:space="preserve"> до 20.07.2025.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прием </w:t>
      </w:r>
      <w:hyperlink r:id="rId260" w:tooltip="Приказ Росалкогольрегулирования от 17.12.2020 N 396 (ред. от 26.11.2024)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">
        <w:r>
          <w:rPr>
            <w:color w:val="0000FF"/>
          </w:rPr>
          <w:t>деклараций</w:t>
        </w:r>
      </w:hyperlink>
      <w:r>
        <w:t xml:space="preserve"> об объеме розничной продажи алкогольной и спиртосодержащей продукции, об объеме собранного винограда для производства вино</w:t>
      </w:r>
      <w:r>
        <w:t>дельческой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26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31.12.2014 </w:t>
      </w:r>
      <w:hyperlink r:id="rId26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 xml:space="preserve">, от 28.12.2017 </w:t>
      </w:r>
      <w:hyperlink r:id="rId26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433-ФЗ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осуществл</w:t>
      </w:r>
      <w:r>
        <w:t>ение регионального государственного контроля (надзора) в области розничной продажи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внесение предложений о разработке и реализации совместных программ производства и </w:t>
      </w:r>
      <w:r>
        <w:lastRenderedPageBreak/>
        <w:t>оборота этилового спирта, алкогольной и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восьмой - девятый утратили силу. - Федеральный </w:t>
      </w:r>
      <w:hyperlink r:id="rId265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102-ФЗ;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десятый - одиннадцатый утратили силу с 1 января 2021 года. - Федеральный </w:t>
      </w:r>
      <w:hyperlink r:id="rId26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proofErr w:type="gramStart"/>
      <w:r>
        <w:t xml:space="preserve">Федеральный </w:t>
      </w:r>
      <w:hyperlink r:id="rId267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03.07.2016 </w:t>
      </w:r>
      <w:proofErr w:type="spellStart"/>
      <w:r>
        <w:t>N</w:t>
      </w:r>
      <w:proofErr w:type="spellEnd"/>
      <w:r>
        <w:t xml:space="preserve"> 261-ФЗ;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утверждение перечня населенных пунктов, в которых отсутствует доступ к информационно-телекоммуникационной сети "Интернет"</w:t>
      </w:r>
      <w:r>
        <w:t xml:space="preserve">, в том числе точка доступа, определенная в соответствии с Федеральным </w:t>
      </w:r>
      <w:hyperlink r:id="rId268" w:tooltip="Федеральный закон от 07.07.2003 N 126-ФЗ (ред. от 31.07.2025) &quot;О связи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</w:t>
      </w:r>
      <w:proofErr w:type="spellStart"/>
      <w:r>
        <w:t>N</w:t>
      </w:r>
      <w:proofErr w:type="spellEnd"/>
      <w:r>
        <w:t xml:space="preserve"> 126-ФЗ "О связи", по согласованию с уполномоченным Правительством Российской Федерации федеральным органом исполнительной власти;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69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утверждение положения о региональном государственном контроле (надзоре) в области розничной продажи алкогольной и спиртосодержащей продукции.</w:t>
      </w:r>
    </w:p>
    <w:p w:rsidR="005A43F1" w:rsidRDefault="003C58A3">
      <w:pPr>
        <w:pStyle w:val="ConsPlusNormal0"/>
        <w:jc w:val="both"/>
      </w:pPr>
      <w:r>
        <w:t>(абзац введен Федерал</w:t>
      </w:r>
      <w:r>
        <w:t xml:space="preserve">ьным </w:t>
      </w:r>
      <w:hyperlink r:id="rId27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</w:t>
      </w:r>
      <w:proofErr w:type="spellStart"/>
      <w:r>
        <w:t>N</w:t>
      </w:r>
      <w:proofErr w:type="spellEnd"/>
      <w:r>
        <w:t xml:space="preserve"> 170-ФЗ)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Порядок финансирования деятельности по реализации предусмотренных </w:t>
      </w:r>
      <w:hyperlink w:anchor="P267" w:tooltip="1. К полномочиям органов государственной власти субъектов Российской Федерации в области производства и оборота этилового спирта, алкогольной и спиртосодержащей продукции относятся:">
        <w:r>
          <w:rPr>
            <w:color w:val="0000FF"/>
          </w:rPr>
          <w:t>пунктом 1</w:t>
        </w:r>
      </w:hyperlink>
      <w:r>
        <w:t xml:space="preserve"> настоящей статьи </w:t>
      </w:r>
      <w:proofErr w:type="gramStart"/>
      <w:r>
        <w:t>полномочий органов государственной власти</w:t>
      </w:r>
      <w:r>
        <w:t xml:space="preserve"> субъектов Российской Федерации</w:t>
      </w:r>
      <w:proofErr w:type="gramEnd"/>
      <w:r>
        <w:t xml:space="preserve"> определяется субъектами Российской Федерации.</w:t>
      </w:r>
    </w:p>
    <w:p w:rsidR="005A43F1" w:rsidRDefault="003C58A3">
      <w:pPr>
        <w:pStyle w:val="ConsPlusNormal0"/>
        <w:jc w:val="both"/>
      </w:pPr>
      <w:r>
        <w:t xml:space="preserve">(п. 2 в ред. Федерального </w:t>
      </w:r>
      <w:hyperlink r:id="rId27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</w:t>
      </w:r>
      <w:proofErr w:type="spellStart"/>
      <w:r>
        <w:t>N</w:t>
      </w:r>
      <w:proofErr w:type="spellEnd"/>
      <w:r>
        <w:t xml:space="preserve"> 10</w:t>
      </w:r>
      <w:r>
        <w:t>2-ФЗ)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5" w:name="P289"/>
      <w:bookmarkEnd w:id="5"/>
      <w:r>
        <w:t>Статья 7. Полномочия органов местного самоуправления в области производства и оборота этилового спирта, алкогольной и спиртосодержащей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 xml:space="preserve">1. Утратил силу с 1 июля 2021 года. - Федеральный </w:t>
      </w:r>
      <w:hyperlink r:id="rId27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</w:t>
      </w:r>
      <w:proofErr w:type="spellStart"/>
      <w:r>
        <w:t>N</w:t>
      </w:r>
      <w:proofErr w:type="spellEnd"/>
      <w:r>
        <w:t xml:space="preserve"> 170-ФЗ.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6" w:name="P292"/>
      <w:bookmarkEnd w:id="6"/>
      <w:r>
        <w:t xml:space="preserve">2. Органы местного самоуправления могут наделяться </w:t>
      </w:r>
      <w:hyperlink w:anchor="P1381" w:tooltip="10. Лицензии на розничную продажу алкогольной продукции выдаются исполнительными органами субъектов Российской Федерации. Полномочия на лицензирование розничной продажи алкогольной продукции могут быть переданы субъектом Российской Федерации органам местного с">
        <w:r>
          <w:rPr>
            <w:color w:val="0000FF"/>
          </w:rPr>
          <w:t>законом</w:t>
        </w:r>
      </w:hyperlink>
      <w:r>
        <w:t xml:space="preserve"> отдельными государственными полномочиями в области произво</w:t>
      </w:r>
      <w:r>
        <w:t>дства и оборота этилового спирта, алкогольной и спиртосодержащей продукции с передачей необходимых для их осуществления материальных и финансовых средств.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jc w:val="center"/>
        <w:outlineLvl w:val="0"/>
      </w:pPr>
      <w:r>
        <w:t xml:space="preserve">Глава </w:t>
      </w:r>
      <w:proofErr w:type="spellStart"/>
      <w:r>
        <w:t>II</w:t>
      </w:r>
      <w:proofErr w:type="spellEnd"/>
      <w:r>
        <w:t>. ТРЕБОВАНИЯ К ПРОИЗВОДСТВУ И ОБОРОТУ ЭТИЛОВОГО</w:t>
      </w:r>
    </w:p>
    <w:p w:rsidR="005A43F1" w:rsidRDefault="003C58A3">
      <w:pPr>
        <w:pStyle w:val="ConsPlusTitle0"/>
        <w:jc w:val="center"/>
      </w:pPr>
      <w:r>
        <w:t>СПИРТА, АЛКОГОЛЬНОЙ И СПИРТОСОДЕРЖАЩЕЙ ПРОДУ</w:t>
      </w:r>
      <w:r>
        <w:t>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7" w:name="P297"/>
      <w:bookmarkEnd w:id="7"/>
      <w:r>
        <w:t>Статья 8. Правила использования оборудования для производства и оборота этилового спирта, алкогольной и спиртосодержащей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31.12.2014 </w:t>
      </w:r>
      <w:proofErr w:type="spellStart"/>
      <w:r>
        <w:t>N</w:t>
      </w:r>
      <w:proofErr w:type="spellEnd"/>
      <w:r>
        <w:t xml:space="preserve"> 490-ФЗ)</w:t>
      </w:r>
    </w:p>
    <w:p w:rsidR="005A43F1" w:rsidRDefault="005A43F1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 xml:space="preserve">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8" w:name="P302"/>
      <w:bookmarkEnd w:id="8"/>
      <w:r>
        <w:t xml:space="preserve">1. </w:t>
      </w:r>
      <w:proofErr w:type="gramStart"/>
      <w:r>
        <w:t>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</w:t>
      </w:r>
      <w:r>
        <w:t xml:space="preserve">й продукции и использующие в указанных целях основное технологическое оборудование для производства этилового спирта, алкогольной и спиртосодержащей продукции, изготовленное как на территории Российской Федерации, так и за пределами ее территории, обязаны </w:t>
      </w:r>
      <w:r>
        <w:t>иметь на указанное оборудование для производства этилового спирта, алкогольной и спиртосодержащей продукции декларацию</w:t>
      </w:r>
      <w:proofErr w:type="gramEnd"/>
      <w:r>
        <w:t xml:space="preserve"> о соответствии, </w:t>
      </w:r>
      <w:proofErr w:type="gramStart"/>
      <w:r>
        <w:t>оформленную</w:t>
      </w:r>
      <w:proofErr w:type="gramEnd"/>
      <w:r>
        <w:t xml:space="preserve"> в порядке, установленном законодательством Российской Федерации, или сертификат соответствия, выданный в поря</w:t>
      </w:r>
      <w:r>
        <w:t>дке, установленном законодательством Российской Федерации.</w:t>
      </w:r>
    </w:p>
    <w:p w:rsidR="005A43F1" w:rsidRDefault="003C58A3">
      <w:pPr>
        <w:pStyle w:val="ConsPlusNormal0"/>
        <w:jc w:val="both"/>
      </w:pPr>
      <w:proofErr w:type="gramStart"/>
      <w:r>
        <w:lastRenderedPageBreak/>
        <w:t xml:space="preserve">(в ред. Федеральных законов от 21.07.2005 </w:t>
      </w:r>
      <w:hyperlink r:id="rId27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102-ФЗ</w:t>
        </w:r>
      </w:hyperlink>
      <w:r>
        <w:t xml:space="preserve">, от 19.07.2007 </w:t>
      </w:r>
      <w:hyperlink r:id="rId275" w:tooltip="Федеральный закон от 19.07.2007 N 219-ФЗ &quot;О внесении изменений в статьи 8 и 26 Федерального закона &quot;О государственном регулировании производства и оборота этилового спирта, алкогольной и спиртосодержащей продукции&quot; {КонсультантПлюс}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219-ФЗ</w:t>
        </w:r>
      </w:hyperlink>
      <w:r>
        <w:t xml:space="preserve">, от 18.07.2011 </w:t>
      </w:r>
      <w:hyperlink r:id="rId27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218-ФЗ</w:t>
        </w:r>
      </w:hyperlink>
      <w:r>
        <w:t xml:space="preserve">, от 31.12.2014 </w:t>
      </w:r>
      <w:hyperlink r:id="rId277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490-ФЗ</w:t>
        </w:r>
      </w:hyperlink>
      <w:r>
        <w:t>, от 08.08.2024</w:t>
      </w:r>
      <w:proofErr w:type="gramEnd"/>
      <w:r>
        <w:t xml:space="preserve"> </w:t>
      </w:r>
      <w:hyperlink r:id="rId27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оборот этилового спирта, алкогольной и (или) спи</w:t>
      </w:r>
      <w:r>
        <w:t>ртосодержащей продукции (за исключением перевозок такой продукции) и использующие в указанных целях основное технологическое оборудование для оборота этилового спирта, алкогольной и спиртосодержащей продукции, изготовленное как на территории Российской Фед</w:t>
      </w:r>
      <w:r>
        <w:t>ерации, так и за ее пределами, обязаны иметь на указанное оборудование сертификат соответствия или декларацию о соответствии, выданные в порядке, установленном законодательством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7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перевозки автомобильным транспортом этилового спирта и нефасованной спир</w:t>
      </w:r>
      <w:r>
        <w:t>тосодержащей продукции с содержанием этилового спирта более 25 процентов объема готовой продукции, обязаны иметь на оборудование для учета объема перевозок такой продукции, изготовленное как на территории Российской Федерации, так и за ее пределами, сертиф</w:t>
      </w:r>
      <w:r>
        <w:t>икат соответствия или декларацию о соответствии, выданные в порядке, установленном законодательством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280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316-ФЗ)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 xml:space="preserve">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9" w:name="P310"/>
      <w:bookmarkEnd w:id="9"/>
      <w:r>
        <w:t xml:space="preserve">2. </w:t>
      </w:r>
      <w:proofErr w:type="gramStart"/>
      <w:r>
        <w:t>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</w:t>
      </w:r>
      <w:r>
        <w:t xml:space="preserve"> игристого вина, плодовой алкогольной продукции, плодовых алкогольных напитков без добавления этилового спирта, </w:t>
      </w:r>
      <w:proofErr w:type="spellStart"/>
      <w:r>
        <w:t>виноградосодержащих</w:t>
      </w:r>
      <w:proofErr w:type="spellEnd"/>
      <w:r>
        <w:t xml:space="preserve"> напитков без добавления этилового спирта, плодовых </w:t>
      </w:r>
      <w:proofErr w:type="spellStart"/>
      <w:r>
        <w:t>сброженных</w:t>
      </w:r>
      <w:proofErr w:type="spellEnd"/>
      <w:r>
        <w:t xml:space="preserve"> материалов, сусла, виноградного сусла, пива и пивных напитков,</w:t>
      </w:r>
      <w:r>
        <w:t xml:space="preserve"> сидра, </w:t>
      </w:r>
      <w:proofErr w:type="spellStart"/>
      <w:r>
        <w:t>пуаре</w:t>
      </w:r>
      <w:proofErr w:type="spellEnd"/>
      <w:r>
        <w:t>, медовухи и для производства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281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r>
          <w:rPr>
            <w:color w:val="0000FF"/>
          </w:rPr>
          <w:t>перечнем</w:t>
        </w:r>
      </w:hyperlink>
      <w:r>
        <w:t>, устанавливаемым Правительством Российской Федерации, спиртосо</w:t>
      </w:r>
      <w:r>
        <w:t xml:space="preserve">держащей непищевой продукции, должно быть оснащено автоматическими средствами измерения и учета концентрации и объема безводного спирта в готовой продукции, объема готовой продукции, </w:t>
      </w:r>
      <w:hyperlink r:id="rId282" w:tooltip="Приказ Росалкогольрегулирования от 12.07.2021 N 246 (ред. от 29.10.2021) &quot;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">
        <w:r>
          <w:rPr>
            <w:color w:val="0000FF"/>
          </w:rPr>
          <w:t>опломбированными</w:t>
        </w:r>
      </w:hyperlink>
      <w:r>
        <w:t xml:space="preserve"> федеральным органом по контролю и надзору.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283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261-ФЗ</w:t>
        </w:r>
      </w:hyperlink>
      <w:r>
        <w:t xml:space="preserve">, от 29.07.2017 </w:t>
      </w:r>
      <w:hyperlink r:id="rId284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278-ФЗ</w:t>
        </w:r>
      </w:hyperlink>
      <w:r>
        <w:t xml:space="preserve">, от 22.12.2020 </w:t>
      </w:r>
      <w:hyperlink r:id="rId28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02.07.2021 </w:t>
      </w:r>
      <w:hyperlink r:id="rId28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</w:t>
            </w:r>
            <w:r>
              <w:rPr>
                <w:color w:val="392C69"/>
              </w:rPr>
              <w:t>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 xml:space="preserve">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01.09.2026 не привлекаются к ответственности за нарушение требований, установленных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2 ст. 8, организации, указанные в </w:t>
            </w:r>
            <w:hyperlink r:id="rId287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п. 13 ст. 2</w:t>
              </w:r>
            </w:hyperlink>
            <w:r>
              <w:rPr>
                <w:color w:val="392C69"/>
              </w:rPr>
              <w:t xml:space="preserve"> ФЗ от 03.04.2023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108-ФЗ.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0" w:name="P316"/>
      <w:bookmarkEnd w:id="10"/>
      <w:r>
        <w:t xml:space="preserve">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</w:t>
      </w:r>
      <w:proofErr w:type="spellStart"/>
      <w:r>
        <w:t>виноградосодержащих</w:t>
      </w:r>
      <w:proofErr w:type="spellEnd"/>
      <w:r>
        <w:t xml:space="preserve"> напитков без добавления этилового спирта, плодовых </w:t>
      </w:r>
      <w:proofErr w:type="spellStart"/>
      <w:r>
        <w:t>сброженных</w:t>
      </w:r>
      <w:proofErr w:type="spellEnd"/>
      <w:r>
        <w:t xml:space="preserve"> ма</w:t>
      </w:r>
      <w:r>
        <w:t xml:space="preserve">териалов должно быть оснащено автоматическими средствами измерения и учета объема готовой продукции, опломбированными федеральным органом по контролю и надзору. Основное технологическое оборудование для производства пива и пивных напитков, сидра, </w:t>
      </w:r>
      <w:proofErr w:type="spellStart"/>
      <w:r>
        <w:t>пуаре</w:t>
      </w:r>
      <w:proofErr w:type="spellEnd"/>
      <w:r>
        <w:t>, ме</w:t>
      </w:r>
      <w:r>
        <w:t xml:space="preserve">довухи должно быть оснащено автоматическими средствами измерения и учета объема готовой продукции, опломбированными федеральным органом по контролю и надзору или под его </w:t>
      </w:r>
      <w:r>
        <w:lastRenderedPageBreak/>
        <w:t>контролем. Случаи и порядок опломбирования под контролем федерального органа по контро</w:t>
      </w:r>
      <w:r>
        <w:t xml:space="preserve">лю и надзору автоматических средств измерения и учета объема готовой продукции, которыми оснащено основное технологическое оборудование для производства пива и пивных напитков, сидра, </w:t>
      </w:r>
      <w:proofErr w:type="spellStart"/>
      <w:r>
        <w:t>пуаре</w:t>
      </w:r>
      <w:proofErr w:type="spellEnd"/>
      <w:r>
        <w:t>, медовухи, устанавливаются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8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</w:t>
      </w:r>
      <w:proofErr w:type="spellStart"/>
      <w:r>
        <w:t>N</w:t>
      </w:r>
      <w:proofErr w:type="spellEnd"/>
      <w:r>
        <w:t xml:space="preserve">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Требование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абзаца второго</w:t>
        </w:r>
      </w:hyperlink>
      <w:r>
        <w:t xml:space="preserve"> настоящего пункта н</w:t>
      </w:r>
      <w:r>
        <w:t xml:space="preserve">е распространяется </w:t>
      </w:r>
      <w:proofErr w:type="gramStart"/>
      <w:r>
        <w:t>на</w:t>
      </w:r>
      <w:proofErr w:type="gramEnd"/>
      <w:r>
        <w:t>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" w:name="P319"/>
      <w:bookmarkEnd w:id="11"/>
      <w:r>
        <w:t xml:space="preserve">основное технологическое оборудование для производства пива и пивных напитков, сидра, </w:t>
      </w:r>
      <w:proofErr w:type="spellStart"/>
      <w:r>
        <w:t>пуаре</w:t>
      </w:r>
      <w:proofErr w:type="spellEnd"/>
      <w:r>
        <w:t>, медовухи с производственной мощностью не более 100 тысяч декалитров в год;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28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03.04.2023 </w:t>
      </w:r>
      <w:hyperlink r:id="rId290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</w:t>
        </w:r>
        <w:r>
          <w:rPr>
            <w:color w:val="0000FF"/>
          </w:rPr>
          <w:t>08-ФЗ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основное технологическое оборудование для производства вина, игристого вина сельскохозяйственными товаропроизводителями из винограда, выращенного на виноградниках, принадлежащих им на праве собственности, аренды или на ином законном основании (далее - собс</w:t>
      </w:r>
      <w:r>
        <w:t>твенный виноград);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основное технологическое оборудование организаций, осуществ</w:t>
      </w:r>
      <w:r>
        <w:t>ляющих производство только вина, игристого вина с защищенным географическим указанием, с защищенным наименованием места происхождения.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92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</w:t>
      </w:r>
      <w:proofErr w:type="spellStart"/>
      <w:r>
        <w:t>N</w:t>
      </w:r>
      <w:proofErr w:type="spellEnd"/>
      <w:r>
        <w:t xml:space="preserve"> 345-ФЗ)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293" w:tooltip="Приказ Росалкогольрегулирования от 17.12.2020 N 405 (ред. от 12.04.2024) &quot;Об утверждении перечня видов основного технологического оборудования для производства и оборота этилового спирта, алкогольной и спиртосодержащей продукции&quot; (Зарегистрировано в Минюсте Ро">
        <w:r w:rsidR="003C58A3">
          <w:rPr>
            <w:color w:val="0000FF"/>
          </w:rPr>
          <w:t>Перечень</w:t>
        </w:r>
      </w:hyperlink>
      <w:r w:rsidR="003C58A3">
        <w:t xml:space="preserve"> видов основного технологического оборудования для производства и</w:t>
      </w:r>
      <w:r w:rsidR="003C58A3">
        <w:t xml:space="preserve"> оборота этилового спирта, алкогольной и спиртосодержащей продукции утверждается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8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>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2" w:name="P329"/>
      <w:bookmarkEnd w:id="12"/>
      <w:proofErr w:type="gramStart"/>
      <w:r>
        <w:t xml:space="preserve">Основное технологическое оборудование, указанное в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абзацах первом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втором</w:t>
        </w:r>
      </w:hyperlink>
      <w:r>
        <w:t xml:space="preserve"> и </w:t>
      </w:r>
      <w:hyperlink w:anchor="P354" w:tooltip="Основное технологическое оборудование организаций, осуществляющих производство фармацевтической субстанции спирта этилового (этанола), должно быть оснащено автоматическими средствами измерения и учета концентрации и объема безводного спирта в фармацевтической ">
        <w:r>
          <w:rPr>
            <w:color w:val="0000FF"/>
          </w:rPr>
          <w:t>восемнадцатом</w:t>
        </w:r>
      </w:hyperlink>
      <w:r>
        <w:t xml:space="preserve"> настоящего пункта, и оборудование для учета объема оборота и </w:t>
      </w:r>
      <w:r>
        <w:t>(или) использования для собственных нужд этилового спирта,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спирта, алкогольной и спиртосодержаще</w:t>
      </w:r>
      <w:r>
        <w:t>й продукции, о концентрации денатурирующих веществ в денатурированном этиловом спирте (денатурате) в</w:t>
      </w:r>
      <w:proofErr w:type="gramEnd"/>
      <w:r>
        <w:t xml:space="preserve"> единую государственную автоматизированную информационную систему.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29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261-ФЗ</w:t>
        </w:r>
      </w:hyperlink>
      <w:r>
        <w:t xml:space="preserve">, от 28.11.2018 </w:t>
      </w:r>
      <w:hyperlink r:id="rId296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448-ФЗ</w:t>
        </w:r>
      </w:hyperlink>
      <w:r>
        <w:t xml:space="preserve">, от 22.12.2020 </w:t>
      </w:r>
      <w:hyperlink r:id="rId29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30.04.2021 </w:t>
      </w:r>
      <w:hyperlink r:id="rId298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125-ФЗ</w:t>
        </w:r>
      </w:hyperlink>
      <w:r>
        <w:t>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299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proofErr w:type="gramStart"/>
        <w:r w:rsidR="003C58A3">
          <w:rPr>
            <w:color w:val="0000FF"/>
          </w:rPr>
          <w:t>Требования</w:t>
        </w:r>
      </w:hyperlink>
      <w:r w:rsidR="003C58A3">
        <w:t xml:space="preserve"> к автоматическим средствам измерения и учета ко</w:t>
      </w:r>
      <w:r w:rsidR="003C58A3">
        <w:t>нцентрации и объема безводного спирта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</w:t>
      </w:r>
      <w:r w:rsidR="003C58A3">
        <w:t>атурирующих веществ в денатурированном этиловом спирте (денатурате), включающим в себя программные средства единой государственной автоматизированной информационной системы и программно-аппаратные средства организаций</w:t>
      </w:r>
      <w:proofErr w:type="gramEnd"/>
      <w:r w:rsidR="003C58A3">
        <w:t>, сельскохозяйственных товаропроизводит</w:t>
      </w:r>
      <w:r w:rsidR="003C58A3">
        <w:t>елей и индивидуальных предпринимателей, в единую государственную автоматизированную информационную систему устанавливаются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3" w:name="P333"/>
      <w:bookmarkEnd w:id="13"/>
      <w:r>
        <w:t xml:space="preserve">Программно-аппаратные средства организаций, использующих основное технологическое оборудование, указанное в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абзацах первом</w:t>
        </w:r>
      </w:hyperlink>
      <w:r>
        <w:t xml:space="preserve"> и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втором</w:t>
        </w:r>
      </w:hyperlink>
      <w:r>
        <w:t xml:space="preserve"> настоящего пункта, должны обеспечивать прием и передачу информации, полученной с использованием автоматических средств измерения </w:t>
      </w:r>
      <w:r>
        <w:lastRenderedPageBreak/>
        <w:t>и учета концентрации и объема безводного спирта в готовой продукции, объема готовой продукции и (ил</w:t>
      </w:r>
      <w:r>
        <w:t xml:space="preserve">и) автоматических средств измерения и учета объема готовой продукции. Требования настоящего абзаца не распространяются на основное технологическое оборудование, указанное в </w:t>
      </w:r>
      <w:hyperlink w:anchor="P319" w:tooltip="основное технологическое оборудование для производства пива и пивных напитков, сидра, пуаре, медовухи с производственной мощностью не более 100 тысяч декалитров в год;">
        <w:r>
          <w:rPr>
            <w:color w:val="0000FF"/>
          </w:rPr>
          <w:t>абзаце четвертом</w:t>
        </w:r>
      </w:hyperlink>
      <w:r>
        <w:t xml:space="preserve"> настоящего пункта.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Программно-аппаратные средства организаций, использующих основное технологическое оборудование для производства алкогольной продукции, маркируемой федеральными специальными марками, н</w:t>
      </w:r>
      <w:r>
        <w:t xml:space="preserve">аряду с приемом и передачей информации, указанной в </w:t>
      </w:r>
      <w:hyperlink w:anchor="P333" w:tooltip="Программно-аппаратные средства организаций, использующих основное технологическое оборудование, указанное в абзацах первом и втором настоящего пункта, должны обеспечивать прием и передачу информации, полученной с использованием автоматических средств измерения">
        <w:r>
          <w:rPr>
            <w:color w:val="0000FF"/>
          </w:rPr>
          <w:t>абзаце десятом</w:t>
        </w:r>
      </w:hyperlink>
      <w:r>
        <w:t xml:space="preserve"> настоящего пункта, должны обеспечивать считывание с федеральных специальных марок двухмерного штрихового кода, содержащего идентификатор единой государств</w:t>
      </w:r>
      <w:r>
        <w:t>енной автоматизированной информационной системы, а также прием и передачу информации о закупке, хранении и поставках такой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</w:t>
      </w:r>
      <w:proofErr w:type="spellStart"/>
      <w:r>
        <w:t>N</w:t>
      </w:r>
      <w:proofErr w:type="spellEnd"/>
      <w:r>
        <w:t xml:space="preserve">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Программно-аппаратные средства организаций, использующих основное технологическое оборудование для производства этилового спирта, спиртосодержащей продукции, а также основное технологическое оборудование для производства пива и пивных напитков, сидра, </w:t>
      </w:r>
      <w:proofErr w:type="spellStart"/>
      <w:r>
        <w:t>пуар</w:t>
      </w:r>
      <w:r>
        <w:t>е</w:t>
      </w:r>
      <w:proofErr w:type="spellEnd"/>
      <w:r>
        <w:t xml:space="preserve">, медовухи с производственной мощностью более 100 тысяч декалитров в год, наряду с приемом и передачей информации, указанной в </w:t>
      </w:r>
      <w:hyperlink w:anchor="P333" w:tooltip="Программно-аппаратные средства организаций, использующих основное технологическое оборудование, указанное в абзацах первом и втором настоящего пункта, должны обеспечивать прием и передачу информации, полученной с использованием автоматических средств измерения">
        <w:r>
          <w:rPr>
            <w:color w:val="0000FF"/>
          </w:rPr>
          <w:t>абзаце десятом</w:t>
        </w:r>
      </w:hyperlink>
      <w:r>
        <w:t xml:space="preserve"> настоящего пункта, должны обеспечивать прием и передачу информации о закупке, </w:t>
      </w:r>
      <w:r>
        <w:t>хранении и поставках такой</w:t>
      </w:r>
      <w:proofErr w:type="gramEnd"/>
      <w:r>
        <w:t xml:space="preserve">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30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 xml:space="preserve">, от 03.04.2023 </w:t>
      </w:r>
      <w:hyperlink r:id="rId304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108-ФЗ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Программно-аппаратные средства организаций, использующих оборудование для учета объема использования для собственных нужд этилового спирта, алкого</w:t>
      </w:r>
      <w:r>
        <w:t>льной и спиртосодержащей продукции,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продукции, осуществляемых в объеме, превышающем 200 декалитров в год, должны о</w:t>
      </w:r>
      <w:r>
        <w:t>беспечивать прием и передачу информации, полученной с использованием указанного оборудования.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</w:t>
      </w:r>
      <w:proofErr w:type="spellStart"/>
      <w:r>
        <w:t>N</w:t>
      </w:r>
      <w:proofErr w:type="spellEnd"/>
      <w:r>
        <w:t xml:space="preserve"> 436-ФЗ)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14 - 17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 xml:space="preserve">, Запорожской, Херсонской областях </w:t>
            </w:r>
            <w:r>
              <w:rPr>
                <w:color w:val="392C69"/>
              </w:rPr>
              <w:t xml:space="preserve">применяются с особенностями, установленными </w:t>
            </w:r>
            <w:hyperlink w:anchor="P2221" w:tooltip="2) до 1 июня 2023 года не применяются положения абзацев восьмого, четырнадцатого - семнадцатого, двадцать второго, двадцать третьего пункта 2 статьи 8, абзаца пятого подпункта 1 пункта 1 статьи 25, абзацев четвертого и двадцать первого пункта 1 статьи 26 наст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4" w:name="P343"/>
      <w:bookmarkEnd w:id="14"/>
      <w:r>
        <w:t>Программно-аппаратные средства сельскохозяйственных товаропроизводителей, использующих оборудование для учета объема оборота вина, игристого вина, должны обеспечивать считывание с федеральных специальных марок двухмерного штрихового кода, содержащего идент</w:t>
      </w:r>
      <w:r>
        <w:t>ификатор единой государственной автоматизированной информационной системы, а также прием и передачу информации об обороте (за исключением хранения) такой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28.12.2017 </w:t>
      </w:r>
      <w:hyperlink r:id="rId306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433-ФЗ</w:t>
        </w:r>
      </w:hyperlink>
      <w:r>
        <w:t xml:space="preserve">, от 02.07.2021 </w:t>
      </w:r>
      <w:hyperlink r:id="rId30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" w:name="P345"/>
      <w:bookmarkEnd w:id="15"/>
      <w:r>
        <w:t>Программно-аппарат</w:t>
      </w:r>
      <w:r>
        <w:t>ные средства организаций, использующих оборудование для учета объема импорта алкогольной продукции, маркируемой федеральными специальными марками, должны обеспечивать считывание с федеральных специальных марок двухмерного штрихового кода, содержащего идент</w:t>
      </w:r>
      <w:r>
        <w:t>ификатор единой государственной автоматизированной информационной системы, а также прием и передачу информации о закупке, хранении и поставках такой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28.12.2017 </w:t>
      </w:r>
      <w:hyperlink r:id="rId308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433-ФЗ</w:t>
        </w:r>
      </w:hyperlink>
      <w:r>
        <w:t xml:space="preserve">, от 22.12.2020 </w:t>
      </w:r>
      <w:hyperlink r:id="rId30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16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>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6" w:name="P349"/>
      <w:bookmarkEnd w:id="16"/>
      <w:r>
        <w:lastRenderedPageBreak/>
        <w:t>Программно-аппаратные средства организаций, использующих оборудование для учета объема обор</w:t>
      </w:r>
      <w:r>
        <w:t>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штрихового кода, содержащего идентификатор единой государственной автоматизированной информаци</w:t>
      </w:r>
      <w:r>
        <w:t>онной системы, а также прием и передачу информации об обороте (за исключением импорта) такой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28.12.2017 </w:t>
      </w:r>
      <w:proofErr w:type="spellStart"/>
      <w:r>
        <w:t>N</w:t>
      </w:r>
      <w:proofErr w:type="spellEnd"/>
      <w:r>
        <w:t xml:space="preserve">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17 п. 2 ст. 8 в </w:t>
            </w:r>
            <w:proofErr w:type="spellStart"/>
            <w:r>
              <w:rPr>
                <w:color w:val="392C69"/>
              </w:rPr>
              <w:t>ДНР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>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7" w:name="P353"/>
      <w:bookmarkEnd w:id="17"/>
      <w:r>
        <w:t xml:space="preserve">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</w:t>
      </w:r>
      <w:proofErr w:type="spellStart"/>
      <w:r>
        <w:t>пуаре</w:t>
      </w:r>
      <w:proofErr w:type="spellEnd"/>
      <w:r>
        <w:t>, медовухи, а также индивидуальных предпринимателей, осуществляющих закупку пив</w:t>
      </w:r>
      <w:r>
        <w:t xml:space="preserve">а и пивных напитков, сидра, </w:t>
      </w:r>
      <w:proofErr w:type="spellStart"/>
      <w:r>
        <w:t>пуаре</w:t>
      </w:r>
      <w:proofErr w:type="spellEnd"/>
      <w:r>
        <w:t>, медовухи в целях последующей розничной продажи такой продукции, должны обеспечивать прием и передачу информации об обороте такой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" w:name="P354"/>
      <w:bookmarkEnd w:id="18"/>
      <w:r>
        <w:t>Основное технологическое оборудование организаций, осуществляющих производство фа</w:t>
      </w:r>
      <w:r>
        <w:t>рмацевтической субстанции спирта этилового (этанола),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(этанола), объема фармацевтической субстанции спи</w:t>
      </w:r>
      <w:r>
        <w:t>рта этилового (этанола), опломбированными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11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</w:t>
      </w:r>
      <w:r>
        <w:t xml:space="preserve">16 </w:t>
      </w:r>
      <w:proofErr w:type="spellStart"/>
      <w:r>
        <w:t>N</w:t>
      </w:r>
      <w:proofErr w:type="spellEnd"/>
      <w:r>
        <w:t xml:space="preserve"> 261-ФЗ; в ред. Федеральных законов от 29.07.2017 </w:t>
      </w:r>
      <w:hyperlink r:id="rId31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278-ФЗ</w:t>
        </w:r>
      </w:hyperlink>
      <w:r>
        <w:t xml:space="preserve">, от 22.12.2020 </w:t>
      </w:r>
      <w:hyperlink r:id="rId31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Программно-аппаратные средства организаций, осуществляющих производство фармацевтической субстанции спирта этилового (этанола), должны обеспечивать прием и передачу информа</w:t>
      </w:r>
      <w:r>
        <w:t>ции,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(этанола), объема фармацевтической субстанции спирта этилового (этанола), об объеме ее производ</w:t>
      </w:r>
      <w:r>
        <w:t>ства, поставки и (или) использования для собственных нужд.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1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</w:t>
      </w:r>
      <w:proofErr w:type="spellStart"/>
      <w:r>
        <w:t>N</w:t>
      </w:r>
      <w:proofErr w:type="spellEnd"/>
      <w:r>
        <w:t xml:space="preserve"> 261-ФЗ; в ред. Федерального </w:t>
      </w:r>
      <w:hyperlink r:id="rId31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</w:t>
      </w:r>
      <w:proofErr w:type="spellStart"/>
      <w:r>
        <w:t>N</w:t>
      </w:r>
      <w:proofErr w:type="spellEnd"/>
      <w:r>
        <w:t xml:space="preserve"> 278-ФЗ)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20 п. 2 ст. 8 в </w:t>
            </w:r>
            <w:proofErr w:type="spellStart"/>
            <w:r>
              <w:rPr>
                <w:color w:val="392C69"/>
              </w:rPr>
              <w:t>Д</w:t>
            </w:r>
            <w:r>
              <w:rPr>
                <w:color w:val="392C69"/>
              </w:rPr>
              <w:t>НР</w:t>
            </w:r>
            <w:proofErr w:type="spellEnd"/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ЛНР</w:t>
            </w:r>
            <w:proofErr w:type="spellEnd"/>
            <w:r>
              <w:rPr>
                <w:color w:val="392C69"/>
              </w:rPr>
              <w:t xml:space="preserve">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9" w:name="P360"/>
      <w:bookmarkEnd w:id="19"/>
      <w:proofErr w:type="gramStart"/>
      <w:r>
        <w:t>Емкости для приемки фармацевтической субстанции спирта этилового (этанола) у организаций и индивидуальных предпринимателей, использующих фармацевтическую субстанцию спирта этилового (этанол) для производства и (или) изготовления спиртосодержащих лекарствен</w:t>
      </w:r>
      <w:r>
        <w:t>ных препаратов и (или) спиртосодержащих медицинских изделий, а также в процессе производства и (или) изготовления других лекарственных средств и (или) медицинских изделий, должны быть оснащены автоматическими средствами измерения и учета концентрации и объ</w:t>
      </w:r>
      <w:r>
        <w:t>ема безводного спирта</w:t>
      </w:r>
      <w:proofErr w:type="gramEnd"/>
      <w:r>
        <w:t xml:space="preserve"> в фармацевтической субстанции спирта этилового (этаноле), объема фармацевтической субстанции спирта этилового (этанола).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</w:t>
      </w:r>
      <w:proofErr w:type="spellStart"/>
      <w:r>
        <w:t>N</w:t>
      </w:r>
      <w:proofErr w:type="spellEnd"/>
      <w:r>
        <w:t xml:space="preserve"> 481-ФЗ)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21 п. 2 ст. 8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0" w:name="P364"/>
      <w:bookmarkEnd w:id="20"/>
      <w:proofErr w:type="gramStart"/>
      <w:r>
        <w:t xml:space="preserve">Программно-аппаратные средства организаций и индивидуальных предпринимателей, </w:t>
      </w:r>
      <w:r>
        <w:lastRenderedPageBreak/>
        <w:t>исполь</w:t>
      </w:r>
      <w:r>
        <w:t>зующих фармацевтическую субстанцию спирта этилового (этанол) для производства и (или) изготовления спиртосодержащих лекарственных препаратов и (или) спиртосодержащих медицинских изделий, а также в процессе производства и (или) изготовления других лекарстве</w:t>
      </w:r>
      <w:r>
        <w:t>нных средств и (или) медицинских изделий, должны обеспечивать прием и передачу информации, полученной с использованием автоматических средств измерения и учета концентрации и объема безводного спирта в</w:t>
      </w:r>
      <w:proofErr w:type="gramEnd"/>
      <w:r>
        <w:t xml:space="preserve"> фармацевтической субстанции спирта этилового (этаноле)</w:t>
      </w:r>
      <w:r>
        <w:t>, объема фармацевтической субстанции спирта этилового (этанола), об объеме ее закупки.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22 п. 2 ст. 8 в ДНР, ЛНР, Запорожской, Херсонской областях применяется с особенностями, установленными </w:t>
            </w:r>
            <w:hyperlink w:anchor="P2221" w:tooltip="2) до 1 июня 2023 года не применяются положения абзацев восьмого, четырнадцатого - семнадцатого, двадцать второго, двадцать третьего пункта 2 статьи 8, абзаца пятого подпункта 1 пункта 1 статьи 25, абзацев четвертого и двадцать первого пункта 1 статьи 26 наст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1" w:name="P368"/>
      <w:bookmarkEnd w:id="21"/>
      <w:proofErr w:type="gramStart"/>
      <w:r>
        <w:t>Оборудование для учета объема оборота и использования фармацевтической субстанции сп</w:t>
      </w:r>
      <w:r>
        <w:t>ирта этилового (этанола)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лекарственных средств и (или) медицинских изделий должно быть оснащено техническими сре</w:t>
      </w:r>
      <w:r>
        <w:t>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1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278-ФЗ; в ред. Федерального </w:t>
      </w:r>
      <w:hyperlink r:id="rId31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23 п. 2 ст. 8 в ДНР, ЛНР, Запорожской, Херсонской областях применяется с особенностями, установленными </w:t>
            </w:r>
            <w:hyperlink w:anchor="P2221" w:tooltip="2) до 1 июня 2023 года не применяются положения абзацев восьмого, четырнадцатого - семнадцатого, двадцать второго, двадцать третьего пункта 2 статьи 8, абзаца пятого подпункта 1 пункта 1 статьи 25, абзацев четвертого и двадцать первого пункта 1 статьи 26 наст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2" w:name="P372"/>
      <w:bookmarkEnd w:id="22"/>
      <w:proofErr w:type="gramStart"/>
      <w:r>
        <w:t>Программно-аппаратные средства организаций и индивидуальных предпринимателей, использующих фармацевтическую субстанцию спирта этилового (этанол) для производства спиртосодержащих лекарственных препаратов и (или) спиртосодержащих медицинских изделий, а такж</w:t>
      </w:r>
      <w:r>
        <w:t xml:space="preserve">е в процессе производства других лекарственных средств и (или) медицинских изделий, должны обеспечивать прием и передачу информации об объеме использования фармацевтической субстанции спирта этилового (этанола), а также информации об объеме производства и </w:t>
      </w:r>
      <w:r>
        <w:t>(или) оборота (за исключением розничной</w:t>
      </w:r>
      <w:proofErr w:type="gramEnd"/>
      <w:r>
        <w:t xml:space="preserve"> продажи) спиртосодержащих лекарственных препаратов и спиртосодержащих медицинских изделий, полученной с применением технических средств фиксации и передачи информации об объеме производства и оборота спиртосодержащей</w:t>
      </w:r>
      <w:r>
        <w:t xml:space="preserve"> продукции, в единую государственную автоматизированную информационную систему.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2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</w:t>
      </w:r>
      <w:r>
        <w:t xml:space="preserve">278-ФЗ; в ред. Федерального </w:t>
      </w:r>
      <w:hyperlink r:id="rId321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32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Программно-аппаратные средства организаций, использующих основное технологическое оборудование для про</w:t>
      </w:r>
      <w:r>
        <w:t>изводства денатурированного этилового спирта (денатурата), должны обеспечивать прием и передачу информации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</w:t>
      </w:r>
      <w:r>
        <w:t>ему.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2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Емкости для приемки этилового спирта у организаций, использующих этиловый</w:t>
      </w:r>
      <w:r>
        <w:t xml:space="preserve"> спирт для производства фармацевтической субстанции спирта этилового (этанола), должны быть оснащены автоматическими средствами измерения и учета концентрации и объема безводного спирта в этиловом спирте, объема этилового спирта.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24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Программно-аппаратные средства организаций, использующих этиловый спирт для производства фармацевтической субстанции спирта этилового (этанола), должны обеспечивать прием и передачу информации о концентрации и об объеме без</w:t>
      </w:r>
      <w:r>
        <w:t>водного спирта в этиловом спирте, объеме этилового спирта, полученной с использованием автоматических средств измерения и учета концентрации и объема безводного спирта в этиловом спирте, объема этилового спирта.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2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</w:t>
      </w:r>
      <w:r>
        <w:t>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Программно-аппаратные средства организаций, использующих основное технологическое оборудование для производства пива и пивных напитков, сидра, пуаре, медовухи с производственной мощностью не более 100 тысяч декалитров в год, должны обеспечив</w:t>
      </w:r>
      <w:r>
        <w:t>ать прием и передачу информации об объеме производства, закупки, хранения и поставки такой продукции.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2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22.12.2020 N 436-ФЗ; в ред. Федерального </w:t>
      </w:r>
      <w:hyperlink r:id="rId327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jc w:val="both"/>
      </w:pPr>
      <w:r>
        <w:t xml:space="preserve">(п. 2 в ред. Федерального </w:t>
      </w:r>
      <w:hyperlink r:id="rId328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" w:name="P384"/>
      <w:bookmarkEnd w:id="23"/>
      <w:r>
        <w:t xml:space="preserve">2.1. Указанное в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 восьмом пункта 2</w:t>
        </w:r>
      </w:hyperlink>
      <w:r>
        <w:t xml:space="preserve"> настоящей статьи требование не распространяетс</w:t>
      </w:r>
      <w:r>
        <w:t>я на учет объема: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розничной продажи пива и пивных напитков, сидра, пуаре, медовухи,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розничной продажи пива и пивных напитков, сидра, пуаре, медовухи при оказании услуг общественного питания;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" w:name="P388"/>
      <w:bookmarkEnd w:id="24"/>
      <w:r>
        <w:t>3) розничной продажи алкогольной продукции, осуществляемой в населенных пунктах, в которых отсутствует доступ</w:t>
      </w:r>
      <w:r>
        <w:t xml:space="preserve"> к информационно-телекоммуникационной сети "Интернет", в том числе точка доступа, определенная в соответствии с Федеральным </w:t>
      </w:r>
      <w:hyperlink r:id="rId330" w:tooltip="Федеральный закон от 07.07.2003 N 126-ФЗ (ред. от 31.07.2025) &quot;О связи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126-ФЗ "О связи". Перечень таких населенных пунктов определяется в каждом субъекте Российской Федерации высшим исполнительным органом субъекта Российской Федерации по с</w:t>
      </w:r>
      <w:r>
        <w:t xml:space="preserve">огласованию с федеральным органом по контролю и надзору и подлежит пересмотру не реже одного раза в год. </w:t>
      </w:r>
      <w:proofErr w:type="gramStart"/>
      <w:r>
        <w:t>В случае выявления в указанном перечне населенного пункта, в котором имеется доступ к информационно-телекоммуникационной сети "Интернет", в том числе т</w:t>
      </w:r>
      <w:r>
        <w:t xml:space="preserve">очка доступа, определенная в соответствии с Федеральным </w:t>
      </w:r>
      <w:hyperlink r:id="rId331" w:tooltip="Федеральный закон от 07.07.2003 N 126-ФЗ (ред. от 31.07.2025) &quot;О связ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7 июля 2003 года N 126-ФЗ "О связи", федеральный орган по контролю и надзору уведомляет в письменной форме высший исполнительный орган субъекта Российской Федерации о необходимости пересмотра указанного перечня.</w:t>
      </w:r>
      <w:proofErr w:type="gramEnd"/>
      <w:r>
        <w:t xml:space="preserve"> Высший исполнительный орган субъекта Россий</w:t>
      </w:r>
      <w:r>
        <w:t>ской Федерации в течение месяца со дня получения соответствующего уведомления обязан представить на согласование уточненный перечень в порядке, установленном настоящим подпунктом;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29.07.2017 </w:t>
      </w:r>
      <w:hyperlink r:id="rId33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22.12.2020 </w:t>
      </w:r>
      <w:hyperlink r:id="rId33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3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4) закупки этилового спирта (за исключением фармацевтической субстанции спирта этилового (этанола), алкогольной и спиртосодержащей продукции в целях использования их в качестве сырья или вспомогательного материала при производст</w:t>
      </w:r>
      <w:r>
        <w:t>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5) оборота этилового спирта, алкогольной и спиртосодержащей продукции, помещаемых под таможенные процедуры таможенного транзита, </w:t>
      </w:r>
      <w:r>
        <w:t>таможенного склада, беспошлинной торговли, уничтожения или специальную таможенную процедуру, установленные в соответствии с правом Евразийского экономического союза (далее - ЕАЭС), а также ввозимых в Российскую Федерацию и вывозимых из Российской Федерации</w:t>
      </w:r>
      <w:r>
        <w:t xml:space="preserve"> в качестве припасов, имеющих статус иностранных товаров, в соответствии с установленными правом ЕАЭС особенностями совершения таможенных</w:t>
      </w:r>
      <w:proofErr w:type="gramEnd"/>
      <w:r>
        <w:t xml:space="preserve"> операций в отношении припасов;</w:t>
      </w:r>
    </w:p>
    <w:p w:rsidR="005A43F1" w:rsidRDefault="003C58A3">
      <w:pPr>
        <w:pStyle w:val="ConsPlusNormal0"/>
        <w:jc w:val="both"/>
      </w:pPr>
      <w:r>
        <w:lastRenderedPageBreak/>
        <w:t xml:space="preserve">(в ред. Федерального </w:t>
      </w:r>
      <w:hyperlink r:id="rId33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6) временного хранения этилового спирта, алкогольной и спиртосодержащей продукции, </w:t>
      </w:r>
      <w:proofErr w:type="gramStart"/>
      <w:r>
        <w:t>ввозимых</w:t>
      </w:r>
      <w:proofErr w:type="gramEnd"/>
      <w:r>
        <w:t xml:space="preserve"> в Российскую Федерацию в соответствии с правом ЕАЭС и (или) законодательс</w:t>
      </w:r>
      <w:r>
        <w:t>твом Российской Федерации о таможенном деле;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оборота закупленных спиртосодержащих лекарственных препаратов и (или) спиртосодержащих медицинских изделий;</w:t>
      </w:r>
    </w:p>
    <w:p w:rsidR="005A43F1" w:rsidRDefault="003C58A3">
      <w:pPr>
        <w:pStyle w:val="ConsPlusNormal0"/>
        <w:jc w:val="both"/>
      </w:pPr>
      <w:r>
        <w:t xml:space="preserve">(пп. 7 в ред. Федерального </w:t>
      </w:r>
      <w:hyperlink r:id="rId337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8) утратил силу с 1 января 2021 года. - Федеральный </w:t>
      </w:r>
      <w:hyperlink r:id="rId33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9) перевозок этилового спирта и нефасованной спиртосодержащей продукции с содержанием этилового спирта более 25 процентов объема готовой продукции, указанных в </w:t>
      </w:r>
      <w:hyperlink w:anchor="P1307" w:tooltip="перевозок этилового спирта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купившими указанную продукцию в целя">
        <w:r>
          <w:rPr>
            <w:color w:val="0000FF"/>
          </w:rPr>
          <w:t>абзаце пятом пункта 1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</w:t>
      </w:r>
      <w:r>
        <w:t>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10) перевозок алкогольной продукции, а также спиртосодержащей продукции с содержанием этилового спирта не более 25 процентов объема готовой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11) производства вина, игристого вина сельскохозяйственными товаропроизводителями из </w:t>
      </w:r>
      <w:r>
        <w:t>собственного винограда и хранения таких вин;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" w:name="P403"/>
      <w:bookmarkEnd w:id="25"/>
      <w:proofErr w:type="gramStart"/>
      <w:r>
        <w:t>12) закупки и использования фарма</w:t>
      </w:r>
      <w:r>
        <w:t>цевтической субстанции спирта этилового (этанола) или этилового спирта в объеме, не превышающем 200 декалитров в год, аптечными организациями, ветеринарными аптечными организациями, индивидуальными предпринимателями, имеющими лицензию на фармацевтическую д</w:t>
      </w:r>
      <w:r>
        <w:t>еятельность, медицинскими организациями в целях использования их в качестве сырья или вспомогательного материала при производстве, изготовлении спиртосодержащих лекарственных препаратов и (или) спиртосодержащих медицинских изделий, а также в процессе произ</w:t>
      </w:r>
      <w:r>
        <w:t>водства</w:t>
      </w:r>
      <w:proofErr w:type="gramEnd"/>
      <w:r>
        <w:t>, изготовления других лекарственных средств и (или) медицинских изделий, на учет объема производства, изготовления и (или) оборота спиртосодержащих лекарственных препаратов и (или) спиртосодержащих медицинских изделий указанными организациями и инди</w:t>
      </w:r>
      <w:r>
        <w:t xml:space="preserve">видуальными предпринимателями. На указанных лиц также не распространяются требования </w:t>
      </w:r>
      <w:hyperlink w:anchor="P360" w:tooltip="Емкости для приемки фармацевтической субстанции спирта этилового (этанола) у организаций и индивидуальных предпринимателей, использующих фармацевтическую субстанцию спирта этилового (этанол) для производства и (или) изготовления спиртосодержащих лекарственных ">
        <w:r>
          <w:rPr>
            <w:color w:val="0000FF"/>
          </w:rPr>
          <w:t>абзацев двадцатого</w:t>
        </w:r>
      </w:hyperlink>
      <w:r>
        <w:t xml:space="preserve"> и </w:t>
      </w:r>
      <w:hyperlink w:anchor="P368" w:tooltip="Оборудование для учета объема оборота и использования фармацевтической субстанции спирта этилового (этанола)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">
        <w:r>
          <w:rPr>
            <w:color w:val="0000FF"/>
          </w:rPr>
          <w:t>двадцать второго пункта 2</w:t>
        </w:r>
      </w:hyperlink>
      <w:r>
        <w:t xml:space="preserve"> настоящей статьи;</w:t>
      </w:r>
    </w:p>
    <w:p w:rsidR="005A43F1" w:rsidRDefault="003C58A3">
      <w:pPr>
        <w:pStyle w:val="ConsPlusNormal0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Федеральным </w:t>
      </w:r>
      <w:hyperlink r:id="rId341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13) розничной продажи алкогольной продукции, имеющей статус товаров ЕАЭС, размещенной на бортах воздушных с</w:t>
      </w:r>
      <w:r>
        <w:t>удов в качестве припасов в соответствии с правом ЕАЭС и законодательством Российской Федерации о таможенном деле.</w:t>
      </w:r>
    </w:p>
    <w:p w:rsidR="005A43F1" w:rsidRDefault="003C58A3">
      <w:pPr>
        <w:pStyle w:val="ConsPlusNormal0"/>
        <w:jc w:val="both"/>
      </w:pPr>
      <w:r>
        <w:t xml:space="preserve">(пп. 13 </w:t>
      </w:r>
      <w:proofErr w:type="gramStart"/>
      <w:r>
        <w:t>введен</w:t>
      </w:r>
      <w:proofErr w:type="gramEnd"/>
      <w:r>
        <w:t xml:space="preserve"> Федеральным </w:t>
      </w:r>
      <w:hyperlink r:id="rId34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N 436-ФЗ)</w:t>
      </w:r>
    </w:p>
    <w:p w:rsidR="005A43F1" w:rsidRDefault="003C58A3">
      <w:pPr>
        <w:pStyle w:val="ConsPlusNormal0"/>
        <w:jc w:val="both"/>
      </w:pPr>
      <w:r>
        <w:t xml:space="preserve">(п. 2.1 в ред. Федерального </w:t>
      </w:r>
      <w:hyperlink r:id="rId343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34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</w:t>
      </w:r>
      <w:r>
        <w:t>7.2005 N 102-ФЗ.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345" w:tooltip="Федеральный закон от 02.11.2004 N 127-ФЗ (ред. от 24.07.2007) &quot;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">
        <w:r>
          <w:rPr>
            <w:color w:val="0000FF"/>
          </w:rPr>
          <w:t>закон</w:t>
        </w:r>
      </w:hyperlink>
      <w:r>
        <w:t xml:space="preserve"> от 02.11.2004 N 127-ФЗ.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1 п. 5 ст. 8 в ДН</w:t>
            </w:r>
            <w:r>
              <w:rPr>
                <w:color w:val="392C69"/>
              </w:rPr>
              <w:t xml:space="preserve">Р, ЛНР, Запорожской, Херсонской областях применяется с особенностями, установленными </w:t>
            </w:r>
            <w:hyperlink w:anchor="P2225" w:tooltip="5) до 1 января 2028 года не применяются положения абзаца первого пункта 5 статьи 8, абзаца восьмого пункта 1 статьи 20, абзаца двадцатого пункта 1 статьи 26 настоящего Федерального закона;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6" w:name="P412"/>
      <w:bookmarkEnd w:id="26"/>
      <w:r>
        <w:t>5. Производство этилового спирта, технологией производства которого предусматривается получение барды (основного отхода спиртового производства), допускается только при условии ее полной переработки и (или) утилизации на очистных сооружениях.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</w:t>
      </w:r>
      <w:r>
        <w:t xml:space="preserve">альных законов от 03.07.2016 </w:t>
      </w:r>
      <w:hyperlink r:id="rId346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 xml:space="preserve">, от 27.12.2019 </w:t>
      </w:r>
      <w:hyperlink r:id="rId34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481-ФЗ</w:t>
        </w:r>
      </w:hyperlink>
      <w:r>
        <w:t>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348" w:tooltip="Приказ Росалкогольрегулирования от 17.12.2020 N 400 (ред. от 12.04.2024) &quot;Об утверждении порядка полной переработки и утилизации барды (основного отхода спиртового производства) на очистных сооружениях и перечней соответствующего технологического оборудования&quot;">
        <w:r w:rsidR="003C58A3">
          <w:rPr>
            <w:color w:val="0000FF"/>
          </w:rPr>
          <w:t>Порядок</w:t>
        </w:r>
      </w:hyperlink>
      <w:r w:rsidR="003C58A3">
        <w:t xml:space="preserve"> полной переработки и утилизации барды (основного отхода спиртового </w:t>
      </w:r>
      <w:r w:rsidR="003C58A3">
        <w:lastRenderedPageBreak/>
        <w:t>производства) на очистных сооружениях и соответствующие перечни технологического оборудования устанавливаются федеральным</w:t>
      </w:r>
      <w:r w:rsidR="003C58A3">
        <w:t xml:space="preserve">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Абзац утратил силу с 1 января 2021 года. - Фед</w:t>
      </w:r>
      <w:r>
        <w:t xml:space="preserve">еральный </w:t>
      </w:r>
      <w:hyperlink r:id="rId35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jc w:val="both"/>
      </w:pPr>
      <w:r>
        <w:t xml:space="preserve">(п. 5 в ред. Федерального </w:t>
      </w:r>
      <w:hyperlink r:id="rId35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6 ст. 8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До 01.01.2025 п. 6 ст. 8 не применяется на территориях Крыма и Севастополя в отношении лиц, указанных в ст. 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7" w:name="P422"/>
      <w:bookmarkEnd w:id="27"/>
      <w:r>
        <w:t>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</w:t>
      </w:r>
      <w:r>
        <w:t>вания о принадлежности основного технологического оборудования на праве собственности, хозяйственного ведения или оперативного управления не распространяются на основное технологическое оборудование для производства вина, игристого вина сельскохозяйственны</w:t>
      </w:r>
      <w:r>
        <w:t>ми товаропроизводителями из собственного винограда.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35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35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На территориях складских, производственных помещений организации не допускается размещение основного технологического оборудования, не принадлежащего указанной организации на праве собственности, хозяйственного ведения или оперативного управления, за исклю</w:t>
      </w:r>
      <w:r>
        <w:t>чением основного технологического оборудования для производства вина, игристого вина сельскохозяйственными товаропроизводителями из собственного винограда.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31.12.2014 </w:t>
      </w:r>
      <w:hyperlink r:id="rId354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 xml:space="preserve">, от 02.07.2021 </w:t>
      </w:r>
      <w:hyperlink r:id="rId35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Основное технологическое об</w:t>
      </w:r>
      <w:r>
        <w:t>орудование для производства этилового спирта и алкогольной продукции должно быть учтено при расчете мощности, включенной в единый государственный реестр мощностей основного технологического оборудования, при этом такое оборудование должно соответствовать т</w:t>
      </w:r>
      <w:r>
        <w:t xml:space="preserve">ребованиям настоящей статьи и </w:t>
      </w:r>
      <w:hyperlink w:anchor="P956" w:tooltip="Статья 14.1. Государственная регистрация основного технологического оборудования для производства этилового спирта">
        <w:r>
          <w:rPr>
            <w:color w:val="0000FF"/>
          </w:rPr>
          <w:t>статьи 14.1</w:t>
        </w:r>
      </w:hyperlink>
      <w:r>
        <w:t xml:space="preserve"> настоящего Федерального закона. Ведение единого государственного реес</w:t>
      </w:r>
      <w:r>
        <w:t xml:space="preserve">тра мощностей основного технологического оборудования осуществляется федеральным органом по контролю и надзору в </w:t>
      </w:r>
      <w:hyperlink r:id="rId356" w:tooltip="Постановление Правительства РФ от 23.12.2020 N 2231 (ред. от 19.01.2024) &quot;Об утверждении Правил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&quot; {Консультант">
        <w:r>
          <w:rPr>
            <w:color w:val="0000FF"/>
          </w:rPr>
          <w:t>порядке</w:t>
        </w:r>
      </w:hyperlink>
      <w:r>
        <w:t>, установл</w:t>
      </w:r>
      <w:r>
        <w:t>енном регулирующим органом.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5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N 436-ФЗ; в ред. Федеральных законов от 14.07.2022 </w:t>
      </w:r>
      <w:hyperlink r:id="rId358" w:tooltip="Федеральный закон от 14.07.2022 N 329-ФЗ (ред. от 28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329-ФЗ</w:t>
        </w:r>
      </w:hyperlink>
      <w:r>
        <w:t xml:space="preserve">, от 19.10.2023 </w:t>
      </w:r>
      <w:hyperlink r:id="rId359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503-ФЗ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6 в ред. Федерального </w:t>
      </w:r>
      <w:hyperlink r:id="rId360" w:tooltip="Федеральный закон от 31.12.2014 N 494-ФЗ &quot;О внесении изменений в отдельные законодательные акты Российской Федерации в части недопущения незаконных производства и (или)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31.12.2014 N 494-ФЗ)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1 п. 6.1 ст. 8 излагается в новой редакции (</w:t>
            </w:r>
            <w:hyperlink r:id="rId361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8" w:name="P431"/>
      <w:bookmarkEnd w:id="28"/>
      <w:r>
        <w:t xml:space="preserve">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</w:t>
      </w:r>
      <w:hyperlink r:id="rId362" w:tooltip="&lt;Информация&gt; Росалкогольтабакконтроля &quot;Получение разрешения на использование приобретенного основного технологического оборудования&quot; {КонсультантПлюс}">
        <w:r>
          <w:rPr>
            <w:color w:val="0000FF"/>
          </w:rPr>
          <w:t>представить</w:t>
        </w:r>
      </w:hyperlink>
      <w:r>
        <w:t xml:space="preserve"> в лицензирующий орган заявление о приобрет</w:t>
      </w:r>
      <w:r>
        <w:t>ении данного оборудования, перечень видов данного оборудования, сертификаты соответствия или декларац</w:t>
      </w:r>
      <w:proofErr w:type="gramStart"/>
      <w:r>
        <w:t>ии о е</w:t>
      </w:r>
      <w:proofErr w:type="gramEnd"/>
      <w:r>
        <w:t>го соответствии, а также: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63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" w:name="P433"/>
      <w:bookmarkEnd w:id="29"/>
      <w:r>
        <w:t xml:space="preserve">схему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</w:t>
      </w:r>
      <w:r>
        <w:lastRenderedPageBreak/>
        <w:t>учета концентрации и объема бе</w:t>
      </w:r>
      <w:r>
        <w:t xml:space="preserve">зводного спирта в готовой продукции, объема готовой продукции. </w:t>
      </w:r>
      <w:hyperlink r:id="rId364" w:tooltip="Приказ Росалкогольтабакконтроля от 29.11.2023 N 453 &quot;Об утверждении перечней информации, содержащейся в схемах оснащения основного технологического оборудования для производства этилового спирта, алкогольной (за исключением пива и пивных напитков, сидра, пуаре">
        <w:r>
          <w:rPr>
            <w:color w:val="0000FF"/>
          </w:rPr>
          <w:t>Перечни</w:t>
        </w:r>
      </w:hyperlink>
      <w:r>
        <w:t xml:space="preserve"> информации о таких оборудовании, автоматических средствах и о коммуникациях, которая должна содержаться в указанных схемах оснащения основного тех</w:t>
      </w:r>
      <w:r>
        <w:t>нологического оборудования, утверждаются федеральным органом по контролю и надзору;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6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</w:t>
      </w:r>
      <w:r>
        <w:t>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" w:name="P435"/>
      <w:bookmarkEnd w:id="30"/>
      <w:r>
        <w:t xml:space="preserve">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</w:t>
      </w:r>
      <w:hyperlink r:id="rId366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форме</w:t>
        </w:r>
      </w:hyperlink>
      <w:r>
        <w:t>, которые установлены федеральным органом по контролю и надзору;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67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" w:name="P437"/>
      <w:bookmarkEnd w:id="31"/>
      <w:r>
        <w:t>копии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</w:t>
      </w:r>
      <w:r>
        <w:t>казанные автоматические средства, установка которых обязательна в соответствии с требованиями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6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 случае приобретения подлежащего государственной регистрации основного технологического оборудования для производства этилового спирта указанные в </w:t>
      </w:r>
      <w:hyperlink w:anchor="P433" w:tooltip="схему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">
        <w:r>
          <w:rPr>
            <w:color w:val="0000FF"/>
          </w:rPr>
          <w:t>абзацах втором</w:t>
        </w:r>
      </w:hyperlink>
      <w:r>
        <w:t xml:space="preserve"> - </w:t>
      </w:r>
      <w:hyperlink w:anchor="P437" w:tooltip="копии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едства, установка которых обязательна в соответствии с треб">
        <w:r>
          <w:rPr>
            <w:color w:val="0000FF"/>
          </w:rPr>
          <w:t>четвертом</w:t>
        </w:r>
      </w:hyperlink>
      <w:r>
        <w:t xml:space="preserve"> настоящего пункта документы и информация представляются в федеральный орган по контролю и надзору после государственной регистрации такого оборудования.</w:t>
      </w:r>
    </w:p>
    <w:p w:rsidR="005A43F1" w:rsidRDefault="003C58A3">
      <w:pPr>
        <w:pStyle w:val="ConsPlusNormal0"/>
        <w:jc w:val="both"/>
      </w:pPr>
      <w:r>
        <w:t>(абзац в</w:t>
      </w:r>
      <w:r>
        <w:t xml:space="preserve">веден Федеральным </w:t>
      </w:r>
      <w:hyperlink r:id="rId36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Документы, указанные в </w:t>
      </w:r>
      <w:hyperlink w:anchor="P433" w:tooltip="схему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">
        <w:r>
          <w:rPr>
            <w:color w:val="0000FF"/>
          </w:rPr>
          <w:t>абзацах втором</w:t>
        </w:r>
      </w:hyperlink>
      <w:r>
        <w:t xml:space="preserve"> и </w:t>
      </w:r>
      <w:hyperlink w:anchor="P437" w:tooltip="копии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едства, установка которых обязательна в соответствии с треб">
        <w:r>
          <w:rPr>
            <w:color w:val="0000FF"/>
          </w:rPr>
          <w:t>четвертом</w:t>
        </w:r>
      </w:hyperlink>
      <w:r>
        <w:t xml:space="preserve"> настоящего пункта, представляются в случае, если планируемое к использованию основное технологическое оборудование для производства этилового спирта, алкогольной и спиртосодержащей продукции отражается в схеме оснаще</w:t>
      </w:r>
      <w:r>
        <w:t>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продукции.</w:t>
      </w:r>
      <w:proofErr w:type="gramEnd"/>
      <w:r>
        <w:t xml:space="preserve"> Доку</w:t>
      </w:r>
      <w:r>
        <w:t xml:space="preserve">менты, указанные в </w:t>
      </w:r>
      <w:hyperlink w:anchor="P435" w:tooltip="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форме, которые установлены федеральным органом по контролю и">
        <w:r>
          <w:rPr>
            <w:color w:val="0000FF"/>
          </w:rPr>
          <w:t>абзаце третьем</w:t>
        </w:r>
      </w:hyperlink>
      <w:r>
        <w:t xml:space="preserve"> настоящего пункта, представляются в случае, если использование заявленного основного технологического оборудования для производства этилового спирта или алкогольной продукции приведет к и</w:t>
      </w:r>
      <w:r>
        <w:t>зменению производственной мощности, указанной в едином государственном реестре мощностей основного технологического оборудования.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70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7 п. 6.1 ст. 8 излагается в новой редакции (</w:t>
            </w:r>
            <w:hyperlink r:id="rId371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" w:name="P445"/>
      <w:bookmarkEnd w:id="32"/>
      <w:r>
        <w:t>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</w:t>
      </w:r>
      <w:r>
        <w:t>ов данного оборудования и сертификаты соответствия или декларац</w:t>
      </w:r>
      <w:proofErr w:type="gramStart"/>
      <w:r>
        <w:t>ии о е</w:t>
      </w:r>
      <w:proofErr w:type="gramEnd"/>
      <w:r>
        <w:t>го соответствии.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8 п. 6.1 ст. 8 вносятся изменения (</w:t>
            </w:r>
            <w:hyperlink r:id="rId372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Лицензирующий орган рассматривает представленные документы в течение 30 календарных дней со дня их получения. </w:t>
      </w:r>
      <w:proofErr w:type="gramStart"/>
      <w:r>
        <w:t>Указанные документы могут быть направлены лицензиатом в лицензирующий орган посредством федеральной государственной информационной системы "Единый</w:t>
      </w:r>
      <w:r>
        <w:t xml:space="preserve"> портал государственных и муниципальных услуг (функций)" в 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</w:t>
      </w:r>
      <w:r>
        <w:t xml:space="preserve">нтересы индивидуальных предпринимателей и юридических лиц при наличии </w:t>
      </w:r>
      <w:r>
        <w:lastRenderedPageBreak/>
        <w:t>доверенности, подтверждающей их полномочия, в машиночитаемом виде, подписанной усиленной квалифицированной электронной подписью доверителя</w:t>
      </w:r>
      <w:proofErr w:type="gramEnd"/>
      <w:r>
        <w:t>, или усиленной квалифицированной электронной по</w:t>
      </w:r>
      <w:r>
        <w:t>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</w:t>
      </w:r>
      <w:r>
        <w:t xml:space="preserve">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</w:t>
      </w:r>
      <w:r>
        <w:t xml:space="preserve">ьством Российской Федерации </w:t>
      </w:r>
      <w:hyperlink r:id="rId373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</w:t>
      </w:r>
      <w:r>
        <w:t>рошедших в установленном порядке процедуру оценки соответствия средств защиты информации.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7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</w:t>
      </w:r>
      <w:r>
        <w:t>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" w:name="P450"/>
      <w:bookmarkEnd w:id="33"/>
      <w:r>
        <w:t>При выявлении в представленных документах недостоверной информации и (или)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</w:t>
      </w:r>
      <w:r>
        <w:t>одства и (или) оборота этилового спирта, алкогольной и спиртосодержащей продукции.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10 п. 6.1 ст. 8 вносятся изменения (</w:t>
            </w:r>
            <w:hyperlink r:id="rId375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Использование основного технологического оборудования для производства и (или) оборота этилового спирта, алкогольной и спиртосодержащей продукции допускается по истечении 30 календарных дней после представления в федеральный ор</w:t>
      </w:r>
      <w:r>
        <w:t xml:space="preserve">ган по контролю и надзору документов, указанных в </w:t>
      </w:r>
      <w:hyperlink w:anchor="P433" w:tooltip="схему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">
        <w:r>
          <w:rPr>
            <w:color w:val="0000FF"/>
          </w:rPr>
          <w:t>абзацах втором</w:t>
        </w:r>
      </w:hyperlink>
      <w:r>
        <w:t xml:space="preserve"> - </w:t>
      </w:r>
      <w:hyperlink w:anchor="P437" w:tooltip="копии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едства, установка которых обязательна в соответствии с треб">
        <w:r>
          <w:rPr>
            <w:color w:val="0000FF"/>
          </w:rPr>
          <w:t>четвертом</w:t>
        </w:r>
      </w:hyperlink>
      <w:r>
        <w:t xml:space="preserve"> настоящего пункта, в порядке, установленном настоящим пунктом, при условии отсутствия решения, указанного в </w:t>
      </w:r>
      <w:hyperlink w:anchor="P450" w:tooltip="При выявлении в представленных документах недостоверной информации и (или)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(или) о">
        <w:r>
          <w:rPr>
            <w:color w:val="0000FF"/>
          </w:rPr>
          <w:t>абзаце девятом</w:t>
        </w:r>
      </w:hyperlink>
      <w:r>
        <w:t xml:space="preserve"> настоящего пункта, или до истечения 30 календарных дней после</w:t>
      </w:r>
      <w:proofErr w:type="gramEnd"/>
      <w:r>
        <w:t xml:space="preserve"> представления таких документов при условии, что лицензирующим органом принято решение о допустимости использования основного технологического обо</w:t>
      </w:r>
      <w:r>
        <w:t>рудования для производства и (или) оборота этилового спирта, алкогольной и спиртосодержащей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76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11 п. 6.1 ст. 8 излагается в новой редакции (</w:t>
            </w:r>
            <w:hyperlink r:id="rId377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В течение трех рабочих дней после дня принятия решения о 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или решения о недопустимости использован</w:t>
      </w:r>
      <w:r>
        <w:t>ия основного технологического оборудования для производства и (или) оборота этилового спирта, алкогольной и спиртосодержащей продукции соответствующее решение направляется лицензиату тем же способом, которым лицензиат представил документы в федеральный орг</w:t>
      </w:r>
      <w:r>
        <w:t>ан по</w:t>
      </w:r>
      <w:proofErr w:type="gramEnd"/>
      <w:r>
        <w:t xml:space="preserve"> контролю и надзору (на бумажном носителе или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(функций)").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7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Сведения о допустимости использования основного технологического оборудования для производства и (или) оборота этилового сп</w:t>
      </w:r>
      <w:r>
        <w:t>ирта, алкогольной и спиртосодержащей продукции вносятся в единый государственный реестр мощностей основного технологического оборудования в течение пяти календарных дней после дня принятия решения о допустимости использования основного технологического обо</w:t>
      </w:r>
      <w:r>
        <w:t>рудования для производства и (или) оборота этилового спирта, алкогольной и спиртосодержащей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7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Лицензирующий орган до принятия решения о допустимости или недопустимости </w:t>
      </w:r>
      <w:r>
        <w:lastRenderedPageBreak/>
        <w:t>использования основного технологического оборудования для производства и (или) оборота этилового спирта, алкогольной и спиртосодержащей продукции прово</w:t>
      </w:r>
      <w:r>
        <w:t xml:space="preserve">дит выездную </w:t>
      </w:r>
      <w:hyperlink r:id="rId380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инятия решения о допустимости использования основного технологического оборудования, приобретенного в целях е">
        <w:r>
          <w:rPr>
            <w:color w:val="0000FF"/>
          </w:rPr>
          <w:t>оценку</w:t>
        </w:r>
      </w:hyperlink>
      <w:r>
        <w:t xml:space="preserve"> лицензиата в целях установления соответствия оборудования для производства и (или) оборота этилового спирта, алкогольной и спиртосодержащей продукции, принадлежащего лицензиату, требованиям настоящей статьи.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основного технологического оборудования для производства и (или) оборота этилового спирта, алкогольной и спирто</w:t>
      </w:r>
      <w:r>
        <w:t>содержащей продукции при наличии решения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не допускается.</w:t>
      </w:r>
    </w:p>
    <w:p w:rsidR="005A43F1" w:rsidRDefault="003C58A3">
      <w:pPr>
        <w:pStyle w:val="ConsPlusNormal0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hyperlink r:id="rId38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383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Для производства этилового спирта используется пищевое и непищевое сырье, </w:t>
      </w:r>
      <w:hyperlink r:id="rId384" w:tooltip="Приказ Росалкогольрегулирования от 17.12.2020 N 395 (ред. от 12.04.2024) &quot;Об утверждении перечня пищевого и непищевого сырья, используемого для производства этилового спирта&quot; (Зарегистрировано в Минюсте России 29.12.2020 N 61914) {КонсультантПлюс}">
        <w:r>
          <w:rPr>
            <w:color w:val="0000FF"/>
          </w:rPr>
          <w:t>перечень</w:t>
        </w:r>
      </w:hyperlink>
      <w:r>
        <w:t xml:space="preserve"> которого устанавливается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(п. 8 в ред. Федерального </w:t>
      </w:r>
      <w:hyperlink r:id="rId38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</w:t>
      </w:r>
      <w:r>
        <w:t>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9. Абзац утратил силу с 1 сентября 2024 года. - Федеральный </w:t>
      </w:r>
      <w:hyperlink r:id="rId386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</w:t>
        </w:r>
      </w:hyperlink>
      <w:r>
        <w:t xml:space="preserve"> от 11.03.2024 N 46-ФЗ.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Организации, осуществл</w:t>
      </w:r>
      <w:r>
        <w:t xml:space="preserve">яющие производство этилового спирта, должны иметь соответствующие установленным регулирующим органом </w:t>
      </w:r>
      <w:hyperlink r:id="rId387" w:tooltip="Приказ Минфина России от 29.11.2021 N 196н &quot;Об утверждении Требований к производственным и складским помещениям, используемым для производства и оборота этилового спирта (за исключением спиртов винного, виноградного, дистиллятов винного, виноградного, плодовог">
        <w:r>
          <w:rPr>
            <w:color w:val="0000FF"/>
          </w:rPr>
          <w:t>требованиям</w:t>
        </w:r>
      </w:hyperlink>
      <w:r>
        <w:t xml:space="preserve"> производственные и</w:t>
      </w:r>
      <w:r>
        <w:t xml:space="preserve"> складские помещения в собственности, хозяйственном ведении, оперативном управлении или в аренде, срок которой определен договором и составляет один год и более.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88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Федеральных законов от 22.12.2020 </w:t>
      </w:r>
      <w:hyperlink r:id="rId38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11.03.2024 </w:t>
      </w:r>
      <w:hyperlink r:id="rId390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N 46-ФЗ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Не допускается производство алкогольной продукции обособленным подразделением организации, испо</w:t>
      </w:r>
      <w:r>
        <w:t>льзующим основное технологическое оборудование для производства этилового спирта, за исключением полного цикла производства дистиллятов.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9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218-ФЗ, в ред. Федерального </w:t>
      </w:r>
      <w:hyperlink r:id="rId39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31.12.2014 N 490-ФЗ)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Абзац утрати</w:t>
      </w:r>
      <w:r>
        <w:t xml:space="preserve">л силу. - Федеральный </w:t>
      </w:r>
      <w:hyperlink r:id="rId39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27.12.2019 N 481-ФЗ.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5 п. 9 ст. 8 </w:t>
            </w:r>
            <w:hyperlink r:id="rId394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</w:t>
              </w:r>
              <w:r>
                <w:rPr>
                  <w:color w:val="0000FF"/>
                </w:rPr>
                <w:t>е применяется</w:t>
              </w:r>
            </w:hyperlink>
            <w:r>
              <w:rPr>
                <w:color w:val="392C69"/>
              </w:rPr>
              <w:t xml:space="preserve"> по 31.12.2025 в отношении производства абсолютированного этилового спирта, разрешенного в соответствии со </w:t>
            </w:r>
            <w:hyperlink r:id="rId395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30.11.2024 N 433-ФЗ.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Не допускается производство биоэтанола обособленным подразделением организации, использующим основное технологическое оборудование для производства других видов этилового спирта (за исключением производства этилового спирта из непищевого сырья).</w:t>
      </w:r>
    </w:p>
    <w:p w:rsidR="005A43F1" w:rsidRDefault="003C58A3">
      <w:pPr>
        <w:pStyle w:val="ConsPlusNormal0"/>
        <w:jc w:val="both"/>
      </w:pPr>
      <w:r>
        <w:t>(абзац вве</w:t>
      </w:r>
      <w:r>
        <w:t xml:space="preserve">ден Федеральным </w:t>
      </w:r>
      <w:hyperlink r:id="rId396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биоэтанола допускается с использованием аппаратов, установок и колон</w:t>
      </w:r>
      <w:r>
        <w:t>н для очистки и ректификации этилового спирта, имеющих в каждой технологической линии не более двух операционных колонн - одной брагоректификационной колонны и одной ректификационной колонны (за исключением производства этилового спирта из непищевого сырья</w:t>
      </w:r>
      <w:r>
        <w:t>).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397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39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Не допускается производство фармацевтической субстанции спирта этилового (этанола), и (или) спиртосодержащих лека</w:t>
      </w:r>
      <w:r>
        <w:t xml:space="preserve">рственных средств, и (или) спиртосодержащих медицинских изделий на основном технологическом оборудовании для производства этилового спирта, указанном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1.1 статьи 14.1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lastRenderedPageBreak/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39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400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10 ст. 8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4" w:name="P486"/>
      <w:bookmarkEnd w:id="34"/>
      <w:r>
        <w:t xml:space="preserve">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</w:t>
      </w:r>
      <w:proofErr w:type="gramStart"/>
      <w:r>
        <w:t>Если в квартале, за который осуществляется</w:t>
      </w:r>
      <w:r>
        <w:t xml:space="preserve"> определение объема произведенного этилового спирта, проводится ремонт основного технологического оборудования для его производства, период такого ремонта не учитывается лицензирующим органом при установлении факта несоблюдения организацией (за исключением</w:t>
      </w:r>
      <w:r>
        <w:t xml:space="preserve"> организации, входящей в группу организаций, предусмотренную </w:t>
      </w:r>
      <w:hyperlink w:anchor="P492" w:tooltip="В случае, если одной организации принадлежит более 70 процентов акций другой организации (других организаций), осуществляющей (осуществляющих) производство этилового спирта, и (или) непосредственно принадлежащая одной организации доля (доли) в уставном (складо">
        <w:r>
          <w:rPr>
            <w:color w:val="0000FF"/>
          </w:rPr>
          <w:t>абзацем пятым</w:t>
        </w:r>
      </w:hyperlink>
      <w:r>
        <w:t xml:space="preserve"> настоящего пункта) нормы минимального использования производственной мощности при условии, что организацией в лицензирующий орган по телекоммуника</w:t>
      </w:r>
      <w:r>
        <w:t>ционным каналам связи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до даты начала ремонта направлено уведомление о проведении ремонта данного оборудования с указанием даты начала и даты окончания проведения</w:t>
      </w:r>
      <w:r>
        <w:t xml:space="preserve"> ремонта, и при выполнении одного из следующих условий: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период планового ремонта (ремонтов) основного технологического оборудования для производства этилового спирта не превышает 30 календарных дней в течение календарного года;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проведение внепланового ремо</w:t>
      </w:r>
      <w:r>
        <w:t>нта основного технологического оборудования для производства этилового спирта обусловлено наступлением обстоятельств непреодолимой силы, которые привели к невозможности его эксплуатации и подтверждаются приложением к уведомлению о проведении такого ремонта</w:t>
      </w:r>
      <w:r>
        <w:t xml:space="preserve"> копии справки (акта, заключения) уполномоченной организации (органа), подтверждающей факт наступления обстоятельств непреодолимой силы.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401" w:tooltip="Приказ Росалкогольрегулирования от 23.08.2021 N 288 (ред. от 12.04.2024) &quot;Об утверждении формы уведомления о проведении ремонта основного технологического оборудования для производства этилового спирта&quot; (Зарегистрировано в Минюсте России 28.09.2021 N 65162) {К">
        <w:r w:rsidR="003C58A3">
          <w:rPr>
            <w:color w:val="0000FF"/>
          </w:rPr>
          <w:t>Форма</w:t>
        </w:r>
      </w:hyperlink>
      <w:r w:rsidR="003C58A3">
        <w:t xml:space="preserve">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5 п. 10 ст. 8 вносятся измен</w:t>
            </w:r>
            <w:r>
              <w:rPr>
                <w:color w:val="392C69"/>
              </w:rPr>
              <w:t>ения (</w:t>
            </w:r>
            <w:hyperlink r:id="rId402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11.03.2024 N 46-ФЗ).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5" w:name="P492"/>
      <w:bookmarkEnd w:id="35"/>
      <w:r>
        <w:t>В случае</w:t>
      </w:r>
      <w:proofErr w:type="gramStart"/>
      <w:r>
        <w:t>,</w:t>
      </w:r>
      <w:proofErr w:type="gramEnd"/>
      <w:r>
        <w:t xml:space="preserve"> если одной организации принадлежит более 70 процентов акций другой организации (других организаций), осуществляющей (осуществляющих) производство этилового спирта, и (или) непосредственно принадлежащая одной организации доля (доли) в уставном (ск</w:t>
      </w:r>
      <w:r>
        <w:t xml:space="preserve">ладочном) капитале (фонде) другой организации (других организаций), осуществляющей (осуществляющих) производство этилового спирта, составляет (составляют) более 70 процентов и суммарная производственная мощность основного технологического оборудования для </w:t>
      </w:r>
      <w:r>
        <w:t xml:space="preserve">производства этилового спирта указанных организаций составляет не менее 20 миллионов декалитров в год (далее - группа организаций), установление </w:t>
      </w:r>
      <w:proofErr w:type="gramStart"/>
      <w:r>
        <w:t>факта несоблюдения нормы минимального использования производственной мощности</w:t>
      </w:r>
      <w:proofErr w:type="gramEnd"/>
      <w:r>
        <w:t xml:space="preserve"> осуществляется в целом для группы</w:t>
      </w:r>
      <w:r>
        <w:t xml:space="preserve"> организаций исходя из общего объема этилового спирта, произведенного указанными организациями.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03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28.12.2022 N 557-ФЗ)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6" w:name="P494"/>
      <w:bookmarkEnd w:id="36"/>
      <w:proofErr w:type="gramStart"/>
      <w:r>
        <w:t>Организация, которой принадлежит более 70 процентов акций (долей в уставном (складочном) капитале) другой о</w:t>
      </w:r>
      <w:r>
        <w:t>рганизации (других организаций), осуществляющей (осуществляющих) производство этилового спирта, в течение трех рабочих дней со дня окончания квартала календарного года уведомляет в письменной форме федеральный орган по контролю и надзору об организациях, в</w:t>
      </w:r>
      <w:r>
        <w:t>ходящих в группу организаций в течение данного квартала, а также об изменениях, связанных с включением организаций</w:t>
      </w:r>
      <w:proofErr w:type="gramEnd"/>
      <w:r>
        <w:t xml:space="preserve"> в группу организаций и исключением </w:t>
      </w:r>
      <w:r>
        <w:lastRenderedPageBreak/>
        <w:t>организаций из группы организаций в данном квартале.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04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случае неисполнения требования </w:t>
      </w:r>
      <w:hyperlink w:anchor="P494" w:tooltip="Организация, которой принадлежит более 70 процентов акций (долей в уставном (складочном) капитале) другой организации (других организаций), осуществляющей (осуществляющих) производство этилового спирта, в течение трех рабочих дней со дня окончания квартала кал">
        <w:r>
          <w:rPr>
            <w:color w:val="0000FF"/>
          </w:rPr>
          <w:t>абзаца шестого</w:t>
        </w:r>
      </w:hyperlink>
      <w:r>
        <w:t xml:space="preserve"> настоящего пункта о направлении уведомления</w:t>
      </w:r>
      <w:r>
        <w:t xml:space="preserve"> в федеральный орган по контролю и надзору установление факта соблюдения или несоблюдения нормы минимального использования производственной мощности за квартал календарного года, предшествующий кварталу календарного года, в котором должно было быть подано </w:t>
      </w:r>
      <w:r>
        <w:t xml:space="preserve">уведомление, указанное в </w:t>
      </w:r>
      <w:hyperlink w:anchor="P494" w:tooltip="Организация, которой принадлежит более 70 процентов акций (долей в уставном (складочном) капитале) другой организации (других организаций), осуществляющей (осуществляющих) производство этилового спирта, в течение трех рабочих дней со дня окончания квартала кал">
        <w:r>
          <w:rPr>
            <w:color w:val="0000FF"/>
          </w:rPr>
          <w:t>абзаце шестом</w:t>
        </w:r>
      </w:hyperlink>
      <w:r>
        <w:t xml:space="preserve"> настоящего пункта, для организаций, входящих в группу организаций, осуществляется как для организаций, не</w:t>
      </w:r>
      <w:proofErr w:type="gramEnd"/>
      <w:r>
        <w:t xml:space="preserve"> входящих в группу организаций.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05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Не допускается производство алкогольной продукции с использованием этилового спирта, если годовой объем ее производств</w:t>
      </w:r>
      <w:r>
        <w:t xml:space="preserve">а не соответствует </w:t>
      </w:r>
      <w:hyperlink r:id="rId406" w:tooltip="Постановление Правительства РФ от 23.12.2020 N 2233 (ред. от 29.11.2021) &quot;Об утверждении норм минимального использования производственной мощности&quot; {КонсультантПлюс}">
        <w:r>
          <w:rPr>
            <w:color w:val="0000FF"/>
          </w:rPr>
          <w:t>норме</w:t>
        </w:r>
      </w:hyperlink>
      <w:r>
        <w:t xml:space="preserve"> минимального использования производственной мощности, утвержденной регулирующим органом.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 N 503-ФЗ)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невозможности соблюдения нормы минимального использования производственной мощности организация, входящая в группу организаций, или организация, осуществляющая производство алкогольной продукции с использованием этилового спирта, направляет в форм</w:t>
      </w:r>
      <w:r>
        <w:t>е электронного документа, подписанного усиленной квалифицированной электронной подписью,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</w:t>
      </w:r>
      <w:r>
        <w:t xml:space="preserve"> использованием этилового спирта с указанием даты приостановления.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При исключении (включении) в течение квартала календарного года организации, осуществляющей производство этилового спирта, из группы организаций (в группу организаций) установление факта со</w:t>
      </w:r>
      <w:r>
        <w:t>блюдения или несоблюдения такой организацией нормы минимального использования производственной мощности за данный квартал осуществляется как для организации, не входящей в группу организаций.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08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получении организацией лицензии на производство, хранение и поставки произведенного этилового спирта установление факта соблюдения ил</w:t>
      </w:r>
      <w:r>
        <w:t xml:space="preserve">и несоблюдения такой организацией нормы минимального использования производственной мощности </w:t>
      </w:r>
      <w:proofErr w:type="gramStart"/>
      <w:r>
        <w:t>осуществляется</w:t>
      </w:r>
      <w:proofErr w:type="gramEnd"/>
      <w:r>
        <w:t xml:space="preserve"> начиная с квартала календарного года, следующего за кварталом календарного года, в котором выдана лицензия.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09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случае переоформления организацией лицензии на производство, хранение и поставки произведенного этилового спирт</w:t>
      </w:r>
      <w:r>
        <w:t>а в связи с изменением производственной мощности основного технологического оборудования для производства этилового спирта установление факта соблюдения или несоблюдения такой организацией нормы минимального использования производственной мощности с учетом</w:t>
      </w:r>
      <w:r>
        <w:t xml:space="preserve"> ее изменения </w:t>
      </w:r>
      <w:proofErr w:type="gramStart"/>
      <w:r>
        <w:t>осуществляется</w:t>
      </w:r>
      <w:proofErr w:type="gramEnd"/>
      <w:r>
        <w:t xml:space="preserve"> начиная с квартала календарного года, следующего за кварталом календарного года, в котором переоформлена лицензия. При этом в квартале календарного года, в котором переоформлена лицензия в связи с изменением производственной мо</w:t>
      </w:r>
      <w:r>
        <w:t>щности основного технологического оборудования для производства этилового спирта, установление факта соблюдения или несоблюдения организацией нормы минимального использования производственной мощности осуществляется без учета ее изменения.</w:t>
      </w:r>
    </w:p>
    <w:p w:rsidR="005A43F1" w:rsidRDefault="003C58A3">
      <w:pPr>
        <w:pStyle w:val="ConsPlusNormal0"/>
        <w:jc w:val="both"/>
      </w:pPr>
      <w:r>
        <w:t>(абзац введен Фе</w:t>
      </w:r>
      <w:r>
        <w:t xml:space="preserve">деральным </w:t>
      </w:r>
      <w:hyperlink r:id="rId410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До возобновления использования основного технологического оборудования для производства э</w:t>
      </w:r>
      <w:r>
        <w:t>тилового спирта или алкогольной продукции с использованием этилового спирта организация, входящая в группу организаций, или организация, осуществляющая производство алкогольной продукции с использованием этилового спирта, направляет в форме электронного до</w:t>
      </w:r>
      <w:r>
        <w:t xml:space="preserve">кумента, подписанного усиленной квалифицированной электронной подписью, в лицензирующий орган уведомление о возобновлении использования соответствующего </w:t>
      </w:r>
      <w:r>
        <w:lastRenderedPageBreak/>
        <w:t>оборудования с указанием даты возобновления.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Период приостановления использования основного технологиче</w:t>
      </w:r>
      <w:r>
        <w:t>ского оборудования для производства этилового спирта организацией, входящей в группу организаций,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мощности, за ис</w:t>
      </w:r>
      <w:r>
        <w:t xml:space="preserve">ключением случая, предусмотренного </w:t>
      </w:r>
      <w:hyperlink w:anchor="P510" w:tooltip="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, если за календарный год, на который приходится данный квартал,">
        <w:r>
          <w:rPr>
            <w:color w:val="0000FF"/>
          </w:rPr>
          <w:t>абзацем пятнадцатым</w:t>
        </w:r>
      </w:hyperlink>
      <w:r>
        <w:t xml:space="preserve"> настоящего пункта.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закона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7" w:name="P510"/>
      <w:bookmarkEnd w:id="37"/>
      <w:proofErr w:type="gramStart"/>
      <w:r>
        <w:t>При уст</w:t>
      </w:r>
      <w:r>
        <w:t>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случае, если за календарный год, на который приходится данный квартал, об</w:t>
      </w:r>
      <w:r>
        <w:t>щий годовой объем производства этилового спирта группой организаций составил менее 14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</w:t>
      </w:r>
      <w:r>
        <w:t>арного</w:t>
      </w:r>
      <w:proofErr w:type="gramEnd"/>
      <w:r>
        <w:t xml:space="preserve"> года.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закона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Период приостановления использования основного технологического об</w:t>
      </w:r>
      <w:r>
        <w:t>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мощности.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413" w:tooltip="Приказ Минфина России от 22.12.2020 N 321н (ред. от 26.11.2021) &quot;О порядке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">
        <w:r w:rsidR="003C58A3">
          <w:rPr>
            <w:color w:val="0000FF"/>
          </w:rPr>
          <w:t>Порядок</w:t>
        </w:r>
      </w:hyperlink>
      <w:r w:rsidR="003C58A3">
        <w:t xml:space="preserve">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</w:t>
      </w:r>
      <w:r w:rsidR="003C58A3">
        <w:t>тва этилового спирта или алкогольной продукции с использованием этилового спирта утверждается регулирующим органом.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Положения настоящего пункта не распространяются на производство этилового спирта, произведенного из непищевого сырья растительного происхожд</w:t>
      </w:r>
      <w:r>
        <w:t>ения, этилового спирта технического синтетического, дистиллятов винного, виноградного, плодового, коньячного, кальвадосного, вискового, ромового.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28.12.2022 </w:t>
      </w:r>
      <w:hyperlink r:id="rId414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557-ФЗ</w:t>
        </w:r>
      </w:hyperlink>
      <w:r>
        <w:t xml:space="preserve">, от 28.04.2023 </w:t>
      </w:r>
      <w:hyperlink r:id="rId415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168-ФЗ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10 в ред. Федерального </w:t>
      </w:r>
      <w:hyperlink r:id="rId416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30.04.2021 N 125-ФЗ)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 п. 11 ст. 8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8" w:name="P519"/>
      <w:bookmarkEnd w:id="38"/>
      <w:r>
        <w:t>11. В случае аннулирования или прекращения действия лицензии на производство этилового спирта, алкогольной и спиртосодержащей продукции основное технологическое оборудование для производства этилового спирта, алкогольной и спиртосодержащей продукции должно</w:t>
      </w:r>
      <w:r>
        <w:t xml:space="preserve"> быть законсервировано под контролем федерального органа по контролю и надзору. Установленное (смонтированное) основное технологическое оборудование для производства этилового спирта, подлежащее государственной регистрации, в отсутствие соответствующей лиц</w:t>
      </w:r>
      <w:r>
        <w:t>ензии должно быть законсервировано под контролем федерального органа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</w:t>
      </w:r>
      <w:r>
        <w:t>ру.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При приобретении законсервированного основного технологического оборудования для производства этилового спирта, алкогольной и спиртосодержащей продукции другой организацией она вправе использовать его, в том числе для производства этилового спирта, алк</w:t>
      </w:r>
      <w:r>
        <w:t>огольной и спиртосодержащей продукции, после снятия федеральным органом по контролю и надзору пломб, которые были нанесены на указанное оборудование и коммуникации, и расконсервации указанного оборудования.</w:t>
      </w:r>
      <w:proofErr w:type="gramEnd"/>
    </w:p>
    <w:p w:rsidR="005A43F1" w:rsidRDefault="005A43F1">
      <w:pPr>
        <w:pStyle w:val="ConsPlusNormal0"/>
        <w:spacing w:before="240"/>
        <w:ind w:firstLine="540"/>
        <w:jc w:val="both"/>
      </w:pPr>
      <w:hyperlink r:id="rId417" w:tooltip="Приказ Минфина России от 22.12.2020 N 320н &quot;Об утверждении Порядка и сроков консервации и расконсервации основного технологического оборудования для производства этилового спирта, алкогольной и спиртосодержащей продукции&quot; (Зарегистрировано в Минюсте России 29.">
        <w:r w:rsidR="003C58A3">
          <w:rPr>
            <w:color w:val="0000FF"/>
          </w:rPr>
          <w:t>Порядок и сроки</w:t>
        </w:r>
      </w:hyperlink>
      <w:r w:rsidR="003C58A3">
        <w:t xml:space="preserve"> консервации и расконсервации основного технологического оборудования для производства этилового спирта, алкогольной и спиртосодержащей продукции устанавливаются ре</w:t>
      </w:r>
      <w:r w:rsidR="003C58A3">
        <w:t>гулирующим органом.</w:t>
      </w:r>
    </w:p>
    <w:p w:rsidR="005A43F1" w:rsidRDefault="003C58A3">
      <w:pPr>
        <w:pStyle w:val="ConsPlusNormal0"/>
        <w:jc w:val="both"/>
      </w:pPr>
      <w:r>
        <w:t xml:space="preserve">(п. 11 в ред. Федерального </w:t>
      </w:r>
      <w:hyperlink r:id="rId41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12. Утратил силу с 1 января 2021 года. - Федеральный</w:t>
      </w:r>
      <w:r>
        <w:t xml:space="preserve"> </w:t>
      </w:r>
      <w:hyperlink r:id="rId41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9" w:name="P525"/>
      <w:bookmarkEnd w:id="39"/>
      <w:r>
        <w:t xml:space="preserve">13. </w:t>
      </w:r>
      <w:proofErr w:type="gramStart"/>
      <w:r>
        <w:t>У организаций, имеющих лицензию на производство этилового спирта для производства фармацевтичес</w:t>
      </w:r>
      <w:r>
        <w:t xml:space="preserve">кой субстанции спирта этилового (этанола), а также у соискателей такой лицензии основное технологическое оборудование для производства этилового спирта, указанное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должно быть соединено с емкостями для приемки этилового спирта для производства фармацевтической субстанции спирта этилового (этанола) коммуникациями, отвечающими </w:t>
      </w:r>
      <w:hyperlink r:id="rId420" w:tooltip="Приказ Росалкогольрегулирования от 27.08.2020 N 268 (ред. от 12.04.2024) &quot;Об утверждении Требований к коммуникациям, соединяющим основное технологическое оборудование для производства этилового спирта с емкостями для приемки этилового спирта для производства ф">
        <w:r>
          <w:rPr>
            <w:color w:val="0000FF"/>
          </w:rPr>
          <w:t>требованиям</w:t>
        </w:r>
      </w:hyperlink>
      <w:r>
        <w:t>, установленным федеральным органом по</w:t>
      </w:r>
      <w:proofErr w:type="gramEnd"/>
      <w:r>
        <w:t xml:space="preserve"> контролю и надзору, что отражается в схеме коммуникаций, соединяющих основное технологическое оборудование для производства этилового спирта </w:t>
      </w:r>
      <w:r>
        <w:t>с емкостями для приемки этилового спирта для производства фармацевтической субстанции спирта этилового (этанола).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42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422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423" w:tooltip="Приказ Росалкогольтабакконтроля от 15.11.2024 N 453 &quot;Об утверждении Перечня информации, содержащейся в схеме коммуникаций, соединяющих основное технологическое оборудование для производства этилового спирта с емкостями для приемки этилового спирта для производ">
        <w:r w:rsidR="003C58A3">
          <w:rPr>
            <w:color w:val="0000FF"/>
          </w:rPr>
          <w:t>Перечень</w:t>
        </w:r>
      </w:hyperlink>
      <w:r w:rsidR="003C58A3">
        <w:t xml:space="preserve"> информации, содержащейся в схеме коммуникаций, соединяющих основное технологическое оборудование для производства этилового </w:t>
      </w:r>
      <w:r w:rsidR="003C58A3">
        <w:t>спирта с емкостями для приемки этилового спирта для производства фармацевтической субстанции спирта этилового (этанола), утверждается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2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Передача в структуре организации произведенного этилового спирта для производства из него фармацевтической субстанции спирта этилового (этанола) допуск</w:t>
      </w:r>
      <w:r>
        <w:t xml:space="preserve">ается только по коммуникациям, указанным в </w:t>
      </w:r>
      <w:hyperlink w:anchor="P525" w:tooltip="13. У организаций, имеющих лицензию на производство этилового спирта для производства фармацевтической субстанции спирта этилового (этанола), а также у соискателей такой лицензии основное технологическое оборудование для производства этилового спирта, указанно">
        <w:r>
          <w:rPr>
            <w:color w:val="0000FF"/>
          </w:rPr>
          <w:t>абзаце первом</w:t>
        </w:r>
      </w:hyperlink>
      <w:r>
        <w:t xml:space="preserve"> настоящего пункта и оснащенным автоматическими средствами измерения и учета концентрации и объема безводного спирта в этиловом спирте, объема этилового спирта.</w:t>
      </w:r>
    </w:p>
    <w:p w:rsidR="005A43F1" w:rsidRDefault="003C58A3">
      <w:pPr>
        <w:pStyle w:val="ConsPlusNormal0"/>
        <w:jc w:val="both"/>
      </w:pPr>
      <w:r>
        <w:t xml:space="preserve">(п. </w:t>
      </w:r>
      <w:r>
        <w:t xml:space="preserve">13 </w:t>
      </w:r>
      <w:proofErr w:type="gramStart"/>
      <w:r>
        <w:t>введен</w:t>
      </w:r>
      <w:proofErr w:type="gramEnd"/>
      <w:r>
        <w:t xml:space="preserve"> Федеральным </w:t>
      </w:r>
      <w:hyperlink r:id="rId42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40" w:name="P532"/>
      <w:bookmarkEnd w:id="40"/>
      <w:r>
        <w:t>Статья 9. Оборот этилового спирта и спиртосодержащей продукции, поставки алкогольной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42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1</w:t>
      </w:r>
      <w:r>
        <w:t xml:space="preserve">. Утратил силу с 1 января 2021 года. - Федеральный </w:t>
      </w:r>
      <w:hyperlink r:id="rId42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Поставки этилового спирта, алкогольной и спирт</w:t>
      </w:r>
      <w:r>
        <w:t xml:space="preserve">осодержащей продукции для федеральных государственных нужд осуществляются в соответствии с </w:t>
      </w:r>
      <w:hyperlink r:id="rId429" w:tooltip="Федеральный закон от 13.12.1994 N 60-ФЗ (ред. от 28.06.2022) &quot;О поставках продукции для федеральных государственных нужд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поставках продукции для федеральных государственных нужд.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Абзац утратил силу с 1 января 2021 года. - Федеральный </w:t>
      </w:r>
      <w:hyperlink r:id="rId43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Перевозки этилового спирта и нефасованной спиртосодержащей продукции с содержанием этилового спирта более 25 процентов объем</w:t>
      </w:r>
      <w:r>
        <w:t xml:space="preserve">а готовой продукции осуществляются организацией,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(далее - перевозчик), </w:t>
      </w:r>
      <w:r>
        <w:t>на основании договора перевозки, заключенного между перевозчиком и покупателем указанной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3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18.07.2011 N 218-ФЗ; в ред. Федерального </w:t>
      </w:r>
      <w:hyperlink r:id="rId43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этом договор поставки, заключенный между поставщиком-продавцом и покупателем указанной продукции,</w:t>
      </w:r>
      <w:r>
        <w:t xml:space="preserve"> должен предусматривать переход права собственности на указанную продукцию к покупателю с момента ее сдачи перевозчику.</w:t>
      </w:r>
    </w:p>
    <w:p w:rsidR="005A43F1" w:rsidRDefault="003C58A3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43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</w:t>
      </w:r>
      <w:r>
        <w:t>в год, должны осуществляться транспортными средствами, находящимися в собственности, хозяйственном ведении или оперативном управлении организаций, осуществляющих такие перевозки, и оборудованными опломбированными данными организациями емкостями (цистернами</w:t>
      </w:r>
      <w:r>
        <w:t>) и (или) снаряженными прицепами (полуприцепами) с такими емкостями (цистернами), при условии</w:t>
      </w:r>
      <w:proofErr w:type="gramEnd"/>
      <w:r>
        <w:t xml:space="preserve"> </w:t>
      </w:r>
      <w:proofErr w:type="gramStart"/>
      <w:r>
        <w:t>обязательного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</w:t>
      </w:r>
      <w:r>
        <w:t>м этилового спирта более 25 процентов объема готовой продукции, соответствующим требованиям, установленным в соответствии с настоящим Федеральным законом, и находящимся в собственности, хозяйственном ведении или оперативном управлении данных организаций, и</w:t>
      </w:r>
      <w:r>
        <w:t xml:space="preserve"> специальными техническими средствами регистрации в автоматическом режиме движения, которые обеспечивают передачу данных о</w:t>
      </w:r>
      <w:proofErr w:type="gramEnd"/>
      <w:r>
        <w:t xml:space="preserve"> </w:t>
      </w:r>
      <w:proofErr w:type="gramStart"/>
      <w:r>
        <w:t xml:space="preserve">перемещении этих транспортных средств по территории Российской Федерации, в том числе о текущем местоположении, пройденном маршруте, </w:t>
      </w:r>
      <w:r>
        <w:t xml:space="preserve">времени и местах стоянок, по спутниковым навигационным системам в единую государственную автоматизированную информационную систему (далее - специальные технические средства регистрации), </w:t>
      </w:r>
      <w:hyperlink r:id="rId434" w:tooltip="Приказ Росалкогольрегулирования от 12.07.2021 N 246 (ред. от 29.10.2021) &quot;Об утверждении Административного регламента предоставления Федеральной службой по регулированию алкогольного рынка государственной услуги по пломбированию автоматических средств измерени">
        <w:r>
          <w:rPr>
            <w:color w:val="0000FF"/>
          </w:rPr>
          <w:t>опломбированными</w:t>
        </w:r>
      </w:hyperlink>
      <w:r>
        <w:t xml:space="preserve"> федеральным органом по контролю и надзору.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3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41" w:name="P546"/>
      <w:bookmarkEnd w:id="41"/>
      <w:r>
        <w:t xml:space="preserve">Требования к автомобильному транспорту,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</w:t>
      </w:r>
      <w:r>
        <w:t>объеме, превышающем 200 декалитров в год, к специальным техническим средствам регистрации устанавливаются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3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</w:t>
      </w:r>
      <w:r>
        <w:t xml:space="preserve"> продукции, помещенных под таможенную процедуру таможенного транзита.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3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</w:t>
      </w:r>
      <w:r>
        <w:t xml:space="preserve"> ред. Федерального </w:t>
      </w:r>
      <w:hyperlink r:id="rId43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Требования настоящего пункта не распространяются на перевозки этилового спирта и</w:t>
      </w:r>
      <w:r>
        <w:t xml:space="preserve"> нефасованной спиртосодержащей продукции с содержанием этилового спирта более 25 процентов объема готовой продукции, указанные в </w:t>
      </w:r>
      <w:hyperlink w:anchor="P1307" w:tooltip="перевозок этилового спирта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купившими указанную продукцию в целя">
        <w:r>
          <w:rPr>
            <w:color w:val="0000FF"/>
          </w:rPr>
          <w:t>абзаце пятом пункта 1 статьи 18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39" w:tooltip="Федеральный закон от 23.07.2013 N 23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23.07.2013 N 232-ФЗ; в ред. Федеральных законов от 08.06.2020 </w:t>
      </w:r>
      <w:hyperlink r:id="rId440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N 166-ФЗ</w:t>
        </w:r>
      </w:hyperlink>
      <w:r>
        <w:t xml:space="preserve">, от 22.12.2020 </w:t>
      </w:r>
      <w:hyperlink r:id="rId44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29.12.2022 </w:t>
      </w:r>
      <w:hyperlink r:id="rId442" w:tooltip="Федеральный закон от 29.12.2022 N 587-ФЗ &quot;О внесении изменений в статьи 9 и 18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<w:r>
          <w:rPr>
            <w:color w:val="0000FF"/>
          </w:rPr>
          <w:t>N 587-ФЗ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Поставки этилового спирта (за исключением фармацевтической субстанции спирта этилового (этанола) осуществляются только организациями, которые имеют лицензии на производство, хранение и поставки произведенного этилового спирта.</w:t>
      </w:r>
      <w:proofErr w:type="gramEnd"/>
    </w:p>
    <w:p w:rsidR="005A43F1" w:rsidRDefault="003C58A3">
      <w:pPr>
        <w:pStyle w:val="ConsPlusNormal0"/>
        <w:jc w:val="both"/>
      </w:pPr>
      <w:r>
        <w:t>(в ред. Федеральных законо</w:t>
      </w:r>
      <w:r>
        <w:t xml:space="preserve">в от 27.12.2019 </w:t>
      </w:r>
      <w:hyperlink r:id="rId44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481-ФЗ</w:t>
        </w:r>
      </w:hyperlink>
      <w:r>
        <w:t xml:space="preserve">, от 22.12.2020 </w:t>
      </w:r>
      <w:hyperlink r:id="rId44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Поставки фармацевтической субстанции спирта этилового (этанола) осуществляются только организациями, которые имеют одновременно лицензию на производство этилового спирта для производства фармацевтической субстанции спирта этилового (этанола) и лицензию на </w:t>
      </w:r>
      <w:r>
        <w:t>производство лекарственных средств (фармацевтической субстанции спирта этилового (этанола).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5. Утратил силу с 1 января 2021 года. - Федеральный </w:t>
      </w:r>
      <w:hyperlink r:id="rId44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42" w:name="P557"/>
      <w:bookmarkEnd w:id="42"/>
      <w:r>
        <w:t>6. Закупка (за исключением импорта) и поставки (за исключением экспорта) этилового спирта (за исключением биоэтанола) осуществляются по ценам не ниже цен, уста</w:t>
      </w:r>
      <w:r>
        <w:t xml:space="preserve">новленных </w:t>
      </w:r>
      <w:r>
        <w:lastRenderedPageBreak/>
        <w:t>регулирующим органом.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44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Федеральных законов от 28.11.2018</w:t>
      </w:r>
      <w:r>
        <w:t xml:space="preserve"> </w:t>
      </w:r>
      <w:hyperlink r:id="rId448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 xml:space="preserve">, от 22.12.2020 </w:t>
      </w:r>
      <w:hyperlink r:id="rId44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01.01.2023 п. 7 ст. 9 в ДНР, ЛНР, Запорожской, Херсонской областях </w:t>
            </w:r>
            <w:hyperlink w:anchor="P2220" w:tooltip="1) до 1 января 2023 года не применяются положения пункта 7 статьи 9 и подпункта 5 пункта 1 статьи 10.2 настоящего Федерального закона;">
              <w:r>
                <w:rPr>
                  <w:color w:val="0000FF"/>
                </w:rPr>
                <w:t>применялся</w:t>
              </w:r>
            </w:hyperlink>
            <w:r>
              <w:rPr>
                <w:color w:val="392C69"/>
              </w:rPr>
              <w:t xml:space="preserve">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43" w:name="P561"/>
      <w:bookmarkEnd w:id="43"/>
      <w:r>
        <w:t>7. Закупка (за исключением импорта из государств, не являющихся членами ЕАЭС) и поставки (за исключением экспорта) этилового спирта (за исключением биоэтанола) осуществляются при условии представления в соответствии с законодательством Российской Федерации</w:t>
      </w:r>
      <w:r>
        <w:t xml:space="preserve"> о налогах и сборах извещения об уплате авансового платежа акциза или извещения об освобождении от уплаты авансового платежа акциза.</w:t>
      </w:r>
    </w:p>
    <w:p w:rsidR="005A43F1" w:rsidRDefault="003C58A3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45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Федеральных законов от 29.06.2015 </w:t>
      </w:r>
      <w:hyperlink r:id="rId451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182-ФЗ</w:t>
        </w:r>
      </w:hyperlink>
      <w:r>
        <w:t xml:space="preserve">, от 28.11.2018 </w:t>
      </w:r>
      <w:hyperlink r:id="rId452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>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10. Утратила силу. - Федеральный </w:t>
      </w:r>
      <w:hyperlink r:id="rId453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44" w:name="P566"/>
      <w:bookmarkEnd w:id="44"/>
      <w:r>
        <w:t>Статья 10.1. Требования к производству и обороту денатурированного этилового спирта и спиртосодержащей непищевой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5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45" w:name="P570"/>
      <w:bookmarkEnd w:id="45"/>
      <w:r>
        <w:t>1. Этиловый спирт (за исключением биоэтанола) и спиртосодержащая непищевая продукция являются дена</w:t>
      </w:r>
      <w:r>
        <w:t>турированными при условии содержания в них следующих денатурирующих веществ или их смесей по выбору организации-производителя: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55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керосин или бензин в концентрации не менее 0,5 процента объема этилового спирта;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денатониум бензоат (битрекс) в концентрации не менее 0,0015 процента массы этилового спирта;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кротоновый альдегид в концентрации не менее 0,2 процента объема этилового спирта.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46" w:name="P575"/>
      <w:bookmarkEnd w:id="46"/>
      <w:r>
        <w:t>1.1. Биоэтанолом признается денатурированный этиловый спирт при условии содержания в нем следующих денатурирующих веществ: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кротоновый альдегид в концентрации не менее 0</w:t>
      </w:r>
      <w:r>
        <w:t>,2 процента объема биоэтанола;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толуол в концентрации не менее 0,6 процента объема биоэтанола.</w:t>
      </w:r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456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1.2. В денатурированный этиловый спирт осуществляется введение следующих денатурирующих веществ: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кротоновый альдегид - на стадии ректификации;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толуол - на конечной стадии производства биоэтанола.</w:t>
      </w:r>
    </w:p>
    <w:p w:rsidR="005A43F1" w:rsidRDefault="003C58A3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Федеральным </w:t>
      </w:r>
      <w:hyperlink r:id="rId457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в процессе производства этилового спирта образуются денатурирующие вещества в к</w:t>
      </w:r>
      <w:r>
        <w:t xml:space="preserve">ачестве естественных примесей в концентрации не менее, чем концентрация, которая установлена </w:t>
      </w:r>
      <w:hyperlink w:anchor="P570" w:tooltip="1. Этиловый спирт (за исключением биоэтанола)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-производителя:">
        <w:r>
          <w:rPr>
            <w:color w:val="0000FF"/>
          </w:rPr>
          <w:t>пунктами 1</w:t>
        </w:r>
      </w:hyperlink>
      <w:r>
        <w:t xml:space="preserve"> и </w:t>
      </w:r>
      <w:hyperlink w:anchor="P575" w:tooltip="1.1. Биоэтанолом признается денатурированный этиловый спирт при условии содержания в нем следующих денатурирующих веществ:">
        <w:r>
          <w:rPr>
            <w:color w:val="0000FF"/>
          </w:rPr>
          <w:t>1.1</w:t>
        </w:r>
      </w:hyperlink>
      <w:r>
        <w:t xml:space="preserve"> настоящей статьи, производство и оборот этилового спирта регулируются в порядке, установленном настоящим Федеральным законом для производства и оборота денатурата.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8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2.1. Процесс денатурации осуществляется в отдельном производственном помещении путем смешивания этилового спирта с денатурирующим веществом или со смесью денатурир</w:t>
      </w:r>
      <w:r>
        <w:t xml:space="preserve">ующих веществ, указанных в </w:t>
      </w:r>
      <w:hyperlink w:anchor="P570" w:tooltip="1. Этиловый спирт (за исключением биоэтанола)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-производителя:">
        <w:r>
          <w:rPr>
            <w:color w:val="0000FF"/>
          </w:rPr>
          <w:t>пункте 1</w:t>
        </w:r>
      </w:hyperlink>
      <w:r>
        <w:t xml:space="preserve"> настоящей статьи, в отдельной емкости (отдельных емкостях), имеющей устройство, обеспечивающее такое смешивание, с последующей выдержкой не менее двух часов.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459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Утратил силу с 1 января 2021 года. - Федеральный </w:t>
      </w:r>
      <w:hyperlink r:id="rId46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47" w:name="P588"/>
      <w:bookmarkEnd w:id="47"/>
      <w:r>
        <w:t xml:space="preserve">4. На этикетках спиртосодержащей непищевой продукции, предназначенной для розничной продажи, наряду с иной обязательной </w:t>
      </w:r>
      <w:hyperlink r:id="rId461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информацией</w:t>
        </w:r>
      </w:hyperlink>
      <w:r>
        <w:t xml:space="preserve"> должна содержаться информация об опасности использования для жизни или здоровья гражда</w:t>
      </w:r>
      <w:r>
        <w:t>н этой продукции в пищевых целях (при этом в отношении денатурированной спиртосодержащей продукции вместо слов "этиловый спирт" должно использоваться слово "денатурат"). Данная информация должна быть расположена на лицевой стороне этикетки и занимать не ме</w:t>
      </w:r>
      <w:r>
        <w:t>нее 10 процентов ее площади (за исключением этикеток парфюмерно-косметической продукции).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2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29.12.2006 N 248-ФЗ)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Правите</w:t>
      </w:r>
      <w:r>
        <w:t>льство Российской Федерации вправе устанавливать требования к денатурации иных спиртов, используемых для производства непищевой продукции.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 введен Федеральным </w:t>
      </w:r>
      <w:hyperlink r:id="rId463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законом</w:t>
        </w:r>
      </w:hyperlink>
      <w:r>
        <w:t xml:space="preserve"> от 29.12.2006 N 248-ФЗ)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48" w:name="P593"/>
      <w:bookmarkEnd w:id="48"/>
      <w:r>
        <w:t>Статья 10.2. Документы, сопровождающие оборот этилового спирта, алкогольной и спиртосодержащей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6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49" w:name="P597"/>
      <w:bookmarkEnd w:id="49"/>
      <w:r>
        <w:t>1. Оборот этилового спирта, алкогольной и спиртосодержащей продукции осущес</w:t>
      </w:r>
      <w:r>
        <w:t>твляется только при наличии следующих сопроводительных документов, удостоверяющих легальность их производства и оборота, если иное не установлено настоящей статьей: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пп. 1 п. 1 ст. 10.2 излагается в новой редакции (</w:t>
            </w:r>
            <w:hyperlink r:id="rId466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03.04.2023 N 108-ФЗ).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Товарно-транспортную накладную на бумажном носителе допускается использовать в качестве сопроводительных документов до 01.03.2027 (ФЗ от 29.05.2024 </w:t>
            </w:r>
            <w:hyperlink r:id="rId467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0" w:name="P603"/>
      <w:bookmarkEnd w:id="50"/>
      <w:r>
        <w:t xml:space="preserve">1) товарно-транспортная </w:t>
      </w:r>
      <w:hyperlink r:id="rId468" w:tooltip="Постановление Госкомстата РФ от 28.11.1997 N 78 &quot;Об утверждении унифицированных форм первичной учетной документации по учету работы строительных машин и механизмов, работ в автомобильном транспорте&quot; {КонсультантПлюс}">
        <w:r>
          <w:rPr>
            <w:color w:val="0000FF"/>
          </w:rPr>
          <w:t>накладная</w:t>
        </w:r>
      </w:hyperlink>
      <w:r>
        <w:t>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- 4) утратили силу с 1 января 2021 года. - Федеральный </w:t>
      </w:r>
      <w:hyperlink r:id="rId46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01.01.2023 пп. 5 п. 1 ст. 10.2 в ДНР, ЛНР, Запорожской, Херсонской областях </w:t>
            </w:r>
            <w:hyperlink w:anchor="P2220" w:tooltip="1) до 1 января 2023 года не применяются положения пункта 7 статьи 9 и подпункта 5 пункта 1 статьи 10.2 настоящего Федерального закона;">
              <w:r>
                <w:rPr>
                  <w:color w:val="0000FF"/>
                </w:rPr>
                <w:t>применялся</w:t>
              </w:r>
            </w:hyperlink>
            <w:r>
              <w:rPr>
                <w:color w:val="392C69"/>
              </w:rPr>
              <w:t xml:space="preserve">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1" w:name="P607"/>
      <w:bookmarkEnd w:id="51"/>
      <w:proofErr w:type="gramStart"/>
      <w:r>
        <w:t xml:space="preserve">5) заверенные подписью руководителя организации и (при наличии печати) ее печатью копия </w:t>
      </w:r>
      <w:hyperlink r:id="rId470" w:tooltip="Приказ ФНС России от 14.06.2012 N ММВ-7-3/405@ (ред. от 17.04.2017) &quot;Об утверждении форм извещения об уплате авансового платежа акциза по алкогольной и (или) спиртосодержащей продукции и извещения об освобождении от уплаты авансового платежа акциза по алкоголь">
        <w:r>
          <w:rPr>
            <w:color w:val="0000FF"/>
          </w:rPr>
          <w:t>извещения</w:t>
        </w:r>
      </w:hyperlink>
      <w:r>
        <w:t xml:space="preserve"> об уплате авансового платежа акциза с отметкой налогового органа по месту учета покупателя об уплате авансового платежа акц</w:t>
      </w:r>
      <w:r>
        <w:t xml:space="preserve">иза или копия </w:t>
      </w:r>
      <w:hyperlink r:id="rId471" w:tooltip="Приказ ФНС России от 14.06.2012 N ММВ-7-3/405@ (ред. от 17.04.2017) &quot;Об утверждении форм извещения об уплате авансового платежа акциза по алкогольной и (или) спиртосодержащей продукции и извещения об освобождении от уплаты авансового платежа акциза по алкоголь">
        <w:r>
          <w:rPr>
            <w:color w:val="0000FF"/>
          </w:rPr>
          <w:t>извещения</w:t>
        </w:r>
      </w:hyperlink>
      <w:r>
        <w:t xml:space="preserve"> об освобождении от уплаты авансового платежа акциза с отметкой налогового органа по месту учета покупателя </w:t>
      </w:r>
      <w:r>
        <w:t>об освобождении от уплаты авансового платежа для закупки (за исключением импорта</w:t>
      </w:r>
      <w:proofErr w:type="gramEnd"/>
      <w:r>
        <w:t xml:space="preserve"> из государств, не являющихся членами ЕАЭС) и поставок (за исключением экспорта) этилового спирта в случаях, если уплата указанного платежа предусмотрена законодательством Росс</w:t>
      </w:r>
      <w:r>
        <w:t xml:space="preserve">ийской </w:t>
      </w:r>
      <w:r>
        <w:lastRenderedPageBreak/>
        <w:t>Федерации о налогах и сборах;</w:t>
      </w:r>
    </w:p>
    <w:p w:rsidR="005A43F1" w:rsidRDefault="003C58A3">
      <w:pPr>
        <w:pStyle w:val="ConsPlusNormal0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Федеральным </w:t>
      </w:r>
      <w:hyperlink r:id="rId472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Федеральных законов от 06.0</w:t>
      </w:r>
      <w:r>
        <w:t xml:space="preserve">4.2015 </w:t>
      </w:r>
      <w:hyperlink r:id="rId473" w:tooltip="Федеральный закон от 06.04.2015 N 82-ФЗ (ред. от 02.07.2021) &quot;О внесении изменений в отдельные законодательные акты Российской Федерации в части отмены обязательности печати хозяйственных обществ&quot; {КонсультантПлюс}">
        <w:r>
          <w:rPr>
            <w:color w:val="0000FF"/>
          </w:rPr>
          <w:t>N 82-ФЗ</w:t>
        </w:r>
      </w:hyperlink>
      <w:r>
        <w:t xml:space="preserve">, от 29.06.2015 </w:t>
      </w:r>
      <w:hyperlink r:id="rId474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182-ФЗ</w:t>
        </w:r>
      </w:hyperlink>
      <w:r>
        <w:t xml:space="preserve">, от 28.11.2018 </w:t>
      </w:r>
      <w:hyperlink r:id="rId475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С 30.09.2022 до 01.01.2023 сопроводительные документы, указанные в пп. 6 п. 1 ст. 10.2 не требовались, организациям, указанным в </w:t>
            </w:r>
            <w:hyperlink r:id="rId476" w:tooltip="Федеральный закон от 28.12.2022 N 5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4</w:t>
              </w:r>
            </w:hyperlink>
            <w:r>
              <w:rPr>
                <w:color w:val="392C69"/>
              </w:rPr>
              <w:t xml:space="preserve"> ФЗ от 28.12.2022 N 557-ФЗ.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2" w:name="P611"/>
      <w:bookmarkEnd w:id="52"/>
      <w:proofErr w:type="gramStart"/>
      <w:r>
        <w:t>6) копия договора о поставке за пределы Российской Федерации (в случае производства, закупк</w:t>
      </w:r>
      <w:r>
        <w:t>и, поставок, хранения и (или) перевозок в целях вывоза из Российской Федерации (экспорта) пива и пивных напитков в полимерной потребительской таре (потребительской таре либо упаковке, полностью изготовленных из полиэтилена, полистирола, полиэтилентерефтала</w:t>
      </w:r>
      <w:r>
        <w:t>та или иного полимерного материала) объемом более 1500 миллилитров).</w:t>
      </w:r>
      <w:proofErr w:type="gramEnd"/>
    </w:p>
    <w:p w:rsidR="005A43F1" w:rsidRDefault="003C58A3">
      <w:pPr>
        <w:pStyle w:val="ConsPlusNormal0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Федеральным </w:t>
      </w:r>
      <w:hyperlink r:id="rId477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1.</w:t>
      </w:r>
      <w:r>
        <w:t xml:space="preserve">1. Возврат </w:t>
      </w:r>
      <w:proofErr w:type="gramStart"/>
      <w:r>
        <w:t>поставленных</w:t>
      </w:r>
      <w:proofErr w:type="gramEnd"/>
      <w:r>
        <w:t xml:space="preserve"> этилового спирта, алкогольной и спиртосодержащей продукции осуществляется при наличии сопроводительного документа, указанного в </w:t>
      </w:r>
      <w:hyperlink w:anchor="P603" w:tooltip="1) товарно-транспортная накладная;">
        <w:r>
          <w:rPr>
            <w:color w:val="0000FF"/>
          </w:rPr>
          <w:t>подпункте 1 пункта 1</w:t>
        </w:r>
      </w:hyperlink>
      <w:r>
        <w:t xml:space="preserve"> настоящей статьи.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28.12.2017 </w:t>
      </w:r>
      <w:hyperlink r:id="rId478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22.12.2020 </w:t>
      </w:r>
      <w:hyperlink r:id="rId47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Этиловый спирт, алкогольная и спиртосодержащая продукция, оборот которых осуществляется при полном или частичном отсутствии сопроводительных документов, указанных в </w:t>
      </w:r>
      <w:hyperlink w:anchor="P597" w:tooltip="1. Оборот этилового спирта, алкогольной и спиртосодержащей продукции осуществляется только при наличии следующих сопроводительных документов, удостоверяющих легальность их производства и оборота, если иное не установлено настоящей статьей:">
        <w:r>
          <w:rPr>
            <w:color w:val="0000FF"/>
          </w:rPr>
          <w:t>п</w:t>
        </w:r>
        <w:r>
          <w:rPr>
            <w:color w:val="0000FF"/>
          </w:rPr>
          <w:t>ункте 1</w:t>
        </w:r>
      </w:hyperlink>
      <w:r>
        <w:t xml:space="preserve"> настоящей статьи, считаются продукцией, находящейся в </w:t>
      </w:r>
      <w:hyperlink r:id="rId48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незаконном обороте</w:t>
        </w:r>
      </w:hyperlink>
      <w:r>
        <w:t>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2.1. При обороте фармацевтической субстанции спирта этилового (этанола), спиртосодержащих лекарственных препаратов или спиртосодержащих мед</w:t>
      </w:r>
      <w:r>
        <w:t xml:space="preserve">ицинских изделий сопроводительные документы, указанные в </w:t>
      </w:r>
      <w:hyperlink w:anchor="P607" w:tooltip="5) заверенные подписью руководителя организации и (при наличии печати)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">
        <w:r>
          <w:rPr>
            <w:color w:val="0000FF"/>
          </w:rPr>
          <w:t>подпунктах 5</w:t>
        </w:r>
      </w:hyperlink>
      <w:r>
        <w:t xml:space="preserve"> и </w:t>
      </w:r>
      <w:hyperlink w:anchor="P611" w:tooltip="6) копия договора о поставке за пределы Российской Федерации (в случае производства, закупки, поставок, хранения и (или) перевозок в целях вывоза из Российской Федерации (экспорта) пива и пивных напитков в полимерной потребительской таре (потребительской таре ">
        <w:r>
          <w:rPr>
            <w:color w:val="0000FF"/>
          </w:rPr>
          <w:t>6 пункта 1</w:t>
        </w:r>
      </w:hyperlink>
      <w:r>
        <w:t xml:space="preserve"> настоящей статьи, не требуются.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481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Федеральных законов от 29.07.2017 </w:t>
      </w:r>
      <w:hyperlink r:id="rId48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28.12.2017 </w:t>
      </w:r>
      <w:hyperlink r:id="rId48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22.12.2020 </w:t>
      </w:r>
      <w:hyperlink r:id="rId48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Утратил силу с 1 января 2021 года. - Федеральный </w:t>
      </w:r>
      <w:hyperlink r:id="rId48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53" w:name="P620"/>
      <w:bookmarkEnd w:id="53"/>
      <w:r>
        <w:t>Статья 11. Особые требования к производству и обороту этилового спирта, алкогольной и спиртосодержаще</w:t>
      </w:r>
      <w:r>
        <w:t>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21.07.2005 </w:t>
      </w:r>
      <w:hyperlink r:id="rId486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N 102-ФЗ</w:t>
        </w:r>
      </w:hyperlink>
      <w:r>
        <w:t xml:space="preserve">, от 18.07.2011 </w:t>
      </w:r>
      <w:hyperlink r:id="rId48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11.03.2024 </w:t>
      </w:r>
      <w:hyperlink r:id="rId488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N 46-ФЗ</w:t>
        </w:r>
      </w:hyperlink>
      <w:r>
        <w:t>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1. Производство и об</w:t>
      </w:r>
      <w:r>
        <w:t xml:space="preserve">орот алкогольной </w:t>
      </w:r>
      <w:proofErr w:type="gramStart"/>
      <w:r>
        <w:t>продукции</w:t>
      </w:r>
      <w:proofErr w:type="gramEnd"/>
      <w:r>
        <w:t xml:space="preserve"> и производство и оборот спиртосодержащей продукции осуществляются организациями, если иное не установлено настоящим Федеральным законом. </w:t>
      </w:r>
      <w:proofErr w:type="gramStart"/>
      <w:r>
        <w:t>Производство из собственного винограда вина (в том числе вина, игристого вина с защищенным г</w:t>
      </w:r>
      <w:r>
        <w:t xml:space="preserve">еографическим указанием, с защищенным наименованием места происхождения), виноградного сусла, их хранение, поставки и розничную продажу (за исключением виноградного сусла и вина наливом (виноматериала) вправе осуществлять </w:t>
      </w:r>
      <w:hyperlink r:id="rId489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сельскохозяйственные товаропроизводители</w:t>
        </w:r>
      </w:hyperlink>
      <w:r>
        <w:t>.</w:t>
      </w:r>
      <w:proofErr w:type="gramEnd"/>
    </w:p>
    <w:p w:rsidR="005A43F1" w:rsidRDefault="003C58A3">
      <w:pPr>
        <w:pStyle w:val="ConsPlusNormal0"/>
        <w:jc w:val="both"/>
      </w:pPr>
      <w:r>
        <w:t>(в ред. Федера</w:t>
      </w:r>
      <w:r>
        <w:t xml:space="preserve">льных законов от 22.12.2020 </w:t>
      </w:r>
      <w:hyperlink r:id="rId49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49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54" w:name="P625"/>
      <w:bookmarkEnd w:id="54"/>
      <w:r>
        <w:t>Объем реализации вина, игристого вина, произведенных сельскохозяйственными товаропроизводителями из собственного винограда на основании лицензии на производство, хранение, поставки и розничную прода</w:t>
      </w:r>
      <w:r>
        <w:t>жу произведенной сельскохозяйственными производителями винодельческой продукции, не может превышать 15 000 декалитров в год.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9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490-ФЗ; в ред. Федеральных законов от 22.12.2020 </w:t>
      </w:r>
      <w:hyperlink r:id="rId49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494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 xml:space="preserve">, от 08.08.2024 </w:t>
      </w:r>
      <w:hyperlink r:id="rId49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спиртосодержащей непищевой продукции осуществляется организациями и индивидуальными предпринимателями.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Не допускается розничная продажа спиртосодержащей пищевой продукции, в том числе дистанционным способом, а также роз</w:t>
      </w:r>
      <w:r>
        <w:t>ничная продажа спиртосодержащей непищевой продукции с использованием торговых автоматов.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9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</w:t>
      </w:r>
      <w:r>
        <w:t>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устанавливает </w:t>
      </w:r>
      <w:hyperlink r:id="rId497" w:tooltip="Постановление Правительства РФ от 10.12.2018 N 1505 &quot;Об ограничении условий и мест розничной продажи спиртосодержащей непищевой продукции&quot; {КонсультантПлюс}">
        <w:r>
          <w:rPr>
            <w:color w:val="0000FF"/>
          </w:rPr>
          <w:t>ограничения</w:t>
        </w:r>
      </w:hyperlink>
      <w:r>
        <w:t xml:space="preserve"> условий и мест розничной продажи спиртосодержащей непищевой продукции, в том числе полный запрет на розничную продажу спиртосодержащей непищевой продукции, </w:t>
      </w:r>
      <w:r>
        <w:t>отдельных видов такой продукции.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49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Предусмотренный настоящим Федеральным законом порядок производства и оборота вина, игристого вина, который осуществляется сельскохозяйственными товаропроизводителями на основании лицензии на производство, хранение, поставки и розничную продажу произведенно</w:t>
      </w:r>
      <w:r>
        <w:t xml:space="preserve">й сельскохозяйственными производителями винодельческой продукции, </w:t>
      </w:r>
      <w:proofErr w:type="gramStart"/>
      <w:r>
        <w:t>распространяется</w:t>
      </w:r>
      <w:proofErr w:type="gramEnd"/>
      <w:r>
        <w:t xml:space="preserve"> в том числе на осуществление ими производства и оборота вина, игристого вина с защищенным географическим указанием, с защищенным наименованием места происхождения.</w:t>
      </w:r>
    </w:p>
    <w:p w:rsidR="005A43F1" w:rsidRDefault="003C58A3">
      <w:pPr>
        <w:pStyle w:val="ConsPlusNormal0"/>
        <w:jc w:val="both"/>
      </w:pPr>
      <w:r>
        <w:t>(абзац вв</w:t>
      </w:r>
      <w:r>
        <w:t xml:space="preserve">еден Федеральным </w:t>
      </w:r>
      <w:hyperlink r:id="rId49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N 345-ФЗ; в ред. Федерального </w:t>
      </w:r>
      <w:hyperlink r:id="rId500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Право на осуществление деятельности по производству пива и пивных напитков, сидра, пуаре, медовухи предоставляется организациям при условии включения этих орган</w:t>
      </w:r>
      <w:r>
        <w:t>изаций и их обособленных подразделений (мест осуществления деятельности по производству пива и пивных напитков, сидра, пуаре, медовухи) в реестр производителей пива и пивных напитков, сидра, пуаре, медовухи.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01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Лица, которые в соответствии с настоящим Федеральным законом вправе осуществлять оборот алкогольной продукции, осуществл</w:t>
      </w:r>
      <w:r>
        <w:t xml:space="preserve">яют оборот (в том числе розничную продажу) пива и пивных напитков, сидра, пуаре, медовухи, подлежащих обязательной маркировке средствами идентификации, только после регистрации этих лиц в соответствии с </w:t>
      </w:r>
      <w:hyperlink r:id="rId502" w:tooltip="Постановление Правительства РФ от 30.11.2022 N 2173 (ред. от 30.05.2025) &quot;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">
        <w:r>
          <w:rPr>
            <w:color w:val="0000FF"/>
          </w:rPr>
          <w:t>правилами</w:t>
        </w:r>
      </w:hyperlink>
      <w:r>
        <w:t xml:space="preserve"> маркировки пива, напитков, изготавливаемых на основе пива, и отдельных видов слабоалкогольных напитков средствами идентификации, утвержденными Правительством Российской Федер</w:t>
      </w:r>
      <w:r>
        <w:t>ации (далее</w:t>
      </w:r>
      <w:proofErr w:type="gramEnd"/>
      <w:r>
        <w:t xml:space="preserve"> - правила маркировки пива).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03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Лица, которые в соответствии с н</w:t>
      </w:r>
      <w:r>
        <w:t>астоящим Федеральным законом вправе осуществлять оборот спиртосодержащей непищевой продукции, осуществляют оборот спиртосодержащей непищевой продукции, подлежащей обязательной маркировке средствами идентификации, только после регистрации этих лиц в соответ</w:t>
      </w:r>
      <w:r>
        <w:t>ствии с правилами маркировки спиртосодержащей непищевой продукции, подлежащей обязательной маркировке средствами идентификации, утвержденными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04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30.11.2024 N 433-ФЗ)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50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Для производства алкогольной и спиртос</w:t>
      </w:r>
      <w:r>
        <w:t>одержащей пищевой продукции разрешается использовать этиловый спирт, произведенный только из пищевого сырья.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2.1 ст. 11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5" w:name="P644"/>
      <w:bookmarkEnd w:id="55"/>
      <w:r>
        <w:t>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</w:t>
      </w:r>
      <w:r>
        <w:t>зации, имеющие оплаченный уставный капитал (уставный фонд) в размере не менее чем 10 миллионов рублей.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Указанное требование не распространяется на сельскохозяйственных товаропроизводителей, а также на организации, осуществляющие только производство вина с </w:t>
      </w:r>
      <w:r>
        <w:t>защищенным географическим указанием, с защищенным наименованием места происхождения.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506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</w:t>
      </w:r>
      <w:r>
        <w:t>014 N 490-ФЗ)</w:t>
      </w:r>
    </w:p>
    <w:p w:rsidR="005A43F1" w:rsidRDefault="003C58A3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50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102-ФЗ, в ред. Федеральных законов от 29.12.2006 </w:t>
      </w:r>
      <w:hyperlink r:id="rId508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N 248-ФЗ</w:t>
        </w:r>
      </w:hyperlink>
      <w:r>
        <w:t xml:space="preserve">, от 18.07.2011 </w:t>
      </w:r>
      <w:hyperlink r:id="rId509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2.2 ст. 11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6" w:name="P650"/>
      <w:bookmarkEnd w:id="56"/>
      <w:r>
        <w:t>2.2. Производство водки вправе осуществлять казенные предприятия, а также иные организаци</w:t>
      </w:r>
      <w:r>
        <w:t>и, имеющие оплаченный уставный капитал (уставный фонд) в размере не менее чем 80 миллионов рублей.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2.2 введен Федеральным </w:t>
      </w:r>
      <w:hyperlink r:id="rId510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21.07.2005 N 102-ФЗ, в ред. Федерального </w:t>
      </w:r>
      <w:hyperlink r:id="rId51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1 - 2 п. 2.3 ст. 11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До 01.01.2025 абз. 1 - 2 п. 2.3 ст. 11 частично не применяются на территориях Крыма и Севастополя в отношении лиц, указанных в ст. 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57" w:name="P656"/>
      <w:bookmarkEnd w:id="57"/>
      <w:r>
        <w:t>2.3. Производство алкогольной продукции вправе осуществлять организации, имеющие в собственности, хозяйственном ведении</w:t>
      </w:r>
      <w:r>
        <w:t xml:space="preserve">, оперативном управлении или в аренде, срок которой определен договором и составляет один год и более (или во владении на ином законном основании при производстве винодельческой продукции), соответствующие установленным регулирующим органом </w:t>
      </w:r>
      <w:hyperlink r:id="rId512" w:tooltip="Приказ Минфина России от 27.11.2020 N 289н (ред. от 01.09.2022) &quot;Об утверждении Требований к складским помещениям, используемым для хранения алкогольной (за исключением пива и пивных напитков, сидра, пуаре, медовухи) и спиртосодержащей (за исключением спиртосо">
        <w:r>
          <w:rPr>
            <w:color w:val="0000FF"/>
          </w:rPr>
          <w:t>требованиям</w:t>
        </w:r>
      </w:hyperlink>
      <w:r>
        <w:t xml:space="preserve"> производственные и складские помещения, являющиеся объектами недвижимого имущества. Производственные и складские помещения, используем</w:t>
      </w:r>
      <w:r>
        <w:t>ые для производства и оборота спиртосодержащей продукции, должны соответствовать требованиям, установленным регулирующим органом.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29.07.2017 </w:t>
      </w:r>
      <w:hyperlink r:id="rId513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22.12.2020 </w:t>
      </w:r>
      <w:hyperlink r:id="rId51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51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58" w:name="P658"/>
      <w:bookmarkEnd w:id="58"/>
      <w:r>
        <w:t>Оборот (за исключением розничной продажи) алкогольной продукции вправе осущест</w:t>
      </w:r>
      <w:r>
        <w:t>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соответствующие установленным регулирующим органом требованиям складские помещения, явля</w:t>
      </w:r>
      <w:r>
        <w:t>ющиеся объектами недвижимого имущества.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28.12.2017 </w:t>
      </w:r>
      <w:hyperlink r:id="rId516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22.12.2020 </w:t>
      </w:r>
      <w:hyperlink r:id="rId51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Производство вина, игристого вина, виноградного сусла из собственного винограда, их хранение, поставки и розничную продажу (за исключением вино</w:t>
      </w:r>
      <w:r>
        <w:t>градного сусла и вина наливом (виноматериала) вправе осуществлять сельскохозяйственные товаропроизводители, имеющие производственные и складские помещения, являющиеся объектами недвижимого имущества, в собственности, аренде или на ином законном основании.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18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490-ФЗ; в ред. Федеральных законов от 02.07.2021 </w:t>
      </w:r>
      <w:hyperlink r:id="rId51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 xml:space="preserve">, от 08.08.2024 </w:t>
      </w:r>
      <w:hyperlink r:id="rId520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Виноградники должны принадлежать сельскохозяйственным товаропроизводителям на праве собственности, аренды или на ином зако</w:t>
      </w:r>
      <w:r>
        <w:t>нном основании.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21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490-ФЗ; в ред. Федерального </w:t>
      </w:r>
      <w:hyperlink r:id="rId522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Не допускается производство спиртосодержащей непищевой продукции, а также этилового спирта, за исключением полного цикла производства </w:t>
      </w:r>
      <w:r>
        <w:t>коньячного дистиллята, обособленным подразделением организации, осуществляющим производство алкогольной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31.12.2014 </w:t>
      </w:r>
      <w:hyperlink r:id="rId523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 xml:space="preserve">, от 30.11.2024 </w:t>
      </w:r>
      <w:hyperlink r:id="rId524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2.3 </w:t>
      </w:r>
      <w:proofErr w:type="gramStart"/>
      <w:r>
        <w:t>введен</w:t>
      </w:r>
      <w:proofErr w:type="gramEnd"/>
      <w:r>
        <w:t xml:space="preserve"> Федеральным </w:t>
      </w:r>
      <w:hyperlink r:id="rId52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59" w:name="P667"/>
      <w:bookmarkEnd w:id="59"/>
      <w:r>
        <w:t>2.4. Пр</w:t>
      </w:r>
      <w:r>
        <w:t xml:space="preserve">оизводство российской винодельческой продукции защищенных наименований осуществляется винодельческими хозяйствами в соответствии с </w:t>
      </w:r>
      <w:hyperlink r:id="rId526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 виноградарстве и виноделии с учетом положений настоящего Федерального закона.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Федерального </w:t>
      </w:r>
      <w:hyperlink r:id="rId52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2.5. Утратил силу. - Федеральный </w:t>
      </w:r>
      <w:hyperlink r:id="rId52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N 345-ФЗ.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2.6. </w:t>
      </w:r>
      <w:proofErr w:type="gramStart"/>
      <w:r>
        <w:t>Для производства, изготовления спиртосодержащих лекарственных препаратов используется фармацевтическая субстанция спирта этилового (этанол), сведения о закупке к</w:t>
      </w:r>
      <w:r>
        <w:t>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(этанола), объема фарма</w:t>
      </w:r>
      <w:r>
        <w:t xml:space="preserve">цевтической субстанции спирта этилового (этанола), указанных в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пункте 2 статьи 8</w:t>
        </w:r>
      </w:hyperlink>
      <w:r>
        <w:t xml:space="preserve"> настоящего Федерального закона.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Для производства, изготовления спиртосодержащих медицинских изделий используется фармацевтическая субстанция</w:t>
      </w:r>
      <w:r>
        <w:t xml:space="preserve"> спирта этилового (этанол),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</w:t>
      </w:r>
      <w:r>
        <w:t xml:space="preserve">станции спирта этилового (этанола), объема фармацевтической субстанции спирта этилового (этанола), указанных в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пункте 2 статьи 8</w:t>
        </w:r>
      </w:hyperlink>
      <w:r>
        <w:t xml:space="preserve"> настоящего Федерального закона.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3C58A3">
      <w:pPr>
        <w:pStyle w:val="ConsPlusNormal0"/>
        <w:jc w:val="both"/>
      </w:pPr>
      <w:r>
        <w:t>(п. 2.6</w:t>
      </w:r>
      <w:r>
        <w:t xml:space="preserve"> </w:t>
      </w:r>
      <w:proofErr w:type="gramStart"/>
      <w:r>
        <w:t>введен</w:t>
      </w:r>
      <w:proofErr w:type="gramEnd"/>
      <w:r>
        <w:t xml:space="preserve"> Федеральным </w:t>
      </w:r>
      <w:hyperlink r:id="rId53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2.7. Не допускается производство алкогольной продукции с добавлением этилового спирта в случае, если такое добавление не предусмотрено требованиями государственных стандартов и технических регламентов.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2.7 введен Федеральным </w:t>
      </w:r>
      <w:hyperlink r:id="rId531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60" w:name="P676"/>
      <w:bookmarkEnd w:id="60"/>
      <w:r>
        <w:t>3. Алкогольная продукция, находящаяся в розничной продаже на территории Российской Федерации, сопровождается информацией на ру</w:t>
      </w:r>
      <w:r>
        <w:t>сском языке, которая должна содержать сведения о: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наименовании</w:t>
      </w:r>
      <w:proofErr w:type="gramEnd"/>
      <w:r>
        <w:t xml:space="preserve">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цене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наименовании</w:t>
      </w:r>
      <w:proofErr w:type="gramEnd"/>
      <w:r>
        <w:t xml:space="preserve"> производителя (юридическом адресе);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стране происхождения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сертификации алкогольной продукции или деклариров</w:t>
      </w:r>
      <w:r>
        <w:t>ании ее соответствия;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в абз. 7 п. 3 ст. 11 вносятся изменения (</w:t>
            </w:r>
            <w:hyperlink r:id="rId53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государственных </w:t>
      </w:r>
      <w:proofErr w:type="gramStart"/>
      <w:r>
        <w:t>стандартах</w:t>
      </w:r>
      <w:proofErr w:type="gramEnd"/>
      <w:r>
        <w:t>, требованиям которы</w:t>
      </w:r>
      <w:r>
        <w:t xml:space="preserve">х алкогольная продукция должна </w:t>
      </w:r>
      <w:r>
        <w:lastRenderedPageBreak/>
        <w:t>соответствовать;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объеме</w:t>
      </w:r>
      <w:proofErr w:type="gramEnd"/>
      <w:r>
        <w:t xml:space="preserve"> алкогольной продукции в потребительской таре;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наименованиях</w:t>
      </w:r>
      <w:proofErr w:type="gramEnd"/>
      <w:r>
        <w:t xml:space="preserve"> основных ингредиентов, влияющих на вкус и аромат алкогольной продукции;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в абз. 10 п. 3 ст. 11 вносятся изменения (</w:t>
            </w:r>
            <w:hyperlink r:id="rId53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содержании</w:t>
      </w:r>
      <w:proofErr w:type="gramEnd"/>
      <w:r>
        <w:t xml:space="preserve"> вредных для здоровья веществ по сравнению с обязательными требованиями государственных стандартов и противопоказаниях к ее применению;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дате изготовления и сроке использования или конечном сроке использования;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содержании</w:t>
      </w:r>
      <w:proofErr w:type="gramEnd"/>
      <w:r>
        <w:t xml:space="preserve"> этилового спирта в алкого</w:t>
      </w:r>
      <w:r>
        <w:t>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3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вреде</w:t>
      </w:r>
      <w:proofErr w:type="gramEnd"/>
      <w:r>
        <w:t xml:space="preserve"> употребления алкогольной продукции для здоровья.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3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Указанная информация доводится до потребителей в порядке, установленном Правительством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К особенностям розничной продажи винодельческой продукции применяется </w:t>
      </w:r>
      <w:hyperlink r:id="rId537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нодательство</w:t>
        </w:r>
      </w:hyperlink>
      <w:r>
        <w:t xml:space="preserve"> о виноградарстве и виноделии, если иное не установлено настоящим Федеральным законом.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3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4. Потребительская упаковка алкогольной продукции должна обеспечивать возможность визуального определения факта ее вскрытия.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 ред. Федерального </w:t>
      </w:r>
      <w:hyperlink r:id="rId53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61" w:name="P701"/>
      <w:bookmarkEnd w:id="61"/>
      <w:r>
        <w:t>5. Закупка (за исключением импорта), поставки (за исключением экспорта) и розничная продажа алкогольной продукции осуществляются по ценам не ниже цен, установленных регулирующим органом.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 введен Феде</w:t>
      </w:r>
      <w:r>
        <w:t xml:space="preserve">ральным </w:t>
      </w:r>
      <w:hyperlink r:id="rId54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Федерального </w:t>
      </w:r>
      <w:hyperlink r:id="rId54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6. Производство и оборот алкогольной продукции с содержанием этилового спирта, добавленного в процессе ее производства, не более 7 процентов объема готовой продукции ос</w:t>
      </w:r>
      <w:r>
        <w:t>уществляются в потребительской таре объемом не более 330 миллилитров.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542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30.09.2022 до 01.01.2024 п. 6.1 ст. 11 не применяется в отношении лиц, указанных в ст. 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62" w:name="P707"/>
      <w:bookmarkEnd w:id="62"/>
      <w:r>
        <w:t xml:space="preserve">6.1. </w:t>
      </w:r>
      <w:proofErr w:type="gramStart"/>
      <w:r>
        <w:t>Не допускаются 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</w:t>
      </w:r>
      <w:r>
        <w:t xml:space="preserve"> более 1500 миллилитров, за исключением производства, закупки, поставок, хранения и (или) перевозок в целях вывоза из Российской Федерации (экспорта) пива и пивных напитков в полимерной потребительской таре (потребительской таре либо упаковке, полностью из</w:t>
      </w:r>
      <w:r>
        <w:t>готовленных</w:t>
      </w:r>
      <w:proofErr w:type="gramEnd"/>
      <w:r>
        <w:t xml:space="preserve"> из полиэтилена, полистирола, полиэтилентерефталата или иного полимерного материала) объемом более 1500 миллилитров.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На этикетках пива и пивных напитков, произведенных в целях вывоза из Российской Федерации (экспорта) в полимерной потребительско</w:t>
      </w:r>
      <w:r>
        <w:t>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миллилитров, должна содержаться надпись на русском языке "Только на экспорт".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Объем п</w:t>
      </w:r>
      <w:r>
        <w:t>роизведенных в целях вывоза из Российской Федерации (экспорта) пива и пивных напитков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</w:t>
      </w:r>
      <w:r>
        <w:t>териала) объемом более 1500 миллилитров должен соответствовать объему такой продукции, указанному в договоре поставки за пределы Российской Федерации (договоре поставки на экспорт), заключенном между производителем такой продукции и иностранной организацие</w:t>
      </w:r>
      <w:r>
        <w:t>й.</w:t>
      </w:r>
      <w:proofErr w:type="gramEnd"/>
    </w:p>
    <w:p w:rsidR="005A43F1" w:rsidRDefault="003C58A3">
      <w:pPr>
        <w:pStyle w:val="ConsPlusNormal0"/>
        <w:jc w:val="both"/>
      </w:pPr>
      <w:r>
        <w:t xml:space="preserve">(п. 6.1 в ред. Федерального </w:t>
      </w:r>
      <w:hyperlink r:id="rId54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7. Утратил силу с 1 января 2021 года. - Федеральный </w:t>
      </w:r>
      <w:hyperlink r:id="rId54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Не допускаются производство (за исключением производства в целях вывоза за пределы территории Российской Федерац</w:t>
      </w:r>
      <w:r>
        <w:t>ии (экспорта) и (или) оборот (за исключением закупки, поставок, хранения и (или) перевозок в целях вывоза за пределы территории Российской Федерации (экспорта) алкогольной продукции с содержанием этилового спирта менее 15 процентов объема готовой продукции</w:t>
      </w:r>
      <w:r>
        <w:t>, содержащей тонизирующие вещества (компоненты).</w:t>
      </w:r>
      <w:proofErr w:type="gramEnd"/>
      <w:r>
        <w:t xml:space="preserve"> </w:t>
      </w:r>
      <w:hyperlink r:id="rId545" w:tooltip="Приказ Роспотребнадзора от 21.08.2018 N 696 &quot;Об утверждении перечня тонизирующих веществ (компонентов), которые не могут содержаться в алкогольной продукции с содержанием этилового спирта менее 15 процентов объема готовой продукции при ее производстве (за искл">
        <w:r>
          <w:rPr>
            <w:color w:val="0000FF"/>
          </w:rPr>
          <w:t>Перечень</w:t>
        </w:r>
      </w:hyperlink>
      <w:r>
        <w:t xml:space="preserve"> тонизирующих веществ (компонентов) устанавливается уполномоченным Правите</w:t>
      </w:r>
      <w:r>
        <w:t>льством Российской Федерации федеральным органом исполнительной власти.</w:t>
      </w:r>
    </w:p>
    <w:p w:rsidR="005A43F1" w:rsidRDefault="003C58A3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546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9 ст. 11 применяется с 01.09.2026 в отношении организаций, осуществляющих производство этилового спирта на 01.09.2024 (ФЗ от 11.03.2024 </w:t>
            </w:r>
            <w:hyperlink r:id="rId547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63" w:name="P716"/>
      <w:bookmarkEnd w:id="63"/>
      <w:r>
        <w:t xml:space="preserve">9. </w:t>
      </w:r>
      <w:proofErr w:type="gramStart"/>
      <w:r>
        <w:t>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</w:t>
      </w:r>
      <w:r>
        <w:t>ве осуществлять казенные предприятия, а также иные организации, имеющие оплаченный уставный капитал (уставный фонд) в размере не менее чем 100 миллионов рублей.</w:t>
      </w:r>
      <w:proofErr w:type="gramEnd"/>
      <w:r>
        <w:t xml:space="preserve"> </w:t>
      </w:r>
      <w:proofErr w:type="gramStart"/>
      <w:r>
        <w:t>Производство этилового спирта из непищевого сырья растительного происхождения, дистиллятов винн</w:t>
      </w:r>
      <w:r>
        <w:t>ого, виноградного, плодового, коньячного, кальвадосного, вискового, ромового и винодельческой продукции вправе осуществлять казенные предприятия, а также иные организации, имеющие оплаченный уставный капитал (уставный фонд) в размере не менее чем 10 миллио</w:t>
      </w:r>
      <w:r>
        <w:t>нов рублей.</w:t>
      </w:r>
      <w:proofErr w:type="gramEnd"/>
      <w:r>
        <w:t xml:space="preserve"> </w:t>
      </w:r>
      <w:proofErr w:type="gramStart"/>
      <w:r>
        <w:t>В оплату уставного капитала (уставного фонда) производителей этилового спирта (за исключением производителей этилового спирта, производимого из непищевого сырья растительного происхождения, дистиллятов винного, виноградного, плодового, коньячно</w:t>
      </w:r>
      <w:r>
        <w:t>го, кальвадосного, вискового, ромового и винодельческой продукции) могут вноситься только денежные средства, при этом не могут вноситься заемные денежные средства.</w:t>
      </w:r>
      <w:proofErr w:type="gramEnd"/>
      <w:r>
        <w:t xml:space="preserve"> </w:t>
      </w:r>
      <w:hyperlink r:id="rId548" w:tooltip="Постановление Правительства РФ от 31.05.2024 N 735 &quot;Об утверждении Правил подтверждения источников происхождения денежных средств, вносимых в оплату уставного капитала (уставного фонда) производителей этилового спирта (за исключением производителей этилового с">
        <w:r>
          <w:rPr>
            <w:color w:val="0000FF"/>
          </w:rPr>
          <w:t>Порядок</w:t>
        </w:r>
      </w:hyperlink>
      <w:r>
        <w:t xml:space="preserve"> подтверждения источников происхождения денежных средств, вносимых в оплату такого уставного капитала (уставного фонда), устанавливается Правительством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Не допускается производство этилового спир</w:t>
      </w:r>
      <w:r>
        <w:t xml:space="preserve">та организациями, указанными в </w:t>
      </w:r>
      <w:hyperlink w:anchor="P716" w:tooltip="9.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ве о">
        <w:r>
          <w:rPr>
            <w:color w:val="0000FF"/>
          </w:rPr>
          <w:t>абзаце первом</w:t>
        </w:r>
      </w:hyperlink>
      <w:r>
        <w:t xml:space="preserve"> настоящего пункта (за исключением организаций, осуществляющих производство этилового спирта, производимого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</w:t>
      </w:r>
      <w:r>
        <w:t xml:space="preserve">дельческой продукции), в случае снижения стоимости чистых активов указанных организаций на последнее число каждого календарного года действия лицензии ниже размера уставного капитала (уставного фонда), установленного </w:t>
      </w:r>
      <w:hyperlink w:anchor="P716" w:tooltip="9.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ве о">
        <w:r>
          <w:rPr>
            <w:color w:val="0000FF"/>
          </w:rPr>
          <w:t>абза</w:t>
        </w:r>
        <w:r>
          <w:rPr>
            <w:color w:val="0000FF"/>
          </w:rPr>
          <w:t>цем</w:t>
        </w:r>
        <w:proofErr w:type="gramEnd"/>
        <w:r>
          <w:rPr>
            <w:color w:val="0000FF"/>
          </w:rPr>
          <w:t xml:space="preserve"> первым</w:t>
        </w:r>
      </w:hyperlink>
      <w:r>
        <w:t xml:space="preserve"> настоящего пункта.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Стоимость чистых активов организаций, указанных в </w:t>
      </w:r>
      <w:hyperlink w:anchor="P716" w:tooltip="9.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ве о">
        <w:r>
          <w:rPr>
            <w:color w:val="0000FF"/>
          </w:rPr>
          <w:t>абзаце первом</w:t>
        </w:r>
      </w:hyperlink>
      <w:r>
        <w:t xml:space="preserve"> настоящего пункта, определяется федеральным органом по контролю и надзору на основании данных бухгалтерской </w:t>
      </w:r>
      <w:r>
        <w:lastRenderedPageBreak/>
        <w:t>(финансовой) отчетн</w:t>
      </w:r>
      <w:r>
        <w:t>ости, представляемых в отношении указанных организаций федеральным органом исполнительной власти, осуществляющим функции по контролю и надзору за соблюдением законодательства о налогах и сборах, в федеральный орган по контролю и надзору по межведомственном</w:t>
      </w:r>
      <w:r>
        <w:t>у запросу.</w:t>
      </w:r>
      <w:proofErr w:type="gramEnd"/>
    </w:p>
    <w:p w:rsidR="005A43F1" w:rsidRDefault="003C58A3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549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10. </w:t>
      </w:r>
      <w:proofErr w:type="gramStart"/>
      <w:r>
        <w:t>Организация, осуществляющая производство этилового спирта (</w:t>
      </w:r>
      <w:r>
        <w:t>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алкогольной продукции, относящейся</w:t>
      </w:r>
      <w:r>
        <w:t xml:space="preserve"> к спиртным напиткам (за исключением винодельческой продукции), обязана направить по </w:t>
      </w:r>
      <w:hyperlink r:id="rId550" w:tooltip="Приказ Росалкогольтабакконтроля от 10.06.2024 N 234 &quot;Об утверждении формы уведомления об изменении персонального состава коллегиального органа управления (наблюдательного или иного совета) (при наличии), коллегиального исполнительного органа (при наличии), лиц">
        <w:r>
          <w:rPr>
            <w:color w:val="0000FF"/>
          </w:rPr>
          <w:t>форме</w:t>
        </w:r>
      </w:hyperlink>
      <w:r>
        <w:t>, установленной федеральным органом по ко</w:t>
      </w:r>
      <w:r>
        <w:t>нтролю и надзору, уведомление об изменении персонального состава коллегиального органа управления (наблюдательного или иного совета</w:t>
      </w:r>
      <w:proofErr w:type="gramEnd"/>
      <w:r>
        <w:t>) (при его наличии), коллегиального исполнительного органа (при его наличии), лица, осуществляющего функции единоличного испо</w:t>
      </w:r>
      <w:r>
        <w:t>лнительного органа, главного бухгалтера, в федеральный орган по контролю и надзору не позднее 15 дней со дня соответствующего изменения.</w:t>
      </w:r>
    </w:p>
    <w:p w:rsidR="005A43F1" w:rsidRDefault="003C58A3">
      <w:pPr>
        <w:pStyle w:val="ConsPlusNormal0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551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>Организация, осуществляющая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</w:t>
      </w:r>
      <w:r>
        <w:t>о, плодового, коньячного, кальвадосного, вискового, ромового и винодельческой продукции) или алкогольной продукции, относящейся к спиртным напиткам (за исключением винодельческой продукции), обязана направлять в федеральный орган по контролю и надзору свед</w:t>
      </w:r>
      <w:r>
        <w:t xml:space="preserve">ения о бенефициарных владельцах, лице, контролирующем организацию, в </w:t>
      </w:r>
      <w:hyperlink r:id="rId552" w:tooltip="Приказ Росалкогольтабакконтроля от 27.05.2024 N 221 &quot;Об утверждении порядка, сроков и формы направления организацией, осуществляющей производство этилового спирта (за исключением этилового спирта, произведенного из непищевого сырья растительного происхождения,">
        <w:r>
          <w:rPr>
            <w:color w:val="0000FF"/>
          </w:rPr>
          <w:t>порядке, сроки</w:t>
        </w:r>
      </w:hyperlink>
      <w:r>
        <w:t xml:space="preserve"> и по </w:t>
      </w:r>
      <w:hyperlink r:id="rId553" w:tooltip="Приказ Росалкогольтабакконтроля от 27.05.2024 N 221 &quot;Об утверждении порядка, сроков и формы направления организацией, осуществляющей производство этилового спирта (за исключением этилового спирта, произведенного из непищевого сырья растительного происхождения,">
        <w:r>
          <w:rPr>
            <w:color w:val="0000FF"/>
          </w:rPr>
          <w:t>форме</w:t>
        </w:r>
      </w:hyperlink>
      <w:r>
        <w:t>, которые</w:t>
      </w:r>
      <w:proofErr w:type="gramEnd"/>
      <w:r>
        <w:t xml:space="preserve"> </w:t>
      </w:r>
      <w:proofErr w:type="gramStart"/>
      <w:r>
        <w:t>установлены</w:t>
      </w:r>
      <w:proofErr w:type="gramEnd"/>
      <w:r>
        <w:t xml:space="preserve">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554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64" w:name="P725"/>
      <w:bookmarkEnd w:id="64"/>
      <w:r>
        <w:t>Статья 12. Маркировка алкогольной и спиртосодержащей продукции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55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55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65" w:name="P730"/>
      <w:bookmarkEnd w:id="65"/>
      <w:r>
        <w:t xml:space="preserve">1. Алкогольная продукция подлежит обязательной маркировке федеральными специальными марками, за исключением случаев, предусмотренных </w:t>
      </w:r>
      <w:hyperlink w:anchor="P844" w:tooltip="19. Не маркируются в установленном настоящим Федеральным законом порядке федеральными специальными марками:">
        <w:r>
          <w:rPr>
            <w:color w:val="0000FF"/>
          </w:rPr>
          <w:t>пунктом 19</w:t>
        </w:r>
      </w:hyperlink>
      <w:r>
        <w:t xml:space="preserve"> настоящей статьи.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До 28.02.2026 включительно допускаются маркировка алкогольн</w:t>
            </w:r>
            <w:r>
              <w:rPr>
                <w:color w:val="392C69"/>
              </w:rPr>
              <w:t xml:space="preserve">ой продукции, произведенной в государствах, не являющихся государствами - членами ЕАЭС, в местах ее производства за пределами государств - членов ЕАЭС и ввоз такой продукции в РФ (ФЗ от 21.04.2025 </w:t>
            </w:r>
            <w:hyperlink r:id="rId557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На алкогольную продукцию, произведенную на территории Российской Федерации, а также на ввезенную в Российскую Федерацию алкогольную продукцию, произведенную в государствах, не являющихся государствами - членами ЕАЭС, федеральные специальные марки наносятся</w:t>
      </w:r>
      <w:r>
        <w:t xml:space="preserve"> на территории Российской Федерации, за исключением алкогольной продукции, которая ввозится в Российскую Федерацию в соответствии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66" w:name="P734"/>
      <w:bookmarkEnd w:id="66"/>
      <w:r>
        <w:t>На алкогольную продукцию, производимую в государствах - членах ЕАЭС, федеральные специальные марки наносятся в государствах - членах ЕАЭС до ее ввоза в Российскую Федерацию.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1 ст. 12 (в ред. ФЗ от 21.04.2025 N 92-ФЗ) </w:t>
            </w:r>
            <w:hyperlink r:id="rId558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67" w:name="P737"/>
      <w:bookmarkEnd w:id="67"/>
      <w:r>
        <w:t>Правительство Росси</w:t>
      </w:r>
      <w:r>
        <w:t xml:space="preserve">йской Федерации вправе утвердить перечень организаций, осуществляющих за пределами государств - членов ЕАЭС производство алкогольной продукции, </w:t>
      </w:r>
      <w:r>
        <w:lastRenderedPageBreak/>
        <w:t>которая ввозится в Российскую Федерацию с федеральными специальными марками, нанесенными в местах производства т</w:t>
      </w:r>
      <w:r>
        <w:t>акой продукции, а также предельные объемы ввоза в Российскую Федерацию такой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Пиво и пивные напитки, сидр, пуаре, медовуха, спиртосодержащая непищевая продукция подлежат обязательной маркировке средствами идентификации в соответствии с требования</w:t>
      </w:r>
      <w:r>
        <w:t xml:space="preserve">ми Федерального </w:t>
      </w:r>
      <w:hyperlink r:id="rId559" w:tooltip="Федеральный закон от 28.12.2009 N 381-ФЗ (ред. от 31.07.2025) &quot;Об основах государственного регулирования торговой деятельности в Российской Федерации&quot; (с изм. и доп., вступ. в силу с 01.09.2025) {КонсультантПлюс}">
        <w:r>
          <w:rPr>
            <w:color w:val="0000FF"/>
          </w:rPr>
          <w:t>закона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 и принятыми в соответствии с ним ины</w:t>
      </w:r>
      <w:r>
        <w:t xml:space="preserve">ми нормативными правовыми </w:t>
      </w:r>
      <w:hyperlink r:id="rId560" w:tooltip="Постановление Правительства РФ от 30.11.2022 N 2173 (ред. от 30.05.2025) &quot;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">
        <w:r>
          <w:rPr>
            <w:color w:val="0000FF"/>
          </w:rPr>
          <w:t>актами</w:t>
        </w:r>
      </w:hyperlink>
      <w:r>
        <w:t xml:space="preserve"> Российской Федерации.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561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Федеральная специальная марка является документом, удостоверяющим законность (легальность) произво</w:t>
      </w:r>
      <w:r>
        <w:t xml:space="preserve">дства и (или) оборота на территории Российской Федерации алкогольной продукции, указанной в </w:t>
      </w:r>
      <w:hyperlink w:anchor="P730" w:tooltip="1. Алкогольная продукция подлежит обязательной маркировке федеральными специальными марками, за исключением случаев, предусмотренных пунктом 19 настоящей статьи.">
        <w:r>
          <w:rPr>
            <w:color w:val="0000FF"/>
          </w:rPr>
          <w:t>пункте 1</w:t>
        </w:r>
      </w:hyperlink>
      <w:r>
        <w:t xml:space="preserve"> настоящей статьи,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</w:t>
      </w:r>
      <w:r>
        <w:t>продукции в указанной системе.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Федеральная специальная марка содержит двухмерный штриховой код (графическую информацию в кодированном виде), нанесенный организацией - изготовителем федеральной специальной марки и содержащий идентификатор единой государс</w:t>
      </w:r>
      <w:r>
        <w:t>твенной автоматизированной информационной системы в кодированном виде.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Идентификатор единой государственной автоматизированной информационной системы представляет собой уникальное сочетание букв и цифр, позволяющее идентифицировать федеральную специальную </w:t>
      </w:r>
      <w:r>
        <w:t>марку и маркируемую ею алкогольную продукцию, а также получить иную информацию, зафиксированную в единой государственной автоматизированной информационной системе.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hyperlink r:id="rId562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proofErr w:type="gramStart"/>
        <w:r>
          <w:rPr>
            <w:color w:val="0000FF"/>
          </w:rPr>
          <w:t>Требования</w:t>
        </w:r>
      </w:hyperlink>
      <w:r>
        <w:t xml:space="preserve"> к образцам федеральных специальных марок, </w:t>
      </w:r>
      <w:hyperlink r:id="rId563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порядок</w:t>
        </w:r>
      </w:hyperlink>
      <w:r>
        <w:t xml:space="preserve"> изготовления федеральных с</w:t>
      </w:r>
      <w:r>
        <w:t xml:space="preserve">пециальных марок, </w:t>
      </w:r>
      <w:hyperlink r:id="rId564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порядок</w:t>
        </w:r>
      </w:hyperlink>
      <w:r>
        <w:t xml:space="preserve"> приобретения федеральных специальных марок, </w:t>
      </w:r>
      <w:hyperlink r:id="rId565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порядок</w:t>
        </w:r>
      </w:hyperlink>
      <w:r>
        <w:t xml:space="preserve"> уничтожения федеральных специальных марок, </w:t>
      </w:r>
      <w:hyperlink r:id="rId566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маркировки федеральными специальными марками алкогольной продукции и </w:t>
      </w:r>
      <w:hyperlink r:id="rId567" w:tooltip="Постановление Правительства РФ от 29.12.2020 N 2348 (ред. от 29.05.2025) &quot;О маркировке алкогольной продукции федеральными специальными марками&quot; (вместе с &quot;Правилами изготовления федеральных специальных марок&quot;, &quot;Правилами приобретения федеральных специальных ма">
        <w:r>
          <w:rPr>
            <w:color w:val="0000FF"/>
          </w:rPr>
          <w:t>цена</w:t>
        </w:r>
      </w:hyperlink>
      <w:r>
        <w:t xml:space="preserve"> федеральных специальных марок, а также </w:t>
      </w:r>
      <w:hyperlink r:id="rId568" w:tooltip="Постановление Правительства РФ от 30.11.2022 N 2173 (ред. от 30.05.2025) &quot;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">
        <w:r>
          <w:rPr>
            <w:color w:val="0000FF"/>
          </w:rPr>
          <w:t>порядок</w:t>
        </w:r>
      </w:hyperlink>
      <w:r>
        <w:t xml:space="preserve"> маркировки средствами идентификации пива и пивных напитков, сидра, пуаре, медовухи, спиртосодержащей непищевой продукции устанавливаю</w:t>
      </w:r>
      <w:r>
        <w:t xml:space="preserve">тся Правительством Российской Федерации. </w:t>
      </w:r>
      <w:hyperlink r:id="rId569" w:tooltip="Приказ Росалкогольрегулирования от 17.12.2020 N 401 (ред. от 12.04.2024) &quot;Об утверждении образцов, перечня реквизитов и элементов защиты федеральных специальных марок для маркировки алкогольной продукции&quot; (Зарегистрировано в Минюсте России 29.12.2020 N 61911) ">
        <w:r>
          <w:rPr>
            <w:color w:val="0000FF"/>
          </w:rPr>
          <w:t>Образцы</w:t>
        </w:r>
      </w:hyperlink>
      <w:r>
        <w:t xml:space="preserve">, </w:t>
      </w:r>
      <w:hyperlink r:id="rId570" w:tooltip="Приказ Росалкогольрегулирования от 17.12.2020 N 401 (ред. от 12.04.2024) &quot;Об утверждении образцов, перечня реквизитов и элементов защиты федеральных специальных марок для маркировки алкогольной продукции&quot; (Зарегистрировано в Минюсте России 29.12.2020 N 61911) ">
        <w:r>
          <w:rPr>
            <w:color w:val="0000FF"/>
          </w:rPr>
          <w:t>перечень</w:t>
        </w:r>
      </w:hyperlink>
      <w:r>
        <w:t xml:space="preserve"> реквизитов и элементов защиты федеральных специальных марок утверждаются федеральным органом по контролю и надзору.</w:t>
      </w:r>
      <w:proofErr w:type="gramEnd"/>
    </w:p>
    <w:p w:rsidR="005A43F1" w:rsidRDefault="003C58A3">
      <w:pPr>
        <w:pStyle w:val="ConsPlusNormal0"/>
        <w:jc w:val="both"/>
      </w:pPr>
      <w:r>
        <w:t>(в ред.</w:t>
      </w:r>
      <w:r>
        <w:t xml:space="preserve"> Федеральных законов от 03.04.2023 </w:t>
      </w:r>
      <w:hyperlink r:id="rId571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108-ФЗ</w:t>
        </w:r>
      </w:hyperlink>
      <w:r>
        <w:t xml:space="preserve">, от 30.11.2024 </w:t>
      </w:r>
      <w:hyperlink r:id="rId572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Технология изготовления и нанесения федеральных специальных </w:t>
      </w:r>
      <w:r>
        <w:t>марок должна исключать возможность их подделки и повторного использования, обеспечивать возможность считывания двухмерного штрихового кода, содержащего идентификатор единой государственной автоматизированной информационной системы.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Требования к местам марк</w:t>
      </w:r>
      <w:r>
        <w:t>ировки федеральными специальными марками ввезенной в Российскую Федерацию алкогольной продукции и особенности перемещения такой продукции от Государственной границы Российской Федерации до мест маркировки такой продукции устанавливаются Правительством Росс</w:t>
      </w:r>
      <w:r>
        <w:t>ийской Федерации.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573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законом</w:t>
        </w:r>
      </w:hyperlink>
      <w:r>
        <w:t xml:space="preserve"> от 21.04.2025 N 92-ФЗ)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1 п.</w:t>
            </w:r>
            <w:r>
              <w:rPr>
                <w:color w:val="392C69"/>
              </w:rPr>
              <w:t xml:space="preserve"> 5 ст. 12 излагается в новой редакции (</w:t>
            </w:r>
            <w:hyperlink r:id="rId574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68" w:name="P750"/>
      <w:bookmarkEnd w:id="68"/>
      <w:r>
        <w:t xml:space="preserve">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</w:t>
      </w:r>
      <w:r>
        <w:lastRenderedPageBreak/>
        <w:t>алкогольной п</w:t>
      </w:r>
      <w:r>
        <w:t xml:space="preserve">родукции для ввоза в Российскую Федерацию, в том числе из государств - членов ЕАЭС, направляет в форме электронного </w:t>
      </w:r>
      <w:proofErr w:type="gramStart"/>
      <w:r>
        <w:t>документа</w:t>
      </w:r>
      <w:proofErr w:type="gramEnd"/>
      <w:r>
        <w:t xml:space="preserve"> с использованием единой государственной автоматизированной информационной системы в федеральный орган по контролю и надзору </w:t>
      </w:r>
      <w:hyperlink r:id="rId575" w:tooltip="Приказ Росалкогольрегулирования от 12.05.2021 N 155 &quot;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">
        <w:r>
          <w:rPr>
            <w:color w:val="0000FF"/>
          </w:rPr>
          <w:t>заявление</w:t>
        </w:r>
      </w:hyperlink>
      <w:r>
        <w:t xml:space="preserve"> о выдаче федеральных </w:t>
      </w:r>
      <w:proofErr w:type="gramStart"/>
      <w:r>
        <w:t xml:space="preserve">специальных марок с указанием вида алкогольной продукции в соответствии со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статьей 2</w:t>
        </w:r>
      </w:hyperlink>
      <w:r>
        <w:t xml:space="preserve"> настоящего Федерального закона или </w:t>
      </w:r>
      <w:hyperlink r:id="rId576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27 декабря 2019 года N 468-ФЗ "О виноградарстве и виноделии в Российской Федерации", содержания этилового спи</w:t>
      </w:r>
      <w:r>
        <w:t>рта в алкогольной продукции, объема маркируемой алкогольной продукции, емкости подлежащей маркировке потребительской тары алкогольной продукции, количества запрашиваемых марок.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второй - четвертый утратили силу с 1 марта 2025 года. - Федеральный </w:t>
      </w:r>
      <w:hyperlink r:id="rId57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08.08.2024 N 316-ФЗ.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5 ст. 12 дополняется абз. 5 (</w:t>
            </w:r>
            <w:hyperlink r:id="rId579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Заявления о выдаче федеральных специальных марок подаются отдельно на алкогольную продукцию, произведенную на территории Российской Федерации, отдельно на алкогольную продукцию, ввозимую в Российскую Федерацию из государств, не</w:t>
      </w:r>
      <w:r>
        <w:t xml:space="preserve"> являющихся членами ЕАЭС, и отдельно на алкогольную продукцию, ввозимую в Российскую Федерацию из государств - членов ЕАЭС.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Федеральные специальные марки изготавливаются за счет денежных средств заявителей, перечисленных ими на условиях предварительной опл</w:t>
      </w:r>
      <w:r>
        <w:t>аты исходя из цены марки и в размере, кратном запрашиваемому количеству марок, на расчетный счет организации - изготовителя федеральных специальных марок.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подаче заявления о выдаче федеральных специальных марок не допускается требовать от заявителя представление иных документов.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6. Федеральные специальные марки </w:t>
      </w:r>
      <w:hyperlink r:id="rId580" w:tooltip="Приказ Росалкогольрегулирования от 12.05.2021 N 155 &quot;Об утверждении Административного регламента предоставления Федеральной службой по регулированию алкогольного рынка государственной услуги по выдаче федеральных специальных марок для маркировки алкогольной пр">
        <w:r>
          <w:rPr>
            <w:color w:val="0000FF"/>
          </w:rPr>
          <w:t>выдаются</w:t>
        </w:r>
      </w:hyperlink>
      <w:r>
        <w:t xml:space="preserve"> федеральным органом по контролю и надзору.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6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69" w:name="P761"/>
      <w:bookmarkEnd w:id="69"/>
      <w:r>
        <w:t xml:space="preserve">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продукции, </w:t>
      </w:r>
      <w:proofErr w:type="gramStart"/>
      <w:r>
        <w:t>сведения</w:t>
      </w:r>
      <w:proofErr w:type="gramEnd"/>
      <w:r>
        <w:t xml:space="preserve"> об объеме которого зафиксированы в единой государственной автома</w:t>
      </w:r>
      <w:r>
        <w:t>тизированной информационной системе и объем которого соответствует количеству запрашиваемых федеральных специальных марок.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Федеральные специальные марки выдаются сельскохозяйственным товаропроизводителям при соблюдении ими требований, установленных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статьей 11</w:t>
        </w:r>
      </w:hyperlink>
      <w:r>
        <w:t xml:space="preserve"> настоящего Федерального закона, в количестве, позволяющем маркировать винодельческую продукцию, объем которой</w:t>
      </w:r>
      <w:r>
        <w:t xml:space="preserve"> не превышает объем, установленный </w:t>
      </w:r>
      <w:hyperlink w:anchor="P625" w:tooltip="Объем реализации вина, игристого вина, произведенных сельскохозяйственными товаропроизводителями из собственного винограда на основании лицензии на производство, хранение, поставки и розничную продажу произведенной сельскохозяйственными производителями винодел">
        <w:r>
          <w:rPr>
            <w:color w:val="0000FF"/>
          </w:rPr>
          <w:t>абзацем вторым пункта 1 статьи 11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0" w:name="P763"/>
      <w:bookmarkEnd w:id="70"/>
      <w:proofErr w:type="gramStart"/>
      <w:r>
        <w:t xml:space="preserve">Федеральные специальные марки, содержащие эмблему (знак) "Вино России", указанную в </w:t>
      </w:r>
      <w:hyperlink r:id="rId581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пункте 5 части 10 статьи 9</w:t>
        </w:r>
      </w:hyperlink>
      <w:r>
        <w:t xml:space="preserve"> Федерально</w:t>
      </w:r>
      <w:r>
        <w:t>го закона от 27 декабря 2019 года N 468-ФЗ "О виноградарстве и виноделии в Российской Федерации", выдаются производителям вина, крепленого вина, игристого вина при наличии подтверждения Федеральной саморегулируемой организацией виноградарей и виноделов Рос</w:t>
      </w:r>
      <w:r>
        <w:t>сии права заявителей на получение ими таких федеральных специальных марок и на</w:t>
      </w:r>
      <w:proofErr w:type="gramEnd"/>
      <w:r>
        <w:t xml:space="preserve"> получение заявленного количества таких марок, определяемого на основании предоставляемых Федеральной саморегулируемой организации </w:t>
      </w:r>
      <w:r>
        <w:lastRenderedPageBreak/>
        <w:t>виноградарей и виноделов России ее членами свед</w:t>
      </w:r>
      <w:r>
        <w:t xml:space="preserve">ений об объемах винограда, выращенного на территории Российской Федерации и использованного для производства указанной продукции. Запрос в Федеральную саморегулируемую организацию виноградарей и виноделов России о наличии такого подтверждения направляется </w:t>
      </w:r>
      <w:r>
        <w:t xml:space="preserve">федеральным органом по контролю и надзору в форме электронного </w:t>
      </w:r>
      <w:proofErr w:type="gramStart"/>
      <w:r>
        <w:t>документа</w:t>
      </w:r>
      <w:proofErr w:type="gramEnd"/>
      <w:r>
        <w:t xml:space="preserve">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582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28.12.2022 N 557-ФЗ)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1 п. 7 ст. 12 излагается в новой редакции (</w:t>
            </w:r>
            <w:hyperlink r:id="rId58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7.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</w:t>
      </w:r>
      <w:r>
        <w:t>рок (далее в настоящей статье - заявление), за исключением случая, если рассмотрение заявления было приостановлено.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2 п. 7 ст. 12 вносятся изменения (</w:t>
            </w:r>
            <w:hyperlink r:id="rId584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7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71" w:name="P772"/>
      <w:bookmarkEnd w:id="71"/>
      <w:r>
        <w:t xml:space="preserve">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продукции, </w:t>
      </w:r>
      <w:proofErr w:type="gramStart"/>
      <w:r>
        <w:t>сведения</w:t>
      </w:r>
      <w:proofErr w:type="gramEnd"/>
      <w:r>
        <w:t xml:space="preserve"> об </w:t>
      </w:r>
      <w:r>
        <w:t>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марок, срок предоставления государственной услуги приостанавливается, но не бол</w:t>
      </w:r>
      <w:r>
        <w:t>ее чем на двадцать один рабочий день.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28.12.2022 N 557-ФЗ)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8 ст. 12 вносятся изменения (</w:t>
            </w:r>
            <w:hyperlink r:id="rId586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8. Срок проверки заявления не может превышать семь рабочих дней со дня регистрации заявления, за исключением случая, если проверка заявления была приостановлена.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2 п. 8 ст. 12 вносятся изменения (</w:t>
            </w:r>
            <w:hyperlink r:id="rId587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72" w:name="P779"/>
      <w:bookmarkEnd w:id="72"/>
      <w:proofErr w:type="gramStart"/>
      <w:r>
        <w:t xml:space="preserve">В случае наличия оснований, указанных в </w:t>
      </w:r>
      <w:hyperlink w:anchor="P785" w:tooltip="9. Основанием для возврата заявления является:">
        <w:r>
          <w:rPr>
            <w:color w:val="0000FF"/>
          </w:rPr>
          <w:t>пункте 9</w:t>
        </w:r>
      </w:hyperlink>
      <w:r>
        <w:t xml:space="preserve"> настоящей статьи,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</w:t>
      </w:r>
      <w:r>
        <w:t xml:space="preserve">ения в соответствии с </w:t>
      </w:r>
      <w:hyperlink w:anchor="P785" w:tooltip="9. Основанием для возврата заявления является:">
        <w:r>
          <w:rPr>
            <w:color w:val="0000FF"/>
          </w:rPr>
          <w:t>пунктом 9</w:t>
        </w:r>
      </w:hyperlink>
      <w:r>
        <w:t xml:space="preserve"> настоящей статьи и о приостановлении проверки заявления на срок не более чем</w:t>
      </w:r>
      <w:proofErr w:type="gramEnd"/>
      <w:r>
        <w:t xml:space="preserve"> десять рабочих дней.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3" w:name="P780"/>
      <w:bookmarkEnd w:id="73"/>
      <w:r>
        <w:t>В течение десяти рабочих дней со дня отправки соо</w:t>
      </w:r>
      <w:r>
        <w:t xml:space="preserve">бщения, указанного в </w:t>
      </w:r>
      <w:hyperlink w:anchor="P779" w:tooltip="В случае наличия оснований, указанных в пункте 9 настоящей статьи,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">
        <w:r>
          <w:rPr>
            <w:color w:val="0000FF"/>
          </w:rPr>
          <w:t>абзаце втором</w:t>
        </w:r>
      </w:hyperlink>
      <w:r>
        <w:t xml:space="preserve">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4" w:name="P781"/>
      <w:bookmarkEnd w:id="74"/>
      <w:r>
        <w:t>В случае</w:t>
      </w:r>
      <w:proofErr w:type="gramStart"/>
      <w:r>
        <w:t>,</w:t>
      </w:r>
      <w:proofErr w:type="gramEnd"/>
      <w:r>
        <w:t xml:space="preserve"> если заявителем в течен</w:t>
      </w:r>
      <w:r>
        <w:t xml:space="preserve">ие десяти рабочих дней не устранены основания для </w:t>
      </w:r>
      <w:r>
        <w:lastRenderedPageBreak/>
        <w:t xml:space="preserve">возврата заявления, указанные в </w:t>
      </w:r>
      <w:hyperlink w:anchor="P785" w:tooltip="9. Основанием для возврата заявления является:">
        <w:r>
          <w:rPr>
            <w:color w:val="0000FF"/>
          </w:rPr>
          <w:t>пункте 9</w:t>
        </w:r>
      </w:hyperlink>
      <w:r>
        <w:t xml:space="preserve"> настоящей статьи, заявление возвращается заявителю в форме электронного документа.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5 п. 8 ст. 12 вносятся изменения (</w:t>
            </w:r>
            <w:hyperlink r:id="rId588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75" w:name="P784"/>
      <w:bookmarkEnd w:id="75"/>
      <w:r>
        <w:t>В случае выявления отсутствия у заявителя лицензии на соответствующий вид деятельности, приостановления действия лицензии, аннулирования лицен</w:t>
      </w:r>
      <w:r>
        <w:t>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6" w:name="P785"/>
      <w:bookmarkEnd w:id="76"/>
      <w:r>
        <w:t>9. Основанием для возврата заявления является: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 п. 9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77" w:name="P788"/>
      <w:bookmarkEnd w:id="77"/>
      <w:proofErr w:type="gramStart"/>
      <w:r>
        <w:t>1) наличие у заявителя, осуществляющего производство алкогольной продукции на территории Российской Федерации, в том числе сельскохозяйственного товаропроизводителя, или заявителя, осуществляющего закупку алкогольной продукции для ввоза в Российскую Федера</w:t>
      </w:r>
      <w:r>
        <w:t>цию, в том числе из государств - членов ЕАЭС, на 1-е число месяца, в котором в лицензирующий орган поступило заявление, отрицательного сальдо единого налогового счета заявителя в части задолженности по налогам, сборам и страховым</w:t>
      </w:r>
      <w:proofErr w:type="gramEnd"/>
      <w:r>
        <w:t xml:space="preserve"> </w:t>
      </w:r>
      <w:proofErr w:type="gramStart"/>
      <w:r>
        <w:t>взносам в размере, превыша</w:t>
      </w:r>
      <w:r>
        <w:t>ющем 3000 рублей, а также наличие у заявителя, осуществляющего закупку алкогольной продукции для ввоза в Российскую Федерацию, в том числе из государств - членов ЕАЭС, задолженности по уплате таможенных платежей, специальных, антидемпинговых, компенсационн</w:t>
      </w:r>
      <w:r>
        <w:t xml:space="preserve">ых пошлин, пеней и процентов, не погашенных в срок, указанный в </w:t>
      </w:r>
      <w:hyperlink w:anchor="P781" w:tooltip="В случае, если заявителем в течение десяти рабочих дней не устранены основания для возврата заявления, указанные в пункте 9 настоящей статьи, заявление возвращается заявителю в форме электронного документа.">
        <w:r>
          <w:rPr>
            <w:color w:val="0000FF"/>
          </w:rPr>
          <w:t>абзаце четвертом пункта 8</w:t>
        </w:r>
      </w:hyperlink>
      <w:r>
        <w:t xml:space="preserve"> настоящей статьи;</w:t>
      </w:r>
      <w:proofErr w:type="gramEnd"/>
    </w:p>
    <w:p w:rsidR="005A43F1" w:rsidRDefault="003C58A3">
      <w:pPr>
        <w:pStyle w:val="ConsPlusNormal0"/>
        <w:jc w:val="both"/>
      </w:pPr>
      <w:r>
        <w:t xml:space="preserve">(пп. 1 в ред. Федерального </w:t>
      </w:r>
      <w:hyperlink r:id="rId58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</w:t>
      </w:r>
      <w:r>
        <w:t>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8" w:name="P790"/>
      <w:bookmarkEnd w:id="78"/>
      <w:r>
        <w:t>2) наличие у заявителя на день подачи заявления не уплаченных в установленный срок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</w:t>
      </w:r>
      <w:r>
        <w:t xml:space="preserve">одержащей продукции, в случае, если такие штрафы не были уплачены в срок, указанный в </w:t>
      </w:r>
      <w:hyperlink w:anchor="P780" w:tooltip="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">
        <w:r>
          <w:rPr>
            <w:color w:val="0000FF"/>
          </w:rPr>
          <w:t>абзаце третьем пункта 8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79" w:name="P791"/>
      <w:bookmarkEnd w:id="79"/>
      <w:r>
        <w:t>3) неперечисление (перечисление в неполном объеме) заявителем денежных средств за изготовление федеральных специальны</w:t>
      </w:r>
      <w:r>
        <w:t xml:space="preserve">х марок в случае, если данное нарушение не было устранено в срок, указанный в </w:t>
      </w:r>
      <w:hyperlink w:anchor="P780" w:tooltip="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">
        <w:r>
          <w:rPr>
            <w:color w:val="0000FF"/>
          </w:rPr>
          <w:t>абзаце третьем пункта 8</w:t>
        </w:r>
      </w:hyperlink>
      <w:r>
        <w:t xml:space="preserve"> настоящей статьи;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Пп. 4 п. 9 ст. 12 в ДНР, ЛНР, Запорожской, Херсонской областях применяется с особенностями, у</w:t>
            </w:r>
            <w:r>
              <w:rPr>
                <w:color w:val="392C69"/>
              </w:rPr>
              <w:t xml:space="preserve">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80" w:name="P794"/>
      <w:bookmarkEnd w:id="80"/>
      <w:r>
        <w:t xml:space="preserve">4) отсутствие в единой государственной автоматизированной информационной системе на день подачи заявления и невнесение в данную систему в срок, указанный в </w:t>
      </w:r>
      <w:hyperlink w:anchor="P780" w:tooltip="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">
        <w:r>
          <w:rPr>
            <w:color w:val="0000FF"/>
          </w:rPr>
          <w:t>абзаце третьем пункта 8</w:t>
        </w:r>
      </w:hyperlink>
      <w:r>
        <w:t xml:space="preserve"> настоящей статьи,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об уничтожении федеральных специальных марок, не нанесенных на алкогольную продукцию в течение девяти месяцев со дня их получения заявителем, - для алкогольной продукции, произведенной на террито</w:t>
      </w:r>
      <w:r>
        <w:t>рии Российской Федерации, а также для ввезенной в Российскую Федерацию алкогольной продукции, произведенной в государствах, не являющихся государствами - членами ЕАЭС, за исключением алкогольной продукции, которая ввозится в Российскую Федерацию в соответс</w:t>
      </w:r>
      <w:r>
        <w:t xml:space="preserve">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  <w:proofErr w:type="gramEnd"/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об уничтожении федеральных специальных марок, полученных в соответствии с </w:t>
      </w:r>
      <w:hyperlink w:anchor="P734" w:tooltip="На алкогольную продукцию, производимую в государствах - членах ЕАЭС, федеральные специальные марки наносятся в государствах - членах ЕАЭС до ее ввоза в Российскую Федерацию.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четвертым пункта 1</w:t>
        </w:r>
      </w:hyperlink>
      <w:r>
        <w:t xml:space="preserve"> настоящей статьи для маркировки алкогольной продукции, которая не была вве</w:t>
      </w:r>
      <w:r>
        <w:t>зена в Российскую Федерацию в течение девяти месяцев со дня их получения заявителем, - для произведенной в государствах - членах ЕАЭС алкогольной продукции, ввозимой в Российскую Федерацию, а также для алкогольной продукции, которая ввозится в Российскую Ф</w:t>
      </w:r>
      <w:r>
        <w:t>едерацию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</w:hyperlink>
      <w:r>
        <w:t xml:space="preserve"> настоящей статьи;</w:t>
      </w:r>
    </w:p>
    <w:p w:rsidR="005A43F1" w:rsidRDefault="003C58A3">
      <w:pPr>
        <w:pStyle w:val="ConsPlusNormal0"/>
        <w:jc w:val="both"/>
      </w:pPr>
      <w:r>
        <w:t xml:space="preserve">(пп. 4 в ред. Федерального </w:t>
      </w:r>
      <w:hyperlink r:id="rId590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5) частичное или полное отсутствие в заявлении сведений, указанных в </w:t>
      </w:r>
      <w:hyperlink w:anchor="P750" w:tooltip="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алкогольной проду">
        <w:r>
          <w:rPr>
            <w:color w:val="0000FF"/>
          </w:rPr>
          <w:t>пункте 5</w:t>
        </w:r>
      </w:hyperlink>
      <w:r>
        <w:t xml:space="preserve"> настоящей статьи, либо их недостоверность в случае, если нарушения не устранены в срок, указанный в </w:t>
      </w:r>
      <w:hyperlink w:anchor="P780" w:tooltip="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">
        <w:r>
          <w:rPr>
            <w:color w:val="0000FF"/>
          </w:rPr>
          <w:t>абзаце третьем пункта 8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1" w:name="P799"/>
      <w:bookmarkEnd w:id="81"/>
      <w:r>
        <w:t>10. Основанием для отказа в выдаче федеральных специальных марок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2" w:name="P800"/>
      <w:bookmarkEnd w:id="82"/>
      <w:r>
        <w:t xml:space="preserve">1) утратил силу с 1 марта 2025 года. - Федеральный </w:t>
      </w:r>
      <w:hyperlink r:id="rId591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08.08.2024 N 316-ФЗ;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3" w:name="P801"/>
      <w:bookmarkEnd w:id="83"/>
      <w:r>
        <w:t xml:space="preserve">2) </w:t>
      </w:r>
      <w:hyperlink r:id="rId592" w:tooltip="Информационное сообщение Росалкогольрегулирования &quot;Для производителей и импортеров алкогольной продукции по вопросам получения федеральных специальных марок&quot; {КонсультантПлюс}">
        <w:r>
          <w:rPr>
            <w:color w:val="0000FF"/>
          </w:rPr>
          <w:t>отсутствие</w:t>
        </w:r>
      </w:hyperlink>
      <w:r>
        <w:t xml:space="preserve"> уплаты (неполная уплата) государственной пошлины за выдачу федеральных специальных марок;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3 п. 10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84" w:name="P804"/>
      <w:bookmarkEnd w:id="84"/>
      <w:r>
        <w:t>3) несоответствие количества запрашиваемых федеральных специальных марок, указанных в заявлении,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</w:t>
      </w:r>
      <w:r>
        <w:t>борудования - для производителей алкогольной продукции;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4 п. 10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</w:t>
            </w:r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85" w:name="P807"/>
      <w:bookmarkEnd w:id="85"/>
      <w:r>
        <w:t xml:space="preserve">4)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продукции, </w:t>
      </w:r>
      <w:proofErr w:type="gramStart"/>
      <w:r>
        <w:t>сведения</w:t>
      </w:r>
      <w:proofErr w:type="gramEnd"/>
      <w:r>
        <w:t xml:space="preserve"> об объеме которого зафиксированы в единой государст</w:t>
      </w:r>
      <w:r>
        <w:t>венной автоматизированной информационной системе и объем которого соответствует количеству запрашиваемых федеральных специальных марок, - для производителей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6" w:name="P808"/>
      <w:bookmarkEnd w:id="86"/>
      <w:r>
        <w:t xml:space="preserve">5) отсутствие у заявителя лицензии на соответствующий вид лицензируемой деятельности, приостановление действия лицензии, аннулирование лицензии или прекращение срока ее действия либо отсутствие временного разрешения, предусмотренного </w:t>
      </w:r>
      <w:hyperlink w:anchor="P1751" w:tooltip="5. В течение двух месяцев с момента аннулирования лицензии, в том числе в случае, предусмотренном пунктом 3.4 настоящей статьи, или прекращения действия лицензии лицензиат имеет право на хранение остатков этилового спирта, алкогольной и спиртосодержащей продук">
        <w:r>
          <w:rPr>
            <w:color w:val="0000FF"/>
          </w:rPr>
          <w:t>пунктом 5 статьи 20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593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6 п. 10 ст. 12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87" w:name="P812"/>
      <w:bookmarkEnd w:id="87"/>
      <w:r>
        <w:t>6) наличие в федеральном органе по контролю и надзору сведений об аннулировании прои</w:t>
      </w:r>
      <w:r>
        <w:t>зводителем алкогольной продукции извещения об уплате (освобождении от уплаты) авансового платежа акциза в период со дня подачи заявления до дня обращения в указанный орган за получением федеральных специальных марок. В этом случае изготовленные в соответст</w:t>
      </w:r>
      <w:r>
        <w:t xml:space="preserve">вии с заявлением федеральные специальные марки подлежат возврату федеральным органом по контролю и надзору организации - изготовителю федеральных специальных марок (далее - </w:t>
      </w:r>
      <w:r>
        <w:lastRenderedPageBreak/>
        <w:t>организация-изготовитель);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8" w:name="P813"/>
      <w:bookmarkEnd w:id="88"/>
      <w:r>
        <w:t xml:space="preserve">7) утратил силу с 1 марта 2025 года. - Федеральный </w:t>
      </w:r>
      <w:hyperlink r:id="rId59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08.08.2024 N 316-ФЗ;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8) 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марок, содержащих эмблему (знак) "Вино России", указанную в </w:t>
      </w:r>
      <w:hyperlink r:id="rId595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пункте 5 части 10 статьи 9</w:t>
        </w:r>
      </w:hyperlink>
      <w:r>
        <w:t xml:space="preserve"> Федерального закона от 27</w:t>
      </w:r>
      <w:r>
        <w:t xml:space="preserve"> декабря 2019 года N 468-ФЗ "О виноградарстве и виноделии в Российской Федерации", и на получение заявленного количества таких марок - для производителей вина, крепленого вина, игристого вина, подавших</w:t>
      </w:r>
      <w:proofErr w:type="gramEnd"/>
      <w:r>
        <w:t xml:space="preserve"> заявление о выдаче федеральных специальных марок, соде</w:t>
      </w:r>
      <w:r>
        <w:t>ржащих эмблему (знак) "Вино России".</w:t>
      </w:r>
    </w:p>
    <w:p w:rsidR="005A43F1" w:rsidRDefault="003C58A3">
      <w:pPr>
        <w:pStyle w:val="ConsPlusNormal0"/>
        <w:jc w:val="both"/>
      </w:pPr>
      <w:r>
        <w:t xml:space="preserve">(пп. 8 </w:t>
      </w:r>
      <w:proofErr w:type="gramStart"/>
      <w:r>
        <w:t>введен</w:t>
      </w:r>
      <w:proofErr w:type="gramEnd"/>
      <w:r>
        <w:t xml:space="preserve"> Федеральным </w:t>
      </w:r>
      <w:hyperlink r:id="rId596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557-ФЗ)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11.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</w:t>
      </w:r>
      <w:r>
        <w:t>ня регистрации заявления.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 xml:space="preserve">В случае возврата заявления по одному или нескольким основаниям, указанным в </w:t>
      </w:r>
      <w:hyperlink w:anchor="P785" w:tooltip="9. Основанием для возврата заявления является:">
        <w:r>
          <w:rPr>
            <w:color w:val="0000FF"/>
          </w:rPr>
          <w:t>пункте 9</w:t>
        </w:r>
      </w:hyperlink>
      <w:r>
        <w:t xml:space="preserve"> настоящей статьи, а также по основанию, указанному в </w:t>
      </w:r>
      <w:hyperlink w:anchor="P784" w:tooltip="В случае выявления отсутствия у заявителя лицензии на соответствующий вид деятельности, приостановления действия лицензии, аннулирования лицензии либо прекращения ее действия федеральный орган по контролю и надзору в течение семи рабочих дней со дня регистраци">
        <w:r>
          <w:rPr>
            <w:color w:val="0000FF"/>
          </w:rPr>
          <w:t>абзаце пятом пункта 8</w:t>
        </w:r>
      </w:hyperlink>
      <w:r>
        <w:t xml:space="preserve"> настоящей статьи, организация-изготовитель возвращает заявителю денежные средства, уплаченные за изготовление федеральных специальных марок, в течение трех рабочих дней со дня принятия федеральным органом по к</w:t>
      </w:r>
      <w:r>
        <w:t>онтролю и надзору решения о возврате заявления.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13. В случае отказа в выдаче федеральных специальных марок в соответствии с </w:t>
      </w:r>
      <w:hyperlink w:anchor="P799" w:tooltip="10. Основанием для отказа в выдаче федеральных специальных марок является:">
        <w:r>
          <w:rPr>
            <w:color w:val="0000FF"/>
          </w:rPr>
          <w:t>пунктом 10</w:t>
        </w:r>
      </w:hyperlink>
      <w:r>
        <w:t xml:space="preserve"> настоящей </w:t>
      </w:r>
      <w:proofErr w:type="gramStart"/>
      <w:r>
        <w:t>статьи</w:t>
      </w:r>
      <w:proofErr w:type="gramEnd"/>
      <w:r>
        <w:t xml:space="preserve"> изготовленные федеральные специальные марки подлежат возврату федеральным органом по контролю и надзору организации-изготовителю.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случае отказа от приобретения ранее оплаченных, но невыданных федеральных специальных марок, в том числе в случае отказа в </w:t>
      </w:r>
      <w:r>
        <w:t xml:space="preserve">выдаче федеральных специальных марок в соответствии с </w:t>
      </w:r>
      <w:hyperlink w:anchor="P799" w:tooltip="10. Основанием для отказа в выдаче федеральных специальных марок является:">
        <w:r>
          <w:rPr>
            <w:color w:val="0000FF"/>
          </w:rPr>
          <w:t>пунктом 10</w:t>
        </w:r>
      </w:hyperlink>
      <w:r>
        <w:t xml:space="preserve"> настоящей статьи, организация-изготовитель в течение трех рабочих дней со дня принятия</w:t>
      </w:r>
      <w:r>
        <w:t xml:space="preserve">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</w:t>
      </w:r>
      <w:proofErr w:type="gramEnd"/>
      <w:r>
        <w:t xml:space="preserve"> специальные марки за вычетом расходов на их доставку в федеральный орган по контролю и надз</w:t>
      </w:r>
      <w:r>
        <w:t>ору и обратно.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 xml:space="preserve">Указанные в </w:t>
      </w:r>
      <w:hyperlink w:anchor="P788" w:tooltip="1) наличие у заявителя, осуществляющего производство алкогольной продукции на территории Российской Федерации, в том числе сельскохозяйственного товаропроизводителя, или заявителя, осуществляющего закупку алкогольной продукции для ввоза в Российскую Федерацию,">
        <w:r>
          <w:rPr>
            <w:color w:val="0000FF"/>
          </w:rPr>
          <w:t>подпункте 1 пункта 9</w:t>
        </w:r>
      </w:hyperlink>
      <w:r>
        <w:t xml:space="preserve"> и </w:t>
      </w:r>
      <w:hyperlink w:anchor="P800" w:tooltip="1) утратил силу с 1 марта 2025 года. - Федеральный закон от 08.08.2024 N 316-ФЗ;">
        <w:r>
          <w:rPr>
            <w:color w:val="0000FF"/>
          </w:rPr>
          <w:t>подпунктах 1</w:t>
        </w:r>
      </w:hyperlink>
      <w:r>
        <w:t xml:space="preserve">, </w:t>
      </w:r>
      <w:hyperlink w:anchor="P812" w:tooltip="6) наличие в федеральном органе по контролю и надзору сведений об аннулировании производителем алкогольной продукции извещения об уплате (освобождении от уплаты) авансового платежа акциза в период со дня подачи заявления до дня обращения в указанный орган за п">
        <w:r>
          <w:rPr>
            <w:color w:val="0000FF"/>
          </w:rPr>
          <w:t>6</w:t>
        </w:r>
      </w:hyperlink>
      <w:r>
        <w:t xml:space="preserve"> и </w:t>
      </w:r>
      <w:hyperlink w:anchor="P813" w:tooltip="7) утратил силу с 1 марта 2025 года. - Федеральный закон от 08.08.2024 N 316-ФЗ;">
        <w:r>
          <w:rPr>
            <w:color w:val="0000FF"/>
          </w:rPr>
          <w:t>7 пункта 10</w:t>
        </w:r>
      </w:hyperlink>
      <w:r>
        <w:t xml:space="preserve"> настоящей статьи сведения представляет федеральный орган исполнительной власти, осуществляющий функции по контролю и надзору в области </w:t>
      </w:r>
      <w:r>
        <w:t>налогов и сборов, или федеральный орган исполнительной власти, осуществляющий функции по контролю и надзору в области таможенного дела, по межведомственному запросу федерального органа по контролю и надзору.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90" w:tooltip="2) наличие у заявителя на день подачи заявления не уплаченных в установленный срок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, ">
        <w:r>
          <w:rPr>
            <w:color w:val="0000FF"/>
          </w:rPr>
          <w:t>п</w:t>
        </w:r>
        <w:r>
          <w:rPr>
            <w:color w:val="0000FF"/>
          </w:rPr>
          <w:t>одпункте 2 пункта 9</w:t>
        </w:r>
      </w:hyperlink>
      <w:r>
        <w:t xml:space="preserve"> и </w:t>
      </w:r>
      <w:hyperlink w:anchor="P801" w:tooltip="2) отсутствие уплаты (неполная уплата) государственной пошлины за выдачу федеральных специальных марок;">
        <w:r>
          <w:rPr>
            <w:color w:val="0000FF"/>
          </w:rPr>
          <w:t>подпункте 2 пункта 10</w:t>
        </w:r>
      </w:hyperlink>
      <w:r>
        <w:t xml:space="preserve"> настоящей статьи сведения федеральный орган по контролю и надзору получает с и</w:t>
      </w:r>
      <w:r>
        <w:t>спользованием информации, содержащейся в Государственной информационной системе о государственных и муниципальных платежах.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91" w:tooltip="3) неперечисление (перечисление в неполном объеме) заявителем денежных средств за изготовление федеральных специальных марок в случае, если данное нарушение не было устранено в срок, указанный в абзаце третьем пункта 8 настоящей статьи;">
        <w:r>
          <w:rPr>
            <w:color w:val="0000FF"/>
          </w:rPr>
          <w:t>подпункте 3 пункта 9</w:t>
        </w:r>
      </w:hyperlink>
      <w:r>
        <w:t xml:space="preserve"> настоящей статьи сведения федеральный орган по контролю и надзору получает от организаци</w:t>
      </w:r>
      <w:r>
        <w:t>и-изготовителя. Организация-изготовитель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804" w:tooltip="3) несоответствие количества запрашиваемых федеральных специальных марок, указанных в заявлении,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">
        <w:r>
          <w:rPr>
            <w:color w:val="0000FF"/>
          </w:rPr>
          <w:t>подпункте 3 пункта 10</w:t>
        </w:r>
      </w:hyperlink>
      <w:r>
        <w:t xml:space="preserve"> настоящей статьи сведения федеральный орган по контролю и надзору получает с использованием информации, содержащейся в едином государственном реестре мощностей основного технологического оборудования.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Указанные в </w:t>
      </w:r>
      <w:hyperlink w:anchor="P784" w:tooltip="В случае выявления отсутствия у заявителя лицензии на соответствующий вид деятельности, приостановления действия лицензии, аннулирования лицензии либо прекращения ее действия федеральный орган по контролю и надзору в течение семи рабочих дней со дня регистраци">
        <w:r>
          <w:rPr>
            <w:color w:val="0000FF"/>
          </w:rPr>
          <w:t>абзаце пятом пункта 8</w:t>
        </w:r>
      </w:hyperlink>
      <w:r>
        <w:t xml:space="preserve"> и </w:t>
      </w:r>
      <w:hyperlink w:anchor="P808" w:tooltip="5) отсутствие у заявителя лицензии на соответствующий вид лицензируемой деятельности, приостановление действия лицензии, аннулирование лицензии или прекращение срока ее действия либо отсутствие временного разрешения, предусмотренного пунктом 5 статьи 20 настоя">
        <w:r>
          <w:rPr>
            <w:color w:val="0000FF"/>
          </w:rPr>
          <w:t>подпункте 5 пункта 10</w:t>
        </w:r>
      </w:hyperlink>
      <w:r>
        <w:t xml:space="preserve"> настоящей статьи сведения федеральный орган по контролю и надзору получает с использованием информации, содержащейся в государственном сводном рее</w:t>
      </w:r>
      <w:r>
        <w:t xml:space="preserve">стре выданных, приостановленных и </w:t>
      </w:r>
      <w:r>
        <w:lastRenderedPageBreak/>
        <w:t>аннулированных лицензий на производство и оборот этилового спирта, алкогольной и спиртосодержащей продукции.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794" w:tooltip="4) отсутствие в единой государственной автоматизированной информационной системе на день подачи заявления и невнесение в данную систему в срок, указанный в абзаце третьем пункта 8 настоящей статьи, сведений:">
        <w:r>
          <w:rPr>
            <w:color w:val="0000FF"/>
          </w:rPr>
          <w:t>подпункте 4 пункта 9</w:t>
        </w:r>
      </w:hyperlink>
      <w:r>
        <w:t xml:space="preserve"> и </w:t>
      </w:r>
      <w:hyperlink w:anchor="P807" w:tooltip="4)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, сведения об объеме которого зафиксированы в единой государственн">
        <w:r>
          <w:rPr>
            <w:color w:val="0000FF"/>
          </w:rPr>
          <w:t>подпункте 4 пункта 10</w:t>
        </w:r>
      </w:hyperlink>
      <w:r>
        <w:t xml:space="preserve"> настоящей статьи сведения федеральный о</w:t>
      </w:r>
      <w:r>
        <w:t>рган по контролю и надзору получает с использованием информации, содержащейся в единой государственной автоматизированной информационной системе.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Указанное в </w:t>
      </w:r>
      <w:hyperlink w:anchor="P763" w:tooltip="Федеральные специальные марки, содержащие эмблему (знак) &quot;Вино России&quot;, указанную в пункте 5 части 10 статьи 9 Федерального закона от 27 декабря 2019 года N 468-ФЗ &quot;О виноградарстве и виноделии в Российской Федерации&quot;, выдаются производителям вина, крепленого ">
        <w:r>
          <w:rPr>
            <w:color w:val="0000FF"/>
          </w:rPr>
          <w:t>абзаце четвертом пункта 6</w:t>
        </w:r>
      </w:hyperlink>
      <w:r>
        <w:t xml:space="preserve"> настоящей статьи подтверждение (н</w:t>
      </w:r>
      <w:r>
        <w:t>еподтверждение) федеральный орган по контролю и надзору получает от Федеральной саморегулируемой организации виноградарей и виноделов России. Федеральная саморегулируемая организация виноградарей и виноделов России направляет федеральному органу по контрол</w:t>
      </w:r>
      <w:r>
        <w:t xml:space="preserve">ю и надзору в форме электронного </w:t>
      </w:r>
      <w:proofErr w:type="gramStart"/>
      <w:r>
        <w:t>документа</w:t>
      </w:r>
      <w:proofErr w:type="gramEnd"/>
      <w:r>
        <w:t xml:space="preserve"> с использованием единой государственной автоматизированной информационной системы указанное подтверждение (неподтверждение) в течение трех рабочих дней со дня получения соответствующего запроса.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>бзац введен Феде</w:t>
      </w:r>
      <w:r>
        <w:t xml:space="preserve">ральным </w:t>
      </w:r>
      <w:hyperlink r:id="rId597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557-ФЗ)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89" w:name="P828"/>
      <w:bookmarkEnd w:id="89"/>
      <w:r>
        <w:t xml:space="preserve">15. </w:t>
      </w:r>
      <w:proofErr w:type="gramStart"/>
      <w:r>
        <w:t>Федеральные специальные марки должны быть нанесены на алкогольную продукцию, произведенную на территории Российской Федерации, а также на ввезенную в Российскую Федерацию алкогольную продукцию, произведенную в г</w:t>
      </w:r>
      <w:r>
        <w:t xml:space="preserve">осударствах, не являющихся государствами - членами ЕАЭС, за исключением алкогольной продукции, которая ввозится в Российскую Федерацию в соответствии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</w:hyperlink>
      <w:r>
        <w:t xml:space="preserve"> настоящей статьи, в течение девяти месяцев</w:t>
      </w:r>
      <w:r>
        <w:t xml:space="preserve"> со дня их получения заявителем.</w:t>
      </w:r>
      <w:proofErr w:type="gramEnd"/>
      <w:r>
        <w:t xml:space="preserve"> Не могут быть нанесены на алкогольную продукцию федеральные специальные марки, содержащие эмблему (знак) "Вино России", в случае, если получатель таких федеральных специальных марок лишен Федеральной саморегулируемой органи</w:t>
      </w:r>
      <w:r>
        <w:t xml:space="preserve">зацией виноградарей и виноделов России права использования эмблемы (знака) "Вино России".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</w:t>
      </w:r>
      <w:proofErr w:type="gramStart"/>
      <w:r>
        <w:t>документ</w:t>
      </w:r>
      <w:r>
        <w:t>а</w:t>
      </w:r>
      <w:proofErr w:type="gramEnd"/>
      <w:r>
        <w:t xml:space="preserve"> с использованием единой государственной автоматизированной информационной системы о лишении или возобновлении права использования эмблемы (знака) "Вино России" в день принятия соответствующего решения.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28.12.2022 </w:t>
      </w:r>
      <w:hyperlink r:id="rId598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557-ФЗ</w:t>
        </w:r>
      </w:hyperlink>
      <w:r>
        <w:t>,</w:t>
      </w:r>
      <w:r>
        <w:t xml:space="preserve"> от 21.04.2025 </w:t>
      </w:r>
      <w:hyperlink r:id="rId599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N 92-ФЗ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0" w:name="P830"/>
      <w:bookmarkEnd w:id="90"/>
      <w:r>
        <w:t>Алкогольная продукция, произведенная в государствах - членах ЕАЭС, или алкогольная продукция, которая вво</w:t>
      </w:r>
      <w:r>
        <w:t xml:space="preserve">зится в Российскую Федерацию в соответствии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</w:hyperlink>
      <w:r>
        <w:t xml:space="preserve"> настоящей статьи, на которую получены федеральные специальные марки, должна быть ввезена в Российскую Федерацию в течение девяти месяцев со дня их получения заявителем.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00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2025 года. - Федеральный </w:t>
      </w:r>
      <w:hyperlink r:id="rId601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</w:t>
        </w:r>
      </w:hyperlink>
      <w:r>
        <w:t xml:space="preserve"> от 21.04.2025 N 92-ФЗ.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1" w:name="P833"/>
      <w:bookmarkEnd w:id="91"/>
      <w:r>
        <w:t>15.1. Федеральные специальные марки подлежат уничтожению заявителем в одном из следующих случаев: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федеральные специальные марки не нанесены в сро</w:t>
      </w:r>
      <w:r>
        <w:t xml:space="preserve">к, указанный в </w:t>
      </w:r>
      <w:hyperlink w:anchor="P828" w:tooltip="15. Федеральные специальные марки должны быть нанесены на алкогольную продукцию, произведенную на территории Российской Федерации, а также на ввезенную в Российскую Федерацию алкогольную продукцию, произведенную в государствах, не являющихся государствами - чл">
        <w:r>
          <w:rPr>
            <w:color w:val="0000FF"/>
          </w:rPr>
          <w:t>абзаце первом пункта 15</w:t>
        </w:r>
      </w:hyperlink>
      <w:r>
        <w:t xml:space="preserve"> настоящей статьи, на алкогольную продукцию, произведенную на территории Российской Федерации, или на ввезенную в Российскую Федерацию алкогольную продукцию, произведенную в государст</w:t>
      </w:r>
      <w:r>
        <w:t xml:space="preserve">вах, не являющихся государствами - членами ЕАЭС, за исключением алкогольной продукции, которая ввозится в Российскую Федерацию в соответствии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</w:hyperlink>
      <w:r>
        <w:t xml:space="preserve"> настоящей статьи;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2) алкогольная продукция, произв</w:t>
      </w:r>
      <w:r>
        <w:t xml:space="preserve">еденная в государствах - членах ЕАЭС, или алкогольная продукция, которая ввозится в Российскую Федерацию в соответствии с </w:t>
      </w:r>
      <w:hyperlink w:anchor="P737" w:tooltip="Правительство Российской Федерации вправе утвердить перечень организаций, осуществляющих за пределами государств - членов ЕАЭС производство алкогольной продукции, которая ввозится в Российскую Федерацию с федеральными специальными марками, нанесенными в местах">
        <w:r>
          <w:rPr>
            <w:color w:val="0000FF"/>
          </w:rPr>
          <w:t>абзацем четвертым пункта 1</w:t>
        </w:r>
      </w:hyperlink>
      <w:r>
        <w:t xml:space="preserve"> настоящей статьи, на которую получены федеральные специальные марки, не </w:t>
      </w:r>
      <w:r>
        <w:t xml:space="preserve">ввезена в Российскую Федерацию в срок, указанный в </w:t>
      </w:r>
      <w:hyperlink w:anchor="P830" w:tooltip="Алкогольная продукция, произведенная в государствах - членах ЕАЭС, или алкогольная продукция, которая ввозится в Российскую Федерацию в соответствии с абзацем четвертым пункта 1 настоящей статьи, на которую получены федеральные специальные марки, должна быть в">
        <w:r>
          <w:rPr>
            <w:color w:val="0000FF"/>
          </w:rPr>
          <w:t>абзаце втором пункта 15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аннулирована лицензия на соответствующий вид лицензируемой деятельности или прекращен срок действия такой лицензии.</w:t>
      </w:r>
    </w:p>
    <w:p w:rsidR="005A43F1" w:rsidRDefault="003C58A3">
      <w:pPr>
        <w:pStyle w:val="ConsPlusNormal0"/>
        <w:jc w:val="both"/>
      </w:pPr>
      <w:r>
        <w:t xml:space="preserve">(п. 15.1 </w:t>
      </w:r>
      <w:proofErr w:type="gramStart"/>
      <w:r>
        <w:t>введен</w:t>
      </w:r>
      <w:proofErr w:type="gramEnd"/>
      <w:r>
        <w:t xml:space="preserve"> Федеральным </w:t>
      </w:r>
      <w:hyperlink r:id="rId602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законом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16. За правильность нанесения федеральных специальных марок на алкогольную прод</w:t>
      </w:r>
      <w:r>
        <w:t>укцию несут ответственность организации, осуществляющие производство алкогольной продукции на территории Российской Федерации, и организации, осуществляющие закупку алкогольной продукции для ввоза в Российскую Федерацию.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За подлинность федеральных специаль</w:t>
      </w:r>
      <w:r>
        <w:t>ных марок, а также за соответствие информации, содержащейся на федеральных специальных марках, информации, содержащейся в единой государственной автоматизированной информационной системе, об алкогольной продукции, маркированной данными федеральными специал</w:t>
      </w:r>
      <w:r>
        <w:t>ьными марками, несут ответственность собственники (владельцы) алкогольной продукции, осуществляющие ее производство, закупку для ввоза в Российскую Федерацию, поставки, розничную продажу, в соответствии с законодательством Российской Федерации.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17. Оборот </w:t>
      </w:r>
      <w:r>
        <w:t xml:space="preserve">российской винодельческой продукции защищенных наименований, винодельческой продукции, составляющей коллекцию винодельческой продукции, которые маркированы федеральными специальными </w:t>
      </w:r>
      <w:proofErr w:type="gramStart"/>
      <w:r>
        <w:t>марками</w:t>
      </w:r>
      <w:proofErr w:type="gramEnd"/>
      <w:r>
        <w:t xml:space="preserve"> и требования к которым действовали на дату их нанесения на потреби</w:t>
      </w:r>
      <w:r>
        <w:t>тельскую тару, допускается до окончания срока годности такой продукции.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0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18. Проверка подлинности федеральных специальных марок осуществляется организациями - покупателями ал</w:t>
      </w:r>
      <w:r>
        <w:t>когольной продукции, имеющими соответствующую лицензию, визуально, а также с использованием доступа к информационным ресурсам федерального органа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Проверка подлинности федеральных специальных марок осуществляется органами государствен</w:t>
      </w:r>
      <w:r>
        <w:t>ного контроля (надзора) в области производства и оборота этилового спирта, алкогольной и спиртосодержащей продукции, правоохранительными органами визуально, с использованием соответствующих приборов, а также с использованием доступа к информационным ресурс</w:t>
      </w:r>
      <w:r>
        <w:t>ам федерального органа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2" w:name="P844"/>
      <w:bookmarkEnd w:id="92"/>
      <w:r>
        <w:t>19. Не маркируются в установленном настоящим Федеральным законом порядке федеральными специальными марками: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алкогольная продукция, ввозимая в Российскую Федерацию: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качестве припасов в соответствии с устано</w:t>
      </w:r>
      <w:r>
        <w:t>вленным правом ЕАЭС;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помещении ее под таможенную процедуру таможенного транзита;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04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</w:t>
      </w:r>
      <w:r>
        <w:t>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помещении ее под таможенную процедуру беспошлинной торговли при наличии на этикетках, контрэтикетках алкогольной продукции надписи на русском языке "Только для продажи в магазине беспошлинной торговли" или надписи аналогичного содержания на англ</w:t>
      </w:r>
      <w:r>
        <w:t>ийском языке;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алкогольная продукция, вывозимая из Российской Федерации с применением в отношении ее таможенной процедуры экспорта;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пиво и пивные напитки, сидр, пуаре, медовуха;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алкогольная продукция, помещенная под таможенную процедуру беспошлинной торговли, при наличии на этикетках, контрэтикетках алкогольной продукции надписи на русском языке "Только для продажи в магазине беспошлинной торговли" или надписи аналогичного соде</w:t>
      </w:r>
      <w:r>
        <w:t>ржания на английском языке: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при перемещении ее из магазина беспошлинной торговли, расположенного в регионе деятельности одного таможенного органа, в магазин беспошлинной торговли, расположенный в </w:t>
      </w:r>
      <w:r>
        <w:lastRenderedPageBreak/>
        <w:t>регионе деятельности другого таможенного органа;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 выпуске</w:t>
      </w:r>
      <w:r>
        <w:t xml:space="preserve"> ее для использования в качестве припасов, вывозимых с таможенной территории ЕАЭС.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20 ст. 12 </w:t>
            </w:r>
            <w:hyperlink r:id="rId605" w:tooltip="Федеральный закон от 28.12.2022 N 5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алкогольную продукцию, произведенную на территориях ДНР, ЛНР, Запорожской и Херсонской областей до 28.12</w:t>
            </w:r>
            <w:r>
              <w:rPr>
                <w:color w:val="392C69"/>
              </w:rPr>
              <w:t xml:space="preserve">.2022. О маркировке указанной продукции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606" w:tooltip="Федеральный закон от 28.12.2022 N 5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4</w:t>
              </w:r>
            </w:hyperlink>
            <w:r>
              <w:rPr>
                <w:color w:val="392C69"/>
              </w:rPr>
              <w:t xml:space="preserve"> ФЗ от 28.12.2022 N 557-ФЗ.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20. Маркировка алкогольной продукции не предусмотренными настоящим Федеральным законом марками не допускается.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Алкогольная продукция, произведенная на территории Российской Федерации или ввезенная в Российскую Федерацию с нарушением требований, установленных настоящей статьей, признается алкогольной продукцией без маркировки.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13. Регулирование экспорта и им</w:t>
      </w:r>
      <w:r>
        <w:t>порта алкогольной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 xml:space="preserve">1. Вывоз из Российской Федерации или ввоз в Российскую Федерацию алкогольной продукции осуществляется организациями в порядке, установленном правом ЕАЭС и (или) </w:t>
      </w:r>
      <w:hyperlink r:id="rId607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26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таможенном деле, с соблюдением требований, предусмотренных настоящим Федеральным законом и законодательством о виноградарстве и виноделии.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18.07.2011 </w:t>
      </w:r>
      <w:hyperlink r:id="rId608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29.06.2015 </w:t>
      </w:r>
      <w:hyperlink r:id="rId609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182-ФЗ</w:t>
        </w:r>
      </w:hyperlink>
      <w:r>
        <w:t xml:space="preserve">, от 02.07.2021 </w:t>
      </w:r>
      <w:hyperlink r:id="rId61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61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п. 3 ст. 13 излагается в новой редакции (</w:t>
            </w:r>
            <w:hyperlink r:id="rId61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3. Качество ввозимой в Российскую Федерацию алкогольной продукции должно быть не ниже качества алкогольной продукции, предусмотренного государственными стандартами, техническими условиями в области производства и оборота алкогольной продукции.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</w:t>
      </w:r>
      <w:r>
        <w:t xml:space="preserve">рального </w:t>
      </w:r>
      <w:hyperlink r:id="rId61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Порядок регулирования импорта алкогольной продукции и </w:t>
      </w:r>
      <w:proofErr w:type="gramStart"/>
      <w:r>
        <w:t>контроль за</w:t>
      </w:r>
      <w:proofErr w:type="gramEnd"/>
      <w:r>
        <w:t xml:space="preserve"> качеством ввозимой в</w:t>
      </w:r>
      <w:r>
        <w:t xml:space="preserve"> Российскую Федерацию алкогольной продукции устанавливаются Правительством Российской Федерации. Порядок регулирования импорта винодельческой продукции и </w:t>
      </w:r>
      <w:proofErr w:type="gramStart"/>
      <w:r>
        <w:t>контроль за</w:t>
      </w:r>
      <w:proofErr w:type="gramEnd"/>
      <w:r>
        <w:t xml:space="preserve"> качеством ввозимой винодельческой продукции осуществляются с учетом требований </w:t>
      </w:r>
      <w:hyperlink r:id="rId614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законодательства</w:t>
        </w:r>
      </w:hyperlink>
      <w:r>
        <w:t xml:space="preserve"> о виноградарстве</w:t>
      </w:r>
      <w:r>
        <w:t xml:space="preserve"> и виноделии.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61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02.07.2021 </w:t>
      </w:r>
      <w:hyperlink r:id="rId61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93" w:name="P872"/>
      <w:bookmarkEnd w:id="93"/>
      <w:r>
        <w:t>Статья 14. Учет и декларирование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винограда, использованного для производства винодельческой прод</w:t>
      </w:r>
      <w:r>
        <w:t>укции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61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31.12.2014 </w:t>
      </w:r>
      <w:hyperlink r:id="rId618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>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619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 xml:space="preserve">1. </w:t>
      </w:r>
      <w:proofErr w:type="gramStart"/>
      <w:r>
        <w:t>Организации, осуществляющие производство и</w:t>
      </w:r>
      <w:r>
        <w:t xml:space="preserve"> 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</w:t>
      </w:r>
      <w:r>
        <w:lastRenderedPageBreak/>
        <w:t>содержанием этилового спирта более 25 процентов объема г</w:t>
      </w:r>
      <w:r>
        <w:t>отовой продукции, обязаны осуществлять учет объема их производства и (или) оборота.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производство и (или) оборот этилового спирта (за исключением фармацевтической субстанции спирта этилового (этанола), алкогольной и спиртосодержа</w:t>
      </w:r>
      <w:r>
        <w:t>щей пищевой продукции, а также спиртосодержащей непищевой продукции с содержанием этилового спирта более 25 процентов объема готовой продукции, обязаны осуществлять декларирование объема: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розничной продажи спиртосодержащей непищевой продукции, за исключени</w:t>
      </w:r>
      <w:r>
        <w:t>ем спиртосодержащей непищевой продукции, подлежащей обязательной маркировке средствами идентификации;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03.04.2023 </w:t>
      </w:r>
      <w:hyperlink r:id="rId620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108-ФЗ</w:t>
        </w:r>
      </w:hyperlink>
      <w:r>
        <w:t xml:space="preserve">, от 30.11.2024 </w:t>
      </w:r>
      <w:hyperlink r:id="rId621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 п. 1 ст. 14 в части декларирования объема розничной продажи пива и пивных напитков, сидра, пуаре, медовухи, применялся до 15.01.2024 (ФЗ от 03.04.2023 </w:t>
            </w:r>
            <w:hyperlink r:id="rId622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розничной продажи алкогольной продукции при оказании услуг общественного питания;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5 п. 1 ст. 14 в части декларирования объема розничной продажи пива и пивных напитков, сидра, пуаре, медовухи, применялся до 15.01.2024 (ФЗ от 03.04.2023 </w:t>
            </w:r>
            <w:hyperlink r:id="rId623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розничной продажи алкогольной продукции, осуществляемой в населенных пунктах, указанных в </w:t>
      </w:r>
      <w:hyperlink w:anchor="P388" w:tooltip="3) розничной продажи алкогольной продукции, осуществляемой в населенных пунктах, в которых отсутствует доступ к информационно-телекоммуникационной сети &quot;Интернет&quot;, в том числе точка доступа, определенная в соответствии с Федеральным законом от 7 июля 2003 года">
        <w:r>
          <w:rPr>
            <w:color w:val="0000FF"/>
          </w:rPr>
          <w:t>подпункте 3 пункта 2.1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4" w:name="P887"/>
      <w:bookmarkEnd w:id="94"/>
      <w:r>
        <w:t>розничной продажи алкогольной продукции, размещенной на бортах воздушных судов в качестве припасов в соответствии с правом ЕАЭС и законодательством Российско</w:t>
      </w:r>
      <w:r>
        <w:t>й Федерации о таможенном деле;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закупки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</w:t>
      </w:r>
      <w:r>
        <w:t>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оборота этилового спирта, алкогольной и спиртосодержащей продукции, помещаемых под таможенные процедуры таможенного транзит</w:t>
      </w:r>
      <w:r>
        <w:t>а, таможенного склада, беспошлинной торговли, уничтожения или специальную таможенную процедуру, установленные в соответствии с правом ЕАЭС, а также ввозимых в Российскую Федерацию в качестве припасов в соответствии с установленными правом ЕАЭС особенностям</w:t>
      </w:r>
      <w:r>
        <w:t>и совершения таможенных операций в отношении припасов;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временного хранения этилового спирта, алкогольной и спиртосодержащей продукции, </w:t>
      </w:r>
      <w:proofErr w:type="gramStart"/>
      <w:r>
        <w:t>ввозимых</w:t>
      </w:r>
      <w:proofErr w:type="gramEnd"/>
      <w:r>
        <w:t xml:space="preserve"> в Российскую Федерацию в соответствии с правом ЕАЭС и (или) законодательством Российской Федерации о таможенном </w:t>
      </w:r>
      <w:r>
        <w:t>деле;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62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перевозок этилового спирта и нефасованной спиртосодержащей продукции с содержанием этилового спирта более 25 процентов объема готовой продукции, указанных в </w:t>
      </w:r>
      <w:hyperlink w:anchor="P1307" w:tooltip="перевозок этилового спирта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купившими указанную продукцию в целя">
        <w:r>
          <w:rPr>
            <w:color w:val="0000FF"/>
          </w:rPr>
          <w:t>абзаце пятом пункта 1 статьи 18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Индивидуальные предприниматели, осуществляющие розничную продажу пива и пивны</w:t>
      </w:r>
      <w:r>
        <w:t xml:space="preserve">х </w:t>
      </w:r>
      <w:r>
        <w:lastRenderedPageBreak/>
        <w:t>напитков, сидра, пуаре, медовухи, обязаны осуществлять учет объема их розничной продажи.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26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</w:t>
      </w:r>
      <w:r>
        <w:t>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5" w:name="P896"/>
      <w:bookmarkEnd w:id="95"/>
      <w:r>
        <w:t>Организации, осуществляющие производство и (или) оборот пива и пивных напитков, сидра, пуаре, медовухи, подлежащих обязательной маркировке средствами идентификации, обязаны представлять сведения об объеме производства и (или) оборота такой про</w:t>
      </w:r>
      <w:r>
        <w:t>дукции в соответствующую государственную информационную систему согласно правилам, утвержденным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627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6" w:name="P898"/>
      <w:bookmarkEnd w:id="96"/>
      <w:proofErr w:type="gramStart"/>
      <w:r>
        <w:t>Индивидуальные предприниматели, осуществляющие розничную продажу пива и пивных напитков, сидра, пуаре, медовухи или розничную продажу пива и пивных напитков, сидра, пуаре, медовухи при оказании у</w:t>
      </w:r>
      <w:r>
        <w:t>слуг общественного питания, подлежащих обязательной маркировке средствами идентификации, обязаны представлять сведения об объеме закупки и розничной продажи такой продукции в соответствующую государственную информационную систему согласно правилам, утвержд</w:t>
      </w:r>
      <w:r>
        <w:t>енным Правительством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628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</w:t>
      </w:r>
      <w:r>
        <w:t>роизводство этилового спирта или алкогольной продукции (за исключением пива и пивных напитков, сидра, пуаре, медовухи) обязаны осуществлять учет использования производственных мощностей, организации, осуществляющие производство пива и пивных напитков, сидр</w:t>
      </w:r>
      <w:r>
        <w:t>а, пуаре, медовухи, обязаны осуществлять учет и декларирование использования производственных мощностей.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2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Сельскохозяйственные товаропроизводители обязаны осуществлять учет и декларирование производства, хранения и поставки вина, игристого вина, а также объема винограда, использованного для производства вина, игристого вина.</w:t>
      </w:r>
    </w:p>
    <w:p w:rsidR="005A43F1" w:rsidRDefault="003C58A3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63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Организации, не признаваемые сельскохозяйственными товаропроизводителями, сельскохозяй</w:t>
      </w:r>
      <w:r>
        <w:t>ственные товаропроизводители, граждане, ведущие личное подсобное хозяйство, обязаны осуществлять учет и декларирование объема винограда, выращенного ими для производства винодельческой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производство российской винодель</w:t>
      </w:r>
      <w:r>
        <w:t>ческой продукции защищенных наименований и полный цикл производства дистиллятов, обязаны осуществлять учет и декларирование объема винограда, использованного для производства российской винодельческой продукции защищенных наименований и полного цикла произ</w:t>
      </w:r>
      <w:r>
        <w:t>водства дистиллятов.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3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63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Организации, осуществляющие производство и (или) оборот спиртосодержащей непищевой продукции, подлежащей обязательной маркиро</w:t>
      </w:r>
      <w:r>
        <w:t>вке средствами идентификации, обязаны представлять сведения об объеме производства и (или) оборота такой продукции в соответствующую государственную информационную систему согласно правилам, утвержденным Правительством Российской Федерации.</w:t>
      </w:r>
      <w:proofErr w:type="gramEnd"/>
      <w:r>
        <w:t xml:space="preserve"> </w:t>
      </w:r>
      <w:proofErr w:type="gramStart"/>
      <w:r>
        <w:t xml:space="preserve">Индивидуальные </w:t>
      </w:r>
      <w:r>
        <w:t>предприниматели, осуществляющие розничную продажу спиртосодержащей непищевой продукции, подлежащей обязательной маркировке средствами идентификации, обязаны представлять сведения об объеме закупки и розничной продажи такой продукции в соответствующую госуд</w:t>
      </w:r>
      <w:r>
        <w:t>арственную информационную систему согласно правилам, утвержденным Правительством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633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О включении в ЕГАИС сведений, имеющихся по состоянию на 01.01</w:t>
            </w:r>
            <w:r>
              <w:rPr>
                <w:color w:val="392C69"/>
              </w:rPr>
              <w:t xml:space="preserve">.2021, см. ФЗ от 22.12.2020 </w:t>
            </w:r>
            <w:hyperlink r:id="rId63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lastRenderedPageBreak/>
        <w:t>2. Учет объема производства, оборота и (или) использования этилового спирта, алкогольной продукции (за исключением пива и пивных напитков, сидра, пуаре, медовухи, подлежащих обязательной маркировке средствами идентификации) и спиртосодержащей продукции, ис</w:t>
      </w:r>
      <w:r>
        <w:t>пользования производственных мощностей, объема собранного винограда, использованного для производства винодельческой продукции, осуществляется посредством внесения в единую государственную автоматизированную информационную систему информации:</w:t>
      </w:r>
    </w:p>
    <w:p w:rsidR="005A43F1" w:rsidRDefault="003C58A3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635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передаваемой автоматическими средствами измерения и учета концентрации и объема безводного </w:t>
      </w:r>
      <w:r>
        <w:t>спирта в готовой продукции, объема готовой продукции и (или) с использованием технических средств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</w:t>
      </w:r>
      <w:r>
        <w:t>ств в денатурированном этиловом спирте (денатурате);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передаваемой с</w:t>
      </w:r>
      <w:r>
        <w:t>пециальными техническими средствами регистрации;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представленной организациями в декларациях об объеме производства, оборота и (или) использования этилового спирта, алкогольной и спиртосодержащей продукции (за исключением спиртосодержащей непищевой продукци</w:t>
      </w:r>
      <w:r>
        <w:t>и, подлежащей обязательной маркировке средствами идентификации), об использовании производственных мощностей производителями пива и пивных напитков, сидра, пуаре, медовухи, об объеме собранного винограда, использованного для производства винодельческой про</w:t>
      </w:r>
      <w:r>
        <w:t>дукции;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36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представленной организациями в уведомлениях о начале оборота на территории Российской Федерации алкогольной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Учет объема производства, оборота и (или) использования этилового спирта, алкогольной и спиртосодержащей продукции осуществляется с использованием оборудования, отвечающего требованиям </w:t>
      </w:r>
      <w:hyperlink w:anchor="P297" w:tooltip="Статья 8. Правила использования оборудования для производства и оборота этилового спирта, алкогольной и спиртосодержащей продукции">
        <w:r>
          <w:rPr>
            <w:color w:val="0000FF"/>
          </w:rPr>
          <w:t>статьи 8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Фиксация информации в единой государственной автоматизированной информационной системе осуществляется на основании заявок о ф</w:t>
      </w:r>
      <w:r>
        <w:t xml:space="preserve">иксации информации, которые представляются в федеральный орган по контролю и надзору в электронном виде лицами, осуществляющими в соответствии с настоящим пунктом внесение информации в единую государственную автоматизированную информационную систему. </w:t>
      </w:r>
      <w:hyperlink r:id="rId637" w:tooltip="Приказ Росалкогольрегулирования от 17.12.2020 N 397 (ред. от 26.11.2024) &quot;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">
        <w:r>
          <w:rPr>
            <w:color w:val="0000FF"/>
          </w:rPr>
          <w:t>Формы, порядок заполнения, форматы и сроки представления</w:t>
        </w:r>
      </w:hyperlink>
      <w:r>
        <w:t xml:space="preserve"> в электронном виде заявок о фиксации информации в единой государственной автома</w:t>
      </w:r>
      <w:r>
        <w:t>тизированной информационной системе утверждаются федеральным органом по контролю и надзору.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638" w:tooltip="Постановление Правительства РФ от 31.12.2020 N 2466 (ред. от 27.01.2025) &quot;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">
        <w:proofErr w:type="gramStart"/>
        <w:r w:rsidR="003C58A3">
          <w:rPr>
            <w:color w:val="0000FF"/>
          </w:rPr>
          <w:t>Порядок</w:t>
        </w:r>
      </w:hyperlink>
      <w:r w:rsidR="003C58A3">
        <w:t xml:space="preserve"> ведения и функционирования един</w:t>
      </w:r>
      <w:r w:rsidR="003C58A3">
        <w:t>ой государственной автоматизированной информационной системы,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</w:t>
      </w:r>
      <w:r w:rsidR="003C58A3">
        <w:t>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продукции, устанавливается Правительством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(п. 2 в ред. Федерального </w:t>
      </w:r>
      <w:hyperlink r:id="rId63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2.1. Учет объема производства и (или) оборота пива и пивных напитков, сидра, пуаре, медовухи, подлежащих обязат</w:t>
      </w:r>
      <w:r>
        <w:t>ельной маркировке средствами идентификации, осуществляется в единой государственной автоматизированной информационной системе на основании: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1) сведений, представляемых организациями и индивидуальными предпринимателями в соответствии с </w:t>
      </w:r>
      <w:hyperlink w:anchor="P896" w:tooltip="Организации, осуществляющие производство и (или) оборот пива и пивных напитков, сидра, пуаре, медовухи, подлежащих обязательной маркировке средствами идентификации, обязаны представлять сведения об объеме производства и (или) оборота такой продукции в соответс">
        <w:r>
          <w:rPr>
            <w:color w:val="0000FF"/>
          </w:rPr>
          <w:t>абзацами тринадцатым</w:t>
        </w:r>
      </w:hyperlink>
      <w:r>
        <w:t xml:space="preserve"> и </w:t>
      </w:r>
      <w:hyperlink w:anchor="P898" w:tooltip="Индивидуальные предприниматели, осуществляющие розничную продажу пива и пивных напитков, сидра, пуаре, медовухи или розничную продажу пива и пивных напитков, сидра, пуаре, медовухи при оказании услуг общественного питания, подлежащих обязательной маркировке ср">
        <w:r>
          <w:rPr>
            <w:color w:val="0000FF"/>
          </w:rPr>
          <w:t>четырнадцатым пункта 1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информации, передаваемой автоматическими средствами измерения и учета объема готовой продукции и (или) с использованием технических средств </w:t>
      </w:r>
      <w:r>
        <w:t>фиксации и передачи информации об объеме производства и оборота алкогольной продукции;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3 п. 2.1 ст. 14 применялся до 15.01.2024 (ФЗ от 03.04.2023 </w:t>
            </w:r>
            <w:hyperlink r:id="rId640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3) представленных организациями и индивидуальными предпринимателями деклараций об объеме розничной продажи пива и пивных напитков, сидра, пуаре, медовухи;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сведений, представленных организациями в уведомлениях о начале оборота на территории Российской Федерации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5) информации, полученной в соответствии с правилами маркировки пива из государственной информационной системы в отношении м</w:t>
      </w:r>
      <w:r>
        <w:t>аркировки средствами идентификации пива и пивных напитков, сидра, пуаре, медовухи и оборота такой продукции.</w:t>
      </w:r>
    </w:p>
    <w:p w:rsidR="005A43F1" w:rsidRDefault="003C58A3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641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Организации, осуществляющие производство фармацевтической субстанции спирта этилового (этанола), обязаны осуществлять учет объема производства, поставки и (или) использования для собственных нужд фармацевтической субстанции спирта этилового (этанола).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42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Лица, осуществляющие закупку и использование фармацевтической субстанции спирта этилового (этанола), обязаны осуществлять учет объема ее закупки и использования, за исключением лиц, которые указаны в </w:t>
      </w:r>
      <w:hyperlink w:anchor="P403" w:tooltip="12) закупки и использования фармацевтической субстанции спирта этилового (этанола) или этилового спирта в объеме, не превышающем 200 декалитров в год, аптечными организациями, ветеринарными аптечными организациями, индивидуальными предпринимателями, имеющими л">
        <w:r>
          <w:rPr>
            <w:color w:val="0000FF"/>
          </w:rPr>
          <w:t>подпункте 12 пункта 2.1 статьи 8</w:t>
        </w:r>
      </w:hyperlink>
      <w:r>
        <w:t xml:space="preserve">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(этанола).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4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Лица, осуществляющие производство, изготовление и (или) оборот спиртосодержащих лекарственных препаратов и (или) спиртосодержащих медицинских изделий в объеме, превышающем 200 декалитров в год, обязаны осуществлять учет и декларирование объема производства</w:t>
      </w:r>
      <w:r>
        <w:t>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четвертый - шестой утратили силу с 1 января 2021 года. - Федеральный </w:t>
      </w:r>
      <w:hyperlink r:id="rId64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jc w:val="both"/>
      </w:pPr>
      <w:r>
        <w:t xml:space="preserve">(п. 3 в ред. Федерального </w:t>
      </w:r>
      <w:hyperlink r:id="rId64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 (ред. 28.12.2017))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3.1. Достоверность учета объема производства и оборота (за исключением розничной продажи) этилового спирта, алкогольной и спиртосодержащей продукции определяется с учетом </w:t>
      </w:r>
      <w:hyperlink r:id="rId646" w:tooltip="Приказ Минфина России от 14.12.2021 N 211н &quot;Об утверждении норм естественной убыли при производстве и обороте (за исключением розничной продажи) этилового спирта, алкогольной и спиртосодержащей продукции&quot; (вместе с &quot;Нормами естественной убыли при закупке, хран">
        <w:r>
          <w:rPr>
            <w:color w:val="0000FF"/>
          </w:rPr>
          <w:t>норм</w:t>
        </w:r>
      </w:hyperlink>
      <w:r>
        <w:t xml:space="preserve"> естественной убыли при производстве и обороте (за исключением розничной продажи) этилового спирта, алкогольной и спиртосодержащей прод</w:t>
      </w:r>
      <w:r>
        <w:t>укции, установленных регулирующим органом.</w:t>
      </w:r>
    </w:p>
    <w:p w:rsidR="005A43F1" w:rsidRDefault="003C58A3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647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законом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hyperlink r:id="rId648" w:tooltip="Приказ Росалкогольрегулирования от 17.12.2020 N 396 (ред. от 26.11.2024)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">
        <w:proofErr w:type="gramStart"/>
        <w:r>
          <w:rPr>
            <w:color w:val="0000FF"/>
          </w:rPr>
          <w:t>Порядок</w:t>
        </w:r>
      </w:hyperlink>
      <w:r>
        <w:t xml:space="preserve"> и </w:t>
      </w:r>
      <w:hyperlink r:id="rId649" w:tooltip="Приказ Росалкогольрегулирования от 17.12.2020 N 396 (ред. от 26.11.2024)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">
        <w:r>
          <w:rPr>
            <w:color w:val="0000FF"/>
          </w:rPr>
          <w:t>формат</w:t>
        </w:r>
      </w:hyperlink>
      <w:r>
        <w:t xml:space="preserve"> представления </w:t>
      </w:r>
      <w:r>
        <w:t>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 (за исключением спиртосодержащей непищевой продукции, подлежащей обязательной маркировке средствами и</w:t>
      </w:r>
      <w:r>
        <w:t xml:space="preserve">дентификации), об использовании производственных мощностей производителями пива и пивных напитков, сидра, пуаре, медовухи, форма и </w:t>
      </w:r>
      <w:hyperlink r:id="rId650" w:tooltip="Приказ Росалкогольрегулирования от 17.12.2020 N 396 (ред. от 26.11.2024) &quot;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">
        <w:r>
          <w:rPr>
            <w:color w:val="0000FF"/>
          </w:rPr>
          <w:t>порядок</w:t>
        </w:r>
      </w:hyperlink>
      <w:r>
        <w:t xml:space="preserve"> заполнения этих деклараций устанавливаются федеральным органом по контролю и надзору.</w:t>
      </w:r>
      <w:proofErr w:type="gramEnd"/>
      <w:r>
        <w:t xml:space="preserve"> </w:t>
      </w:r>
      <w:hyperlink r:id="rId651" w:tooltip="Приказ Минсельхоза России от 01.10.2021 N 687 &quot;Об утверждении порядка и формата представления в форме электронного документа деклараций об объеме винограда, использованного для производства винодельческой продукции, в том числе российской винодельческой продук">
        <w:r>
          <w:rPr>
            <w:color w:val="0000FF"/>
          </w:rPr>
          <w:t>Порядок</w:t>
        </w:r>
      </w:hyperlink>
      <w:r>
        <w:t xml:space="preserve"> и формат представления в форм</w:t>
      </w:r>
      <w:r>
        <w:t xml:space="preserve">е электронного документа деклараций об объеме винограда, </w:t>
      </w:r>
      <w:r>
        <w:lastRenderedPageBreak/>
        <w:t>использованного для производства винодельческой продукции, в том числе российской винодельческой продукции защищенных наименований, и полного цикла производства дистиллятов, форма и порядок заполнени</w:t>
      </w:r>
      <w:r>
        <w:t>я этих деклараций устанавливаются федеральным органом исполнительной власти, осуществляющим функции по нормативно-правовому регулированию в сфере агропромышленного комплекса.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65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65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, от 30.11.</w:t>
      </w:r>
      <w:r>
        <w:t xml:space="preserve">2024 </w:t>
      </w:r>
      <w:hyperlink r:id="rId654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4 ст. 14 в части декларирования объема розничной продажи пива и пивных напитков, сидра, пуаре, медовухи, применялся до 15.01.2024 (ФЗ от 03.04.2023 </w:t>
            </w:r>
            <w:hyperlink r:id="rId655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Исполнительные органы субъектов Российской Федерации направляют в электронной форме сведения, содержащиеся в декларациях об объеме розничной продажи алкогольной и спиртосодержащей продукции (за исключением спиртосодержащей непищевой продукции, подлежащей о</w:t>
      </w:r>
      <w:r>
        <w:t>бязательной маркировке средствами идентификации), в федеральный орган по контролю и надзору.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29.07.2018 </w:t>
      </w:r>
      <w:hyperlink r:id="rId656" w:tooltip="Федеральный закон от 29.07.2018 N 272-ФЗ &quot;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&quot; {КонсультантПлюс}">
        <w:r>
          <w:rPr>
            <w:color w:val="0000FF"/>
          </w:rPr>
          <w:t>N 272-ФЗ</w:t>
        </w:r>
      </w:hyperlink>
      <w:r>
        <w:t>, от 22.12.2020</w:t>
      </w:r>
      <w:r>
        <w:t xml:space="preserve"> </w:t>
      </w:r>
      <w:hyperlink r:id="rId65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6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30.11.2024 </w:t>
      </w:r>
      <w:hyperlink r:id="rId659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розничную продажу алкогольной и спиртосодержащей продукции (за исключением спиртосодержащей непищевой продукции, подлежащей обязательной маркировке средствами идентификации</w:t>
      </w:r>
      <w:r>
        <w:t>), представляют в электронной форме копии деклараций об объеме розничной продажи алкогольной и спиртосодержащей продукции (за исключением спиртосодержащей непищевой продукции, подлежащей обязательной маркировке средствами идентификации) в федеральный орган</w:t>
      </w:r>
      <w:r>
        <w:t xml:space="preserve"> по контролю и надзору.</w:t>
      </w:r>
      <w:proofErr w:type="gramEnd"/>
    </w:p>
    <w:p w:rsidR="005A43F1" w:rsidRDefault="003C58A3">
      <w:pPr>
        <w:pStyle w:val="ConsPlusNormal0"/>
        <w:jc w:val="both"/>
      </w:pPr>
      <w:proofErr w:type="gramStart"/>
      <w:r>
        <w:t xml:space="preserve">(в ред. Федеральных законов от 25.12.2012 </w:t>
      </w:r>
      <w:hyperlink r:id="rId660" w:tooltip="Федеральный закон от 25.12.2012 N 259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259-ФЗ</w:t>
        </w:r>
      </w:hyperlink>
      <w:r>
        <w:t xml:space="preserve">, от 31.12.2014 </w:t>
      </w:r>
      <w:hyperlink r:id="rId661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 xml:space="preserve">, от 22.12.2020 </w:t>
      </w:r>
      <w:hyperlink r:id="rId66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, от 02.07</w:t>
      </w:r>
      <w:r>
        <w:t xml:space="preserve">.2021 </w:t>
      </w:r>
      <w:hyperlink r:id="rId66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, от 03.04.2023</w:t>
      </w:r>
      <w:proofErr w:type="gramEnd"/>
      <w:r>
        <w:t xml:space="preserve"> </w:t>
      </w:r>
      <w:hyperlink r:id="rId664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108-ФЗ</w:t>
        </w:r>
      </w:hyperlink>
      <w:r>
        <w:t xml:space="preserve">, от 30.11.2024 </w:t>
      </w:r>
      <w:hyperlink r:id="rId665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4 в ред. Федерального </w:t>
      </w:r>
      <w:hyperlink r:id="rId66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5. Утратил </w:t>
      </w:r>
      <w:r>
        <w:t xml:space="preserve">силу. - Федеральный </w:t>
      </w:r>
      <w:hyperlink r:id="rId66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N 218-ФЗ.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6. Утратил силу с 1 сентября 2023 года. - Федеральный </w:t>
      </w:r>
      <w:hyperlink r:id="rId668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03.04.2023 N 108-ФЗ.</w:t>
      </w:r>
    </w:p>
    <w:p w:rsidR="005A43F1" w:rsidRDefault="005A43F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14.1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Title0"/>
        <w:spacing w:before="300"/>
        <w:ind w:firstLine="540"/>
        <w:jc w:val="both"/>
        <w:outlineLvl w:val="1"/>
      </w:pPr>
      <w:bookmarkStart w:id="97" w:name="P956"/>
      <w:bookmarkEnd w:id="97"/>
      <w:r>
        <w:t>Статья 14.1. Государственная регистрация основного технологического оборудования для производства этилового спирта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66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98" w:name="P960"/>
      <w:bookmarkEnd w:id="98"/>
      <w:r>
        <w:t xml:space="preserve">1. Основное технологическое оборудование для производства этилового спирта с производственной мощностью более 200 декалитров (далее в настоящей статье - основное технологическое оборудование) подлежит государственной </w:t>
      </w:r>
      <w:hyperlink r:id="rId670" w:tooltip="Приказ Росалкогольрегулирования от 31.03.2021 N 95 &quot;Об утверждении Административного регламента предоставления Федеральной службой по регулированию алкогольного рынка государственной услуги по государственной регистрации основного технологического оборудования">
        <w:r>
          <w:rPr>
            <w:color w:val="0000FF"/>
          </w:rPr>
          <w:t>регистрации</w:t>
        </w:r>
      </w:hyperlink>
      <w:r>
        <w:t xml:space="preserve"> в едином государственном реестре мощностей основного технологического оборудования путем внесения сведений (изменений в</w:t>
      </w:r>
      <w:r>
        <w:t xml:space="preserve"> сведения) об основном технологическом оборудовании.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99" w:name="P961"/>
      <w:bookmarkEnd w:id="99"/>
      <w:r>
        <w:t xml:space="preserve">2. Основное технологическое оборудование, подлежащее государственной регистрации в соответствии с </w:t>
      </w:r>
      <w:hyperlink w:anchor="P960" w:tooltip="1. Основное технологическое оборудование для производства этилового спирта с производственной мощностью более 200 декалитров (далее в настоящей статье - основное технологическое оборудование) подлежит государственной регистрации в едином государственном реестр">
        <w:r>
          <w:rPr>
            <w:color w:val="0000FF"/>
          </w:rPr>
          <w:t>пунктом 1</w:t>
        </w:r>
      </w:hyperlink>
      <w:r>
        <w:t xml:space="preserve"> настоящей статьи, включает в себя: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перегонные установки (</w:t>
      </w:r>
      <w:r>
        <w:t>аппараты);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аппараты, установки и колонны для очистки и ректификации этилового спирта;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3) комплектные установки для производства этилового спирта.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0" w:name="P965"/>
      <w:bookmarkEnd w:id="100"/>
      <w:r>
        <w:t>3. Для государственной регистрации основного технологического оборудования лица, владеющие основным техноло</w:t>
      </w:r>
      <w:r>
        <w:t xml:space="preserve">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основного технологического оборудования (далее также - заявители), представляют в федеральный орган по </w:t>
      </w:r>
      <w:r>
        <w:t>контролю и надзору: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71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заявление о государственной регистрации основного техно</w:t>
      </w:r>
      <w:r>
        <w:t xml:space="preserve">логического оборудования по </w:t>
      </w:r>
      <w:hyperlink r:id="rId672" w:tooltip="Приказ Росалкогольрегулирования от 17.12.2020 N 399 (ред. от 12.04.2024) &quot;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">
        <w:r>
          <w:rPr>
            <w:color w:val="0000FF"/>
          </w:rPr>
          <w:t>форме</w:t>
        </w:r>
      </w:hyperlink>
      <w:r>
        <w:t>, утвержденной федеральным органом по контролю и надзору, с указанием вида и места нахождения осно</w:t>
      </w:r>
      <w:r>
        <w:t>вного технологического оборудования;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копии паспортов основного технологического оборудования (при наличии) и (или) иные сведения, позволяющие идентифицировать основное технологическое оборудование (в том числе содержащие заводской номер);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1" w:name="P969"/>
      <w:bookmarkEnd w:id="101"/>
      <w:r>
        <w:t>3) правоустана</w:t>
      </w:r>
      <w:r>
        <w:t>вливающие документы на основное технологическое оборудование.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2" w:name="P970"/>
      <w:bookmarkEnd w:id="102"/>
      <w:r>
        <w:t xml:space="preserve">4. В случае отсутствия правоустанавливающих документов, указанных в </w:t>
      </w:r>
      <w:hyperlink w:anchor="P969" w:tooltip="3) правоустанавливающие документы на основное технологическое оборудование.">
        <w:r>
          <w:rPr>
            <w:color w:val="0000FF"/>
          </w:rPr>
          <w:t>подпункте 3 пункта 3</w:t>
        </w:r>
      </w:hyperlink>
      <w:r>
        <w:t xml:space="preserve">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 оборудования к бухгалтерскому учету.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</w:t>
            </w:r>
            <w:r>
              <w:rPr>
                <w:color w:val="392C69"/>
              </w:rPr>
              <w:t xml:space="preserve"> абз. 1 п. 5 ст. 14.1 вносятся изменения (</w:t>
            </w:r>
            <w:hyperlink r:id="rId67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03" w:name="P973"/>
      <w:bookmarkEnd w:id="103"/>
      <w:r>
        <w:t xml:space="preserve">5. </w:t>
      </w:r>
      <w:proofErr w:type="gramStart"/>
      <w:r>
        <w:t xml:space="preserve">Документы, указанные в </w:t>
      </w:r>
      <w:hyperlink w:anchor="P965" w:tooltip="3. 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">
        <w:r>
          <w:rPr>
            <w:color w:val="0000FF"/>
          </w:rPr>
          <w:t>пунктах 3</w:t>
        </w:r>
      </w:hyperlink>
      <w:r>
        <w:t xml:space="preserve"> и </w:t>
      </w:r>
      <w:hyperlink w:anchor="P970" w:tooltip="4. 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">
        <w:r>
          <w:rPr>
            <w:color w:val="0000FF"/>
          </w:rPr>
          <w:t>4</w:t>
        </w:r>
      </w:hyperlink>
      <w:r>
        <w:t xml:space="preserve"> настоящей статьи, представляются в федеральный орган по контролю и надзору непосредственно или посредством федеральной государственной информационной системы "Единый портал г</w:t>
      </w:r>
      <w:r>
        <w:t xml:space="preserve">осударственных и муниципальных услуг (функций)"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</w:t>
      </w:r>
      <w:r>
        <w:t>индивидуальных предпринимателей и юридических лиц при наличии доверенности, подтверждающей их</w:t>
      </w:r>
      <w:proofErr w:type="gramEnd"/>
      <w:r>
        <w:t xml:space="preserve">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</w:t>
      </w:r>
      <w:r>
        <w:t xml:space="preserve">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</w:t>
      </w:r>
      <w:proofErr w:type="gramStart"/>
      <w:r>
        <w:t>проверк</w:t>
      </w:r>
      <w:r>
        <w:t>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</w:t>
      </w:r>
      <w:r>
        <w:t xml:space="preserve">оссийской Федерации </w:t>
      </w:r>
      <w:hyperlink r:id="rId674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2 п. 5 ст. 14.1 ут</w:t>
            </w:r>
            <w:r>
              <w:rPr>
                <w:color w:val="392C69"/>
              </w:rPr>
              <w:t>рачивает силу (</w:t>
            </w:r>
            <w:hyperlink r:id="rId675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 xml:space="preserve">Оригиналы документов, указанных в </w:t>
      </w:r>
      <w:hyperlink w:anchor="P965" w:tooltip="3. 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">
        <w:r>
          <w:rPr>
            <w:color w:val="0000FF"/>
          </w:rPr>
          <w:t>пунктах 3</w:t>
        </w:r>
      </w:hyperlink>
      <w:r>
        <w:t xml:space="preserve"> и </w:t>
      </w:r>
      <w:hyperlink w:anchor="P970" w:tooltip="4. 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">
        <w:r>
          <w:rPr>
            <w:color w:val="0000FF"/>
          </w:rPr>
          <w:t>4</w:t>
        </w:r>
      </w:hyperlink>
      <w:r>
        <w:t xml:space="preserve"> настоящей статьи и представленных в федеральный орган по контролю и надзору непосредственно, после принятия решения о государственной регистрации основного технологического о</w:t>
      </w:r>
      <w:r>
        <w:t>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</w:t>
      </w:r>
      <w:r>
        <w:t>очих дней со</w:t>
      </w:r>
      <w:proofErr w:type="gramEnd"/>
      <w:r>
        <w:t xml:space="preserve"> дня поступления в </w:t>
      </w:r>
      <w:r>
        <w:lastRenderedPageBreak/>
        <w:t>федеральный орган по контролю и надзору указанного заявления.</w:t>
      </w:r>
    </w:p>
    <w:p w:rsidR="005A43F1" w:rsidRDefault="003C58A3">
      <w:pPr>
        <w:pStyle w:val="ConsPlusNormal0"/>
        <w:jc w:val="both"/>
      </w:pPr>
      <w:r>
        <w:t xml:space="preserve">(п. 5 в ред. Федерального </w:t>
      </w:r>
      <w:hyperlink r:id="rId676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</w:t>
      </w:r>
      <w:r>
        <w:t>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4" w:name="P978"/>
      <w:bookmarkEnd w:id="104"/>
      <w:r>
        <w:t xml:space="preserve">6. </w:t>
      </w:r>
      <w:proofErr w:type="gramStart"/>
      <w:r>
        <w:t xml:space="preserve">На основании документов, представленных в соответствии с </w:t>
      </w:r>
      <w:hyperlink w:anchor="P965" w:tooltip="3. 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">
        <w:r>
          <w:rPr>
            <w:color w:val="0000FF"/>
          </w:rPr>
          <w:t>пунктами 3</w:t>
        </w:r>
      </w:hyperlink>
      <w:r>
        <w:t xml:space="preserve"> и </w:t>
      </w:r>
      <w:hyperlink w:anchor="P970" w:tooltip="4. 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">
        <w:r>
          <w:rPr>
            <w:color w:val="0000FF"/>
          </w:rPr>
          <w:t>4</w:t>
        </w:r>
      </w:hyperlink>
      <w:r>
        <w:t xml:space="preserve"> настоящей статьи, и результатов выездной оценки федеральный орган по контролю и надзору при</w:t>
      </w:r>
      <w:r>
        <w:t xml:space="preserve">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</w:t>
      </w:r>
      <w:r>
        <w:t>государственной регистрации основного технологического оборудования.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7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6 ст. 14.1 дополняется абз. 2 (</w:t>
            </w:r>
            <w:hyperlink r:id="rId678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05" w:name="P982"/>
      <w:bookmarkEnd w:id="105"/>
      <w:r>
        <w:t xml:space="preserve">7. </w:t>
      </w:r>
      <w:proofErr w:type="gramStart"/>
      <w:r>
        <w:t>В случае изменения владельца основного технологического оборудования, адреса (места нахождения) владельца основного технологического оборудования,</w:t>
      </w:r>
      <w:r>
        <w:t xml:space="preserve"> места нахождения основного технологического оборудования, а также в случае утилизации, уничтожения или утраты основного технологического оборудования заявитель в порядке, установленном </w:t>
      </w:r>
      <w:hyperlink w:anchor="P973" w:tooltip="5. Документы, указанные в пунктах 3 и 4 настоящей статьи, представляются в федеральный орган по контролю и надзору непосредственно или посредством федеральной государственной информационной системы &quot;Единый портал государственных и муниципальных услуг (функций)">
        <w:r>
          <w:rPr>
            <w:color w:val="0000FF"/>
          </w:rPr>
          <w:t>пунктом 5</w:t>
        </w:r>
      </w:hyperlink>
      <w:r>
        <w:t xml:space="preserve"> настоящей статьи, обязан</w:t>
      </w:r>
      <w:r>
        <w:t xml:space="preserve"> представить заявление о внесении изменений в сведения об основном технологическом оборудовании, внесенные в единый государственный реестр мощностей основного технологического оборудования, по</w:t>
      </w:r>
      <w:proofErr w:type="gramEnd"/>
      <w:r>
        <w:t xml:space="preserve"> </w:t>
      </w:r>
      <w:hyperlink r:id="rId679" w:tooltip="Приказ Росалкогольрегулирования от 17.12.2020 N 399 (ред. от 12.04.2024) &quot;Об утверждении форм заявления о государственной регистрации основного технологического оборудования для производства этилового спирта и заявления о внесении изменений в сведения об основ">
        <w:r>
          <w:rPr>
            <w:color w:val="0000FF"/>
          </w:rPr>
          <w:t>форме</w:t>
        </w:r>
      </w:hyperlink>
      <w:r>
        <w:t>, утвержденной федеральным органом по контролю и надзору, и документы, подтверждающие возникновение указанных обстоятельств.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80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Федеральный орган по контролю и надзору в порядке, установленном </w:t>
      </w:r>
      <w:hyperlink w:anchor="P978" w:tooltip="6. На основании документов, представленных в соответствии с пунктами 3 и 4 настоящей статьи,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">
        <w:r>
          <w:rPr>
            <w:color w:val="0000FF"/>
          </w:rPr>
          <w:t>п</w:t>
        </w:r>
        <w:r>
          <w:rPr>
            <w:color w:val="0000FF"/>
          </w:rPr>
          <w:t>унктом 6</w:t>
        </w:r>
      </w:hyperlink>
      <w:r>
        <w:t xml:space="preserve"> настоящей статьи,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</w:t>
      </w:r>
      <w:r>
        <w:t>го технологического оборудования.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7 ст. 14.1 дополняется абз. 3 (</w:t>
            </w:r>
            <w:hyperlink r:id="rId681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06" w:name="P987"/>
      <w:bookmarkEnd w:id="106"/>
      <w:r>
        <w:t xml:space="preserve">8. Основаниями для принятия решения об отказе в государственной регистрации основного технологического оборудования является наличие в документах, представленных в соответствии с </w:t>
      </w:r>
      <w:hyperlink w:anchor="P965" w:tooltip="3. 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">
        <w:r>
          <w:rPr>
            <w:color w:val="0000FF"/>
          </w:rPr>
          <w:t>пунктами 3</w:t>
        </w:r>
      </w:hyperlink>
      <w:r>
        <w:t xml:space="preserve">, </w:t>
      </w:r>
      <w:hyperlink w:anchor="P970" w:tooltip="4. 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">
        <w:r>
          <w:rPr>
            <w:color w:val="0000FF"/>
          </w:rPr>
          <w:t>4</w:t>
        </w:r>
      </w:hyperlink>
      <w:r>
        <w:t xml:space="preserve"> и </w:t>
      </w:r>
      <w:hyperlink w:anchor="P982" w:tooltip="7. В случае изменения владельца основного технологического оборудования, адреса (места нахождения) владельца основного технологического оборудования, места нахождения основного технологического оборудования, а также в случае утилизации, уничтожения или утраты ">
        <w:r>
          <w:rPr>
            <w:color w:val="0000FF"/>
          </w:rPr>
          <w:t>7</w:t>
        </w:r>
      </w:hyperlink>
      <w:r>
        <w:t xml:space="preserve"> настоящей статьи, недостоверной, искаженной, неполной информации.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Основанием для отказа в государственной регистрации основного техноло</w:t>
      </w:r>
      <w:r>
        <w:t xml:space="preserve">гического оборудования кроме оснований, указанных в </w:t>
      </w:r>
      <w:hyperlink w:anchor="P987" w:tooltip="8. Основаниями для принятия решения об отказе в государственной регистрации основного технологического оборудования является наличие в документах, представленных в соответствии с пунктами 3, 4 и 7 настоящей статьи, недостоверной, искаженной, неполной информаци">
        <w:r>
          <w:rPr>
            <w:color w:val="0000FF"/>
          </w:rPr>
          <w:t>абзаце первом</w:t>
        </w:r>
      </w:hyperlink>
      <w:r>
        <w:t xml:space="preserve"> настоящего пункта, является подача заявителем заявления о государственной регистрации основного технологического оборудования, не указанного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9 ст. 14.1 вносятся изменения (</w:t>
            </w:r>
            <w:hyperlink r:id="rId682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9. </w:t>
      </w:r>
      <w:proofErr w:type="gramStart"/>
      <w:r>
        <w:t>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</w:t>
      </w:r>
      <w:r>
        <w:t>кого оборудования, за исключением решения, принимаемого в связи с внесением изменений в сведения об основном технологическом оборудовании в случае его уничтожения, утилизации или утраты, не должен превышать 40 рабочих дней со дня поступления документов в ф</w:t>
      </w:r>
      <w:r>
        <w:t>едеральный орган по контролю и надзору.</w:t>
      </w:r>
      <w:proofErr w:type="gramEnd"/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 01.03.2026 в абз. 2 п. 9 ст. 14.1 вносятся изменения (</w:t>
            </w:r>
            <w:hyperlink r:id="rId68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lastRenderedPageBreak/>
        <w:t>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</w:t>
      </w:r>
      <w:r>
        <w:t xml:space="preserve"> основном технологическом оборудовании в случае его уничтожения, утилизации или утраты не должен превышать 30 рабочих дней со дня поступления документов в федеральный орган по контролю и надзору.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июля 2021 года. - Федеральный </w:t>
      </w:r>
      <w:hyperlink r:id="rId68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4 п. 9 ст. 14.1 вносятся изменения (</w:t>
            </w:r>
            <w:hyperlink r:id="rId685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</w:t>
            </w:r>
            <w:r>
              <w:rPr>
                <w:color w:val="392C69"/>
              </w:rPr>
              <w:t>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Решение о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либо решение о государственной регистрации основного технологического оборудования в с</w:t>
      </w:r>
      <w:r>
        <w:t>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т</w:t>
      </w:r>
      <w:r>
        <w:t>ечение пяти</w:t>
      </w:r>
      <w:proofErr w:type="gramEnd"/>
      <w:r>
        <w:t xml:space="preserve"> рабочих дней после его принятия направляется федеральным органом по контролю и надзору заявителю тем же способом, которым заявителем было подано заявление о государственной регистрации основного технологического оборудования (на бумажном носите</w:t>
      </w:r>
      <w:r>
        <w:t xml:space="preserve">ле или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(функций)"). Решение об отказе в государственной регистрации основного технологического оборудования, </w:t>
      </w:r>
      <w:r>
        <w:t>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должны содержать мотивированное обоснование отказа в государственной регистрации основ</w:t>
      </w:r>
      <w:r>
        <w:t>ного технологического оборудования.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6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15. Утратила силу. - Федеральный </w:t>
      </w:r>
      <w:hyperlink r:id="rId68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107" w:name="P1003"/>
      <w:bookmarkEnd w:id="107"/>
      <w:r>
        <w:t>Статья 16. Особые требования к розничной продаже алкогольной продукции, розничной продаже алкогольн</w:t>
      </w:r>
      <w:r>
        <w:t>ой продукции при оказании услуг общественного питания, а также потреблению (распитию) алкогольной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68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Розничная продажа алкогольной продукции и розничная продажа алкогольной продукции при оказании ус</w:t>
      </w:r>
      <w:r>
        <w:t>луг общественного питания (за исключением розничной продажи пива, пивных напитков, сидра, пуаре, медовухи, а также вина, игристого вина, произведенных крестьянскими (фермерскими) хозяйствами без образования юридического лица, индивидуальными предпринимател</w:t>
      </w:r>
      <w:r>
        <w:t>ями, признаваемыми сельскохозяйственными товаропроизводителями) осуществляются организациями.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</w:t>
      </w:r>
      <w:r>
        <w:t>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пива, пивных напитков, сидра, пуаре, медовухи и розничная продажа пива, пивных напитков, сидра, пуаре, медовухи при оказании услуг общественного питания осуществляются организациями и индивидуальными предпринимателями.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Кре</w:t>
      </w:r>
      <w:r>
        <w:t xml:space="preserve">стьянские (фермерские) хозяйства без образования юридического лица и индивидуальные предприниматели, признаваемые сельскохозяйственными товаропроизводителями, осуществляют розничную продажу </w:t>
      </w:r>
      <w:proofErr w:type="gramStart"/>
      <w:r>
        <w:t>произведенных</w:t>
      </w:r>
      <w:proofErr w:type="gramEnd"/>
      <w:r>
        <w:t xml:space="preserve"> ими вина, игристого вина.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69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8" w:name="P1012"/>
      <w:bookmarkEnd w:id="108"/>
      <w:r>
        <w:lastRenderedPageBreak/>
        <w:t xml:space="preserve">2. Розничная продажа алкогольной продукции и розничная продажа алкогольной продукции при оказании услуг </w:t>
      </w:r>
      <w:r>
        <w:t xml:space="preserve">общественного питания, за исключением случаев, указанных в </w:t>
      </w:r>
      <w:hyperlink w:anchor="P1051" w:tooltip="3. Запрет на розничную продажу алкогольной продукции и безвозмездную раздачу образцов винодельческой продукции, произведенной в государствах - членах ЕАЭС из выращенного на территориях этих государств винограда, для дегустации винодельческой продукции в местах">
        <w:r>
          <w:rPr>
            <w:color w:val="0000FF"/>
          </w:rPr>
          <w:t>пунктах 3</w:t>
        </w:r>
      </w:hyperlink>
      <w:r>
        <w:t xml:space="preserve"> и </w:t>
      </w:r>
      <w:hyperlink w:anchor="P1086" w:tooltip="6. Запрет на розничную продажу алкогольной продукции при оказании услуг общественного питания в местах, указанных:">
        <w:r>
          <w:rPr>
            <w:color w:val="0000FF"/>
          </w:rPr>
          <w:t>6</w:t>
        </w:r>
      </w:hyperlink>
      <w:r>
        <w:t xml:space="preserve"> н</w:t>
      </w:r>
      <w:r>
        <w:t>астоящей статьи, не допускаются: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09" w:name="P1013"/>
      <w:bookmarkEnd w:id="109"/>
      <w:proofErr w:type="gramStart"/>
      <w:r>
        <w:t>1) в зданиях, строениях, сооружениях, помещениях, находящихся во владении, распоряжении и (или) пользовании: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образовательных организаций;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индивидуальных предпринимателей, осуществляющих образовательную деятельность, и (или)</w:t>
      </w:r>
      <w:r>
        <w:t xml:space="preserve"> организаций, осуществляющих обучение;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на основании лицензии, выданной</w:t>
      </w:r>
      <w:r>
        <w:t xml:space="preserve"> в порядке, установленном законодательством Российской Федерации, а также юридических лиц независимо от организационно-правовой формы и индивидуальных предпринимателей, осуществляющих наряду с основной (уставной) деятельностью медицинскую деятельность на о</w:t>
      </w:r>
      <w:r>
        <w:t>сновании лицензии, выданной в порядке, установленном законодательством Российской Федерации;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10" w:name="P1017"/>
      <w:bookmarkEnd w:id="110"/>
      <w:r>
        <w:t>юридических лиц независимо от организационно-правовой формы и индивидуальных предпринимателей, осуществляющих деятельность в области культуры.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Запрет на розничную </w:t>
      </w:r>
      <w:r>
        <w:t>продажу алкогольной продукции и розничную продажу алкогольной продукции при оказании услуг общественного питания, указанный в настоящем подпункте, действует в отношении зданий, строений, сооружений и помещений, используемых для непосредственного осуществле</w:t>
      </w:r>
      <w:r>
        <w:t>ния соответствующих видов деятельности;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1" w:name="P1019"/>
      <w:bookmarkEnd w:id="111"/>
      <w:r>
        <w:t xml:space="preserve">2) на спортивных сооружениях, которые являются </w:t>
      </w:r>
      <w:hyperlink r:id="rId691" w:tooltip="&lt;Письмо&gt; Минфина России от 21.03.2023 N 27-05-09/24328 &lt;По вопросу продажи алкогольной продукции на спортивных сооружениях&gt; {КонсультантПлюс}">
        <w:r>
          <w:rPr>
            <w:color w:val="0000FF"/>
          </w:rPr>
          <w:t>объектами</w:t>
        </w:r>
      </w:hyperlink>
      <w:r>
        <w:t xml:space="preserve"> </w:t>
      </w:r>
      <w:proofErr w:type="gramStart"/>
      <w:r>
        <w:t>недвижимости</w:t>
      </w:r>
      <w:proofErr w:type="gramEnd"/>
      <w:r>
        <w:t xml:space="preserve"> и права на которые зарегистрированы в установленном порядке;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2.1) на спортивных сооружениях, не указанных в </w:t>
      </w:r>
      <w:hyperlink w:anchor="P1019" w:tooltip="2) на спортивных сооружениях, которые являются объектами недвижимости и права на которые зарегистрированы в установленном порядке;">
        <w:r>
          <w:rPr>
            <w:color w:val="0000FF"/>
          </w:rPr>
          <w:t>подпункте 2</w:t>
        </w:r>
      </w:hyperlink>
      <w:r>
        <w:t xml:space="preserve"> настоящего пункта, во время проведения на них физкультурных или спортивных мероприятий;</w:t>
      </w:r>
    </w:p>
    <w:p w:rsidR="005A43F1" w:rsidRDefault="003C58A3">
      <w:pPr>
        <w:pStyle w:val="ConsPlusNormal0"/>
        <w:jc w:val="both"/>
      </w:pPr>
      <w:r>
        <w:t xml:space="preserve">(пп. 2.1 </w:t>
      </w:r>
      <w:proofErr w:type="gramStart"/>
      <w:r>
        <w:t>введен</w:t>
      </w:r>
      <w:proofErr w:type="gramEnd"/>
      <w:r>
        <w:t xml:space="preserve"> Федеральным</w:t>
      </w:r>
      <w:r>
        <w:t xml:space="preserve"> </w:t>
      </w:r>
      <w:hyperlink r:id="rId692" w:tooltip="Федеральный закон от 08.08.2024 N 326-ФЗ &quot;О внесении изменений в Федеральный закон &quot;О физической культуре и спорте в Российской Федерации&quot; и статью 16 Федерального закона &quot;О государственном регулировании производства и оборота этилового спирта, алкогольной и с">
        <w:r>
          <w:rPr>
            <w:color w:val="0000FF"/>
          </w:rPr>
          <w:t>законом</w:t>
        </w:r>
      </w:hyperlink>
      <w:r>
        <w:t xml:space="preserve"> от 08.08.2024 N 326-ФЗ)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2" w:name="P1022"/>
      <w:bookmarkEnd w:id="112"/>
      <w:r>
        <w:t>3) на оптовых и розничных рынках;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3" w:name="P1023"/>
      <w:bookmarkEnd w:id="113"/>
      <w:r>
        <w:t xml:space="preserve">4) на всех видах общественного транспорта (транспорта общего </w:t>
      </w:r>
      <w:r>
        <w:t>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4" w:name="P1024"/>
      <w:bookmarkEnd w:id="114"/>
      <w:proofErr w:type="gramStart"/>
      <w:r>
        <w:t>5) на боевых позициях войск, полигонах, узлах связи, в расположении воинских частей, на специальных</w:t>
      </w:r>
      <w:r>
        <w:t xml:space="preserve">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</w:t>
      </w:r>
      <w:r>
        <w:t>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</w:t>
      </w:r>
      <w:proofErr w:type="gramEnd"/>
      <w:r>
        <w:t xml:space="preserve"> Федерации;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5" w:name="P1025"/>
      <w:bookmarkEnd w:id="115"/>
      <w:r>
        <w:t>6) на вокзалах, в аэропортах;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6" w:name="P1026"/>
      <w:bookmarkEnd w:id="116"/>
      <w:r>
        <w:t>7) в местах нахождения источников повышенной опасности, оп</w:t>
      </w:r>
      <w:r>
        <w:t xml:space="preserve">ределяемых органами государственной власти субъектов Российской Федерации в </w:t>
      </w:r>
      <w:hyperlink r:id="rId693" w:tooltip="Постановление Правительства РФ от 23.12.2020 N 2219 &quot;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</w:t>
      </w:r>
      <w:r>
        <w:t>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8) в местах массового скопления граждан в период проведения публичных мероприятий, организуемых в соответствии с Федеральным </w:t>
      </w:r>
      <w:hyperlink r:id="rId694" w:tooltip="Федеральный закон от 19.06.2004 N 54-ФЗ (ред. от 05.12.2022) &quot;О собраниях, митингах, демонстрациях, шествиях и пикетированиях&quot; {КонсультантПлюс}">
        <w:r>
          <w:rPr>
            <w:color w:val="0000FF"/>
          </w:rPr>
          <w:t>законом</w:t>
        </w:r>
      </w:hyperlink>
      <w:r>
        <w:t xml:space="preserve"> от 19 июня 2004 года N 54-ФЗ "О собраниях, митингах, демонстрациях, шествиях и пикетированиях"</w:t>
      </w:r>
      <w:r>
        <w:t xml:space="preserve">, и на прилегающих к таким </w:t>
      </w:r>
      <w:r>
        <w:lastRenderedPageBreak/>
        <w:t>местам территориях, границы которых устанавливаются органами государственной власти субъектов Российской Федерации при согласовании проведения таких мероприятий;</w:t>
      </w:r>
      <w:proofErr w:type="gramEnd"/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Пп. 9 п. 2 ст. 16 в ДНР, ЛНР,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17" w:name="P1030"/>
      <w:bookmarkEnd w:id="117"/>
      <w:r>
        <w:t>9) в нестационарных торговых объектах, за исключением случаев, предусмотренных настоящим Федеральным законом;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8" w:name="P1031"/>
      <w:bookmarkEnd w:id="118"/>
      <w:r>
        <w:t>10) на территориях, прилегающих: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19" w:name="P1032"/>
      <w:bookmarkEnd w:id="119"/>
      <w:r>
        <w:t xml:space="preserve">к зданиям, строениям, сооружениям, помещениям, находящимся во владении и (или) пользовании </w:t>
      </w:r>
      <w:hyperlink r:id="rId695" w:tooltip="&lt;Письмо&gt; Минфина России от 30.08.2022 N 27-05-11/84378 &lt;По вопросу применения требований, установленных подпунктом 10 пункта 2 статьи 16 Федерального закона от 22.11.1995 N 171-ФЗ &quot;О государственном регулировании производства и оборота этилового спирта, алкого">
        <w:r>
          <w:rPr>
            <w:color w:val="0000FF"/>
          </w:rPr>
          <w:t>образов</w:t>
        </w:r>
        <w:r>
          <w:rPr>
            <w:color w:val="0000FF"/>
          </w:rPr>
          <w:t>ательных организаций</w:t>
        </w:r>
      </w:hyperlink>
      <w:r>
        <w:t xml:space="preserve"> (за исключением организаций дополнительного образования, организаций дополнительного профессионального образования);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к зданиям, строениям, сооружениям, помещениям, находящимся во владении и (или) пользовании организаций, осуществляющих</w:t>
      </w:r>
      <w:r>
        <w:t xml:space="preserve"> обучение несовершеннолетних;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20" w:name="P1034"/>
      <w:bookmarkEnd w:id="120"/>
      <w:proofErr w:type="gramStart"/>
      <w: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</w:t>
      </w:r>
      <w:r>
        <w:t xml:space="preserve">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</w:t>
      </w:r>
      <w:r>
        <w:t>медицинской деятельности по перечню, утвержденному Правительством Российской Федерации;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21" w:name="P1035"/>
      <w:bookmarkEnd w:id="121"/>
      <w:r>
        <w:t xml:space="preserve">к </w:t>
      </w:r>
      <w:hyperlink r:id="rId696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спортивным сооружениям</w:t>
        </w:r>
      </w:hyperlink>
      <w:r>
        <w:t xml:space="preserve">, которые являются объектами </w:t>
      </w:r>
      <w:proofErr w:type="gramStart"/>
      <w:r>
        <w:t>недвижимости</w:t>
      </w:r>
      <w:proofErr w:type="gramEnd"/>
      <w:r>
        <w:t xml:space="preserve"> и права на которые зарегистрированы в установленном порядке;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к местам, указанным в </w:t>
      </w:r>
      <w:hyperlink w:anchor="P1024" w:tooltip="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">
        <w:r>
          <w:rPr>
            <w:color w:val="0000FF"/>
          </w:rPr>
          <w:t>подпунктах 5</w:t>
        </w:r>
      </w:hyperlink>
      <w:r>
        <w:t xml:space="preserve"> - </w:t>
      </w:r>
      <w:hyperlink w:anchor="P1026" w:tooltip="7) в местах нахождения источников повышенной опасности, определяемых органами государственной власти субъектов Российской Федерации в порядке, установленном Правительством Российской Федерации;">
        <w:r>
          <w:rPr>
            <w:color w:val="0000FF"/>
          </w:rPr>
          <w:t>7</w:t>
        </w:r>
      </w:hyperlink>
      <w:r>
        <w:t xml:space="preserve"> настоящего пункта.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w:anchor="P1032" w:tooltip="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">
        <w:r>
          <w:rPr>
            <w:color w:val="0000FF"/>
          </w:rPr>
          <w:t>абзацами вторым</w:t>
        </w:r>
      </w:hyperlink>
      <w:r>
        <w:t xml:space="preserve"> - </w:t>
      </w:r>
      <w:hyperlink w:anchor="P1034" w:tooltip="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">
        <w:r>
          <w:rPr>
            <w:color w:val="0000FF"/>
          </w:rPr>
          <w:t>четвертым</w:t>
        </w:r>
      </w:hyperlink>
      <w:r>
        <w:t xml:space="preserve"> настоящего подпункта,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11) несовершеннолетним. В случае воз</w:t>
      </w:r>
      <w:r>
        <w:t xml:space="preserve">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hyperlink r:id="rId697" w:tooltip="Приказ Минпромторга России от 31.05.2017 N 1728 (ред. от 31.05.2017) &quot;Об утверждении перечня документов, позволяющих установить возраст покупателя алкогольной продукции, которые продавец вправе потребовать в случае возникновения у него сомнения в достижении эт">
        <w:r>
          <w:rPr>
            <w:color w:val="0000FF"/>
          </w:rP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</w:t>
      </w:r>
      <w:r>
        <w:t>ласти;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12) без соответствующей лицензии, без сопроводительных документов в соответствии с требованиями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статьи 10.2</w:t>
        </w:r>
      </w:hyperlink>
      <w:r>
        <w:t xml:space="preserve"> настоя</w:t>
      </w:r>
      <w:r>
        <w:t xml:space="preserve">щего Федерального закона, без информации, установленной </w:t>
      </w:r>
      <w:hyperlink w:anchor="P676" w:tooltip="3. Алкогольная продукция, находящаяся в розничной продаже на территории Российской Федерации, сопровождается информацией на русском языке, которая должна содержать сведения о:">
        <w:r>
          <w:rPr>
            <w:color w:val="0000FF"/>
          </w:rPr>
          <w:t>пунктом 3 статьи 11</w:t>
        </w:r>
      </w:hyperlink>
      <w:r>
        <w:t xml:space="preserve"> настоящего Федерального закона, без указания в документах, сопровождающих оборот этилового спирта, алкогольной и спиртосодержащей продукции, сведений о сертификатах соответствия или декларациях о соответствии, без маркировки в соо</w:t>
      </w:r>
      <w:r>
        <w:t xml:space="preserve">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закона, без соблюдения требований к</w:t>
      </w:r>
      <w:proofErr w:type="gramEnd"/>
      <w:r>
        <w:t xml:space="preserve"> розничной продаже винодельческой продукции, </w:t>
      </w:r>
      <w:proofErr w:type="gramStart"/>
      <w:r>
        <w:t>установленных</w:t>
      </w:r>
      <w:proofErr w:type="gramEnd"/>
      <w:r>
        <w:t xml:space="preserve"> </w:t>
      </w:r>
      <w:hyperlink r:id="rId698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 ви</w:t>
      </w:r>
      <w:r>
        <w:t>ноградарстве и виноделии;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69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70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Пп. 13 п. 2 ст. 16 в ДНР, ЛНР, Запорожской, Херсонской областях применяется с особенностям</w:t>
            </w:r>
            <w:r>
              <w:rPr>
                <w:color w:val="392C69"/>
              </w:rPr>
              <w:t xml:space="preserve">и, установленными </w:t>
            </w:r>
            <w:hyperlink w:anchor="P2231" w:tooltip="2) до 1 января 2025 года не применяются положения абзацев восьмого, шестнадцатого и семнадцатого пункта 2 статьи 8 (в части розничной продажи алкогольной продукции), подпункта 13 пункта 2 статьи 16, абзаца пятого подпункта 1 пункта 1 статьи 25 (в части изъятия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22" w:name="P1043"/>
      <w:bookmarkEnd w:id="122"/>
      <w:r>
        <w:lastRenderedPageBreak/>
        <w:t xml:space="preserve">13) без предоставления покупателю документа с наличием на нем штрихового кода, содержащего сведения по </w:t>
      </w:r>
      <w:hyperlink r:id="rId701" w:tooltip="Приказ Росалкогольрегулирования от 20.10.2020 N 335 (ред. от 12.04.2024) &quot;О перечнях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">
        <w:r>
          <w:rPr>
            <w:color w:val="0000FF"/>
          </w:rPr>
          <w:t>перечню</w:t>
        </w:r>
      </w:hyperlink>
      <w:r>
        <w:t>, утвержденному федеральным органом по контролю и надзору, о факте фиксации информации о розничной продаже алкогольной продукц</w:t>
      </w:r>
      <w:r>
        <w:t xml:space="preserve">ии в единой государственной автоматизированной информационной системе, за исключением случаев, предусмотренных </w:t>
      </w:r>
      <w:hyperlink w:anchor="P384" w:tooltip="2.1. Указанное в абзаце восьмом пункта 2 настоящей статьи требование не распространяется на учет объема:">
        <w:r>
          <w:rPr>
            <w:color w:val="0000FF"/>
          </w:rPr>
          <w:t>пунктом 2.</w:t>
        </w:r>
        <w:r>
          <w:rPr>
            <w:color w:val="0000FF"/>
          </w:rPr>
          <w:t>1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14) дистанционным способом;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15 п. 2 ст. 16 в ДНР, ЛНР, Запорожской, Херсонской областях применяется с особенностями, установленными </w:t>
            </w:r>
            <w:hyperlink w:anchor="P2230" w:tooltip="1) до 1 января 2024 года не применяются положения пункта 6.1 статьи 11, подпункта 15 пункта 2 статьи 16, абзаца тридцать седьмого пункта 1 статьи 26 настоящего Федерального закона;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23" w:name="P1048"/>
      <w:bookmarkEnd w:id="123"/>
      <w:r>
        <w:t>15) в полимерной потребительской таре (потребительской таре либо упаковке, полностью изготовленных из полиэтилена, полистирола, полиэти</w:t>
      </w:r>
      <w:r>
        <w:t>лентерефталата или иного полимерного материала) объемом более 1500 миллилитров.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2.1. Ограничения, установленные настоящей статьей, распространяются на безвозмездную раздачу образцов винодельческой продукции для дегустации винодельческой продукции, за исклю</w:t>
      </w:r>
      <w:r>
        <w:t>чением случаев, установленных настоящим Федеральным законом.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703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24" w:name="P1051"/>
      <w:bookmarkEnd w:id="124"/>
      <w:r>
        <w:t xml:space="preserve">3. </w:t>
      </w:r>
      <w:proofErr w:type="gramStart"/>
      <w:r>
        <w:t>Запрет на розничную продажу алкогольной продукции и безвозмездную раздачу образцов винодельческо</w:t>
      </w:r>
      <w:r>
        <w:t>й продукции, произведенной в государствах - членах ЕАЭС из выращенного на территориях этих государств винограда, для дегустации винодельческой продукции в местах, указанных: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04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1) в </w:t>
      </w:r>
      <w:hyperlink w:anchor="P1022" w:tooltip="3) на оптовых и розничных рынках;">
        <w:r>
          <w:rPr>
            <w:color w:val="0000FF"/>
          </w:rPr>
          <w:t>подпункте 3 пункта 2</w:t>
        </w:r>
      </w:hyperlink>
      <w:r>
        <w:t xml:space="preserve"> настоящей статьи, - не распространяется на розничную продажу сельско</w:t>
      </w:r>
      <w:r>
        <w:t>хозяйственными товаропроизводителями на сельскохозяйственных рынках и сельскохозяйственных кооперативных рынках произведенных ими вина, игристого вина;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0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в </w:t>
      </w:r>
      <w:hyperlink w:anchor="P1025" w:tooltip="6) на вокзалах, в аэропортах;">
        <w:r>
          <w:rPr>
            <w:color w:val="0000FF"/>
          </w:rPr>
          <w:t>подпунктах 6</w:t>
        </w:r>
      </w:hyperlink>
      <w:r>
        <w:t xml:space="preserve"> и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9 пункта 2</w:t>
        </w:r>
      </w:hyperlink>
      <w:r>
        <w:t xml:space="preserve"> настоящей статьи, - не распространяется на розничную продажу алкогольной продукции, осуществляемую в магазинах беспошлинной торговли;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3) в </w:t>
      </w:r>
      <w:hyperlink w:anchor="P1022" w:tooltip="3) на оптовых и розничных рынках;">
        <w:r>
          <w:rPr>
            <w:color w:val="0000FF"/>
          </w:rPr>
          <w:t>подпунктах 3</w:t>
        </w:r>
      </w:hyperlink>
      <w:r>
        <w:t xml:space="preserve"> и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9 пункта 2</w:t>
        </w:r>
      </w:hyperlink>
      <w:r>
        <w:t xml:space="preserve"> настоящей статьи, - не распространяется на розничную продажу винодельческой продукции (за</w:t>
      </w:r>
      <w:r>
        <w:t xml:space="preserve"> исключением коньяка, бренди и виноградной водки) и безвозмездную раздачу образцов такой продукции для дегустации винодельческой продукции.</w:t>
      </w:r>
    </w:p>
    <w:p w:rsidR="005A43F1" w:rsidRDefault="003C58A3">
      <w:pPr>
        <w:pStyle w:val="ConsPlusNormal0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Федеральным </w:t>
      </w:r>
      <w:hyperlink r:id="rId706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Розничная продажа алкогольной продукции при оказании услуг общественного питания осуществляется только в объектах общественного питания, имеющих </w:t>
      </w:r>
      <w:hyperlink r:id="rId707" w:tooltip="&quot;ГОСТ 31985-2013. Межгосударственный стандарт. Услуги общественного питания. Термины и определения&quot; (введен в действие Приказом Росстандарта от 27.06.2013 N 191-ст) {КонсультантПлюс}">
        <w:r>
          <w:rPr>
            <w:color w:val="0000FF"/>
          </w:rPr>
          <w:t>зал обслуживания</w:t>
        </w:r>
      </w:hyperlink>
      <w:r>
        <w:t xml:space="preserve"> посетителей (далее - объект общественного питания), сезонных залах (зонах) обслуживания посетителей, вагонах-ресторанах (вагонах-кафе, вагонах-буфетах, вагонах-барах), а также на морских судах и судах смешанного река-море плавания</w:t>
      </w:r>
      <w:r>
        <w:t>, внутреннего плавания (далее - водные суда), воздушных судах, за исключением случаев, указанных в настоящем пункте.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24.04.2020 </w:t>
      </w:r>
      <w:hyperlink r:id="rId708" w:tooltip="Федеральный закон от 24.04.2020 N 145-ФЗ &quot;О внесении изменений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N 145-ФЗ</w:t>
        </w:r>
      </w:hyperlink>
      <w:r>
        <w:t xml:space="preserve">, от 29.05.2024 </w:t>
      </w:r>
      <w:hyperlink r:id="rId709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Организации на основании лицензии на розничную продажу алкогольной </w:t>
      </w:r>
      <w:r>
        <w:t xml:space="preserve">продукции при оказании услуг общественного питания вправе осуществлять данный лицензируемый вид деятельности в таких объектах общественного питания, как рестораны, бары, кафе, буфеты, </w:t>
      </w:r>
      <w:proofErr w:type="gramStart"/>
      <w:r>
        <w:t>места</w:t>
      </w:r>
      <w:proofErr w:type="gramEnd"/>
      <w:r>
        <w:t xml:space="preserve"> нахождения которых указаны в лицензии на розничную продажу алкогол</w:t>
      </w:r>
      <w:r>
        <w:t xml:space="preserve">ьной продукции при </w:t>
      </w:r>
      <w:r>
        <w:lastRenderedPageBreak/>
        <w:t xml:space="preserve">оказании услуг общественного питания, а также в сезонных залах (зонах) обслуживания посетителей, расположенных на территории, прилегающей к указанным объектам общественного питания, или </w:t>
      </w:r>
      <w:proofErr w:type="gramStart"/>
      <w:r>
        <w:t>примыкающих</w:t>
      </w:r>
      <w:proofErr w:type="gramEnd"/>
      <w:r>
        <w:t xml:space="preserve"> к ним либо к зданию (помещению), в кото</w:t>
      </w:r>
      <w:r>
        <w:t>ром расположены такие объекты.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10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алкогольной продукции при ока</w:t>
      </w:r>
      <w:r>
        <w:t>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Осуществление розничной продажи алкогольной продукции при оказании услуг </w:t>
      </w:r>
      <w:r>
        <w:t xml:space="preserve">общественного питания в условиях выездного обслуживания (далее в настоящем пункте - выездное обслуживание) допускается только при условии соответствия места, в котором осуществляется выездное обслуживание, требованиям </w:t>
      </w:r>
      <w:hyperlink w:anchor="P1093" w:tooltip="7. Не допускается потребление (распитие) алкогольной продукции в местах, указанных в подпунктах 1 - 9 пункта 2 настоящей статьи, в других общественных местах, в том числе во дворах, в подъездах, на лестницах, лестничных площадках, в лифтах жилых домов, на детс">
        <w:r>
          <w:rPr>
            <w:color w:val="0000FF"/>
          </w:rPr>
          <w:t>пу</w:t>
        </w:r>
        <w:r>
          <w:rPr>
            <w:color w:val="0000FF"/>
          </w:rPr>
          <w:t>нкта 7</w:t>
        </w:r>
      </w:hyperlink>
      <w:r>
        <w:t xml:space="preserve"> настоящей статьи. </w:t>
      </w:r>
      <w:proofErr w:type="gramStart"/>
      <w:r>
        <w:t>Осуществление выездного обслуживания (за исключением розничной продажи алкогольной продукции при оказании услуг общественного питания на воздушных судах, водных судах и железнодорожном транспорте, а также в жилых помещениях жилищно</w:t>
      </w:r>
      <w:r>
        <w:t>го фонда) организацией, имеющей лицензию на розничную продажу алкогольной продукции при оказании услуг общественного питания, допускается только при условии представления такой организацией в лицензирующий орган уведомления о заказчике, дате, времени и мес</w:t>
      </w:r>
      <w:r>
        <w:t>те осуществления</w:t>
      </w:r>
      <w:proofErr w:type="gramEnd"/>
      <w:r>
        <w:t xml:space="preserve"> выездного обслуживания в форме электронного документа. </w:t>
      </w:r>
      <w:hyperlink r:id="rId711" w:tooltip="Постановление Правительства РФ от 23.12.2020 N 2232 &quot;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">
        <w:r>
          <w:rPr>
            <w:color w:val="0000FF"/>
          </w:rPr>
          <w:t>Форма</w:t>
        </w:r>
      </w:hyperlink>
      <w:r>
        <w:t xml:space="preserve"> и </w:t>
      </w:r>
      <w:hyperlink r:id="rId712" w:tooltip="Постановление Правительства РФ от 23.12.2020 N 2232 &quot;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">
        <w:r>
          <w:rPr>
            <w:color w:val="0000FF"/>
          </w:rPr>
          <w:t>правила</w:t>
        </w:r>
      </w:hyperlink>
      <w:r>
        <w:t xml:space="preserve"> представления уведомления устанавливаются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28.11.2018 </w:t>
      </w:r>
      <w:hyperlink r:id="rId713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 xml:space="preserve">, от 22.12.2020 </w:t>
      </w:r>
      <w:hyperlink r:id="rId71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Ограничения, установле</w:t>
      </w:r>
      <w:r>
        <w:t>нные настоящим пунктом, не распространяются на случаи продажи алкогольной продукции при оказании услуг общественного питания через мини-бары, находящиеся в гостиничном номере.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Розничная продажа алкогольной продукции при оказании услуг общественного питания</w:t>
      </w:r>
      <w:r>
        <w:t xml:space="preserve"> может осуществляться в сезонном зале (зоне) обслуживания посетителей при условии соблюдения требований к розничной продаже алкогольной продукции при оказании услуг общественного питания, установленных настоящим Федеральным законом и принимаемыми в соответ</w:t>
      </w:r>
      <w:r>
        <w:t>ствии с ним нормативными правовыми актами, а также при наличии документа, выданного в соответствии с законодательством субъектов Российской Федерации и подтверждающего соответствие</w:t>
      </w:r>
      <w:proofErr w:type="gramEnd"/>
      <w:r>
        <w:t xml:space="preserve"> сезонного зала (зоны) обслуживания посетителей требованиям к размещению и о</w:t>
      </w:r>
      <w:r>
        <w:t>бустройству сезонных залов (зон) обслуживания посетителей, установленным законодательством субъектов Российской Федерации.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15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29.05.2024 N 102-ФЗ)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П. 4.1 ст. 16 в ДНР, ЛНР, Запорожской, Херсонской областях применяется с особенностями, установленными </w:t>
            </w:r>
            <w:hyperlink w:anchor="P2238" w:tooltip="5. До 1 января 2026 года в отношении розничной продажи алкогольной продукции не применяются положения пункта 4.1 статьи 16 настоящего Федерального закона.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25" w:name="P1070"/>
      <w:bookmarkEnd w:id="125"/>
      <w:r>
        <w:t>4.1.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</w:t>
      </w:r>
      <w:r>
        <w:t>тания, имеющих зал обслуживания посетителей общей площадью не менее 20 квадратных метров без учета площади сезонного зала (зоны) обслуживания посетителей.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16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Под площадью зала обслуживания посетителей понимается площадь специально оборудованных помещений объекта общественного питания, предназначенных для потребления готовой кулинарной </w:t>
      </w:r>
      <w:r>
        <w:t>продукции, кондитерских изделий и (или) покупных товаров, определяемая на основании инвентаризационных и правоустанавливающих документов.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Субъекты Российской Федерации вправе устанавливать законом субъекта Российской </w:t>
      </w:r>
      <w:r>
        <w:lastRenderedPageBreak/>
        <w:t>Федерации дополнительные ограничения ро</w:t>
      </w:r>
      <w:r>
        <w:t>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</w:t>
      </w:r>
      <w:r>
        <w:t>й в объектах общественного питания), в том числе полный запрет на розничную продажу алкогольной продукции при оказании услуг</w:t>
      </w:r>
      <w:proofErr w:type="gramEnd"/>
      <w:r>
        <w:t xml:space="preserve"> общественного питания в объектах общественного питания, расположенных в многоквартирных домах и (или) на прилегающих к ним территор</w:t>
      </w:r>
      <w:r>
        <w:t>иях.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</w:t>
      </w:r>
      <w:r>
        <w:t>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</w:t>
      </w:r>
      <w:proofErr w:type="gramEnd"/>
      <w:r>
        <w:t xml:space="preserve"> </w:t>
      </w:r>
      <w:proofErr w:type="gramStart"/>
      <w:r>
        <w:t>том числе о пол</w:t>
      </w:r>
      <w:r>
        <w:t>ном запрете на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в форме электронных документов в трехдневный с</w:t>
      </w:r>
      <w:r>
        <w:t>рок со дня получения запроса.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1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Федеральным </w:t>
      </w:r>
      <w:hyperlink r:id="rId718" w:tooltip="Федеральный закон от 24.04.2020 N 145-ФЗ &quot;О внесении изменений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24.04.2020 N 145-ФЗ)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4.2. </w:t>
      </w:r>
      <w:proofErr w:type="gramStart"/>
      <w:r>
        <w:t>Субъекты Российской Федерации вправе устанавливать законом субъекта Российской Федерации требование об осуществлен</w:t>
      </w:r>
      <w:r>
        <w:t>ии розничной продажи пива и пивных напитков, сидра, пуаре, медовухи при оказании услуг общественного питания только в таких объектах общественного питания, как рестораны, бары, кафе, буфеты, в том числе расположенных в многоквартирных домах и (или) на прил</w:t>
      </w:r>
      <w:r>
        <w:t>егающих к ним территориях.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4.2 введен Федеральным </w:t>
      </w:r>
      <w:hyperlink r:id="rId719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В объектах общественного питания, в сезонных залах (зонах) обслуживания посетителей, в вагонах-рес</w:t>
      </w:r>
      <w:r>
        <w:t>торанах (вагонах-кафе, вагонах-буфетах, вагонах-барах), на водных судах и воздушных судах не допускается розничная продажа алкогольной продукции, за исключением: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20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розничной продажи алкогольной продукции, осуществляемой организациями, если указанная продукция размещена на бортах водных и воздушных судов в качестве припасов в соответст</w:t>
      </w:r>
      <w:r>
        <w:t>вии с правом ЕАЭС и законодательством Российской Федерации о таможенном деле;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розничной продажи алкогольной продукции, связанной с оказанием услуг общественного питания.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На бортах воздушных судов допускается розничная продажа алкогольной продукции по месту</w:t>
      </w:r>
      <w:r>
        <w:t xml:space="preserve"> осуществления розничной продажи алкогольной продукции при оказании услуг общественного питания.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перевозки пассажиров на воздушных судах, вправе осуществлять розничную продажу физическим лицам алкогольной продукции от имени и по</w:t>
      </w:r>
      <w:r>
        <w:t xml:space="preserve">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качестве припасов в соответствии с правом ЕАЭС и </w:t>
      </w:r>
      <w:hyperlink r:id="rId72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</w:t>
        </w:r>
        <w:r>
          <w:rPr>
            <w:color w:val="0000FF"/>
          </w:rPr>
          <w:t>тельством</w:t>
        </w:r>
      </w:hyperlink>
      <w:r>
        <w:t xml:space="preserve"> Российской Федерации о таможенном деле.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Организации, осуществляющие перевозки пассажиров на воздушных судах, вправе осуществлять розничную продажу алкогольной продукции при оказании услуг общественного питания для потребления на борту воздушных с</w:t>
      </w:r>
      <w:r>
        <w:t>удов физическими лицами алкогольной продукции от имени и по поручению организации, имеющей лицензию на розничную продажу алкогольной продукции при оказании услуг общественного питания, полученной по договору, заключенному между этими организациями.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26" w:name="P1086"/>
      <w:bookmarkEnd w:id="126"/>
      <w:r>
        <w:t>6. Запр</w:t>
      </w:r>
      <w:r>
        <w:t xml:space="preserve">ет на розничную продажу алкогольной продукции при оказании услуг общественного </w:t>
      </w:r>
      <w:r>
        <w:lastRenderedPageBreak/>
        <w:t>питания в местах, указанных: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1) в </w:t>
      </w:r>
      <w:hyperlink w:anchor="P1017" w:tooltip="юридических лиц независимо от организационно-правовой формы и индивидуальных предпринимателей, осуществляющих деятельность в области культуры.">
        <w:r>
          <w:rPr>
            <w:color w:val="0000FF"/>
          </w:rPr>
          <w:t>абзаце пятом подпункта 1 пункта 2</w:t>
        </w:r>
      </w:hyperlink>
      <w:r>
        <w:t xml:space="preserve">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пуаре, медовухи, осуществля</w:t>
      </w:r>
      <w:r>
        <w:t>емую индивидуальными предпринимателями, при оказании этими организациями и индивидуальными предпринимателями услуг общественного питания в концертных и театральных залах, парках;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2) в </w:t>
      </w:r>
      <w:hyperlink w:anchor="P1022" w:tooltip="3) на оптовых и розничных рынках;">
        <w:r>
          <w:rPr>
            <w:color w:val="0000FF"/>
          </w:rPr>
          <w:t>подпунк</w:t>
        </w:r>
        <w:r>
          <w:rPr>
            <w:color w:val="0000FF"/>
          </w:rPr>
          <w:t>тах 3</w:t>
        </w:r>
      </w:hyperlink>
      <w:r>
        <w:t xml:space="preserve"> и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9 пункта 2</w:t>
        </w:r>
      </w:hyperlink>
      <w:r>
        <w:t xml:space="preserve"> настоящей статьи, - не распространяется на розничную продажу алкогольной продукции с содержанием этилового спирта не более 16,5 процента готовой продукции, осуществляемую организациями, и розничную продажу пива, пивных напитков, сидра, пуаре, медовухи, ос</w:t>
      </w:r>
      <w:r>
        <w:t>уществляемую индивидуальными предпринимателями, при оказании этими организациями и индивидуальными предпринимателями услуг общественного питания, в том числе в сезонных залах (зонах) обслуживания посетителей</w:t>
      </w:r>
      <w:proofErr w:type="gramEnd"/>
      <w:r>
        <w:t>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22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3) в </w:t>
      </w:r>
      <w:hyperlink w:anchor="P1023" w:tooltip="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;">
        <w:r>
          <w:rPr>
            <w:color w:val="0000FF"/>
          </w:rPr>
          <w:t>подпункте 4 пункта 2</w:t>
        </w:r>
      </w:hyperlink>
      <w:r>
        <w:t xml:space="preserve"> настоящей статьи, - не распространяется на розничную продажу алкогольной продукции, осуществляемую организ</w:t>
      </w:r>
      <w:r>
        <w:t>ациями, и розничную продажу пива, пивных напитков, сидра, пуаре, медовухи, осуществляемую индивидуальными предпринимателями, при оказании этими организациями и индивидуальными предпринимателями услуг общественного питания на железнодорожном, водном и возду</w:t>
      </w:r>
      <w:r>
        <w:t>шном транспорте общего пользования междугородного и международного сообщения, а также на железнодорожном, водном и воздушном транспорте, не</w:t>
      </w:r>
      <w:proofErr w:type="gramEnd"/>
      <w:r>
        <w:t xml:space="preserve"> </w:t>
      </w:r>
      <w:proofErr w:type="gramStart"/>
      <w:r>
        <w:t>относящемся</w:t>
      </w:r>
      <w:proofErr w:type="gramEnd"/>
      <w:r>
        <w:t xml:space="preserve"> к транспорту общего пользования;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4) в </w:t>
      </w:r>
      <w:hyperlink w:anchor="P1025" w:tooltip="6) на вокзалах, в аэропортах;">
        <w:r>
          <w:rPr>
            <w:color w:val="0000FF"/>
          </w:rPr>
          <w:t>подпу</w:t>
        </w:r>
        <w:r>
          <w:rPr>
            <w:color w:val="0000FF"/>
          </w:rPr>
          <w:t>нкте 6 пункта 2</w:t>
        </w:r>
      </w:hyperlink>
      <w:r>
        <w:t xml:space="preserve">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пуаре, медовухи, осуществляемую индивидуальными предпринимателями, при оказа</w:t>
      </w:r>
      <w:r>
        <w:t>нии этими организациями и индивидуальными предпринимателями услуг общественного питания;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5) в </w:t>
      </w:r>
      <w:hyperlink w:anchor="P1035" w:tooltip="к спортивным сооружениям, которые являются объектами недвижимости и права на которые зарегистрированы в установленном порядке;">
        <w:r>
          <w:rPr>
            <w:color w:val="0000FF"/>
          </w:rPr>
          <w:t>абза</w:t>
        </w:r>
        <w:r>
          <w:rPr>
            <w:color w:val="0000FF"/>
          </w:rPr>
          <w:t>це пятом подпункта 10 пункта 2</w:t>
        </w:r>
      </w:hyperlink>
      <w:r>
        <w:t xml:space="preserve"> настоящей статьи, - не распространяется на розничную продажу алкогольной продукции, осуществляемую организациями, и розничную продажу пива, пивных напитков, сидра, пуаре, медовухи, осуществляемую индивидуальными предпринимате</w:t>
      </w:r>
      <w:r>
        <w:t>лями, при оказании этими организациями и индивидуальными предпринимателями услуг общественного питания, за исключением времени проведения детско-юношеских спортивных мероприятий.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27" w:name="P1093"/>
      <w:bookmarkEnd w:id="127"/>
      <w:r>
        <w:t xml:space="preserve">7. </w:t>
      </w:r>
      <w:hyperlink r:id="rId72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proofErr w:type="gramStart"/>
        <w:r>
          <w:rPr>
            <w:color w:val="0000FF"/>
          </w:rPr>
          <w:t>Не допускается</w:t>
        </w:r>
      </w:hyperlink>
      <w:r>
        <w:t xml:space="preserve"> потребление (распитие) а</w:t>
      </w:r>
      <w:r>
        <w:t xml:space="preserve">лкогольной продукции в местах, указанных в </w:t>
      </w:r>
      <w:hyperlink w:anchor="P1013" w:tooltip="1) в зданиях, строениях, сооружениях, помещениях, находящихся во владении, распоряжении и (или) пользовании:">
        <w:r>
          <w:rPr>
            <w:color w:val="0000FF"/>
          </w:rPr>
          <w:t>подпунктах 1</w:t>
        </w:r>
      </w:hyperlink>
      <w:r>
        <w:t xml:space="preserve"> -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9 пункта 2</w:t>
        </w:r>
      </w:hyperlink>
      <w:r>
        <w:t xml:space="preserve"> настоящей статьи, в других общественных местах, в том числе во дворах, в подъездах, на лестницах, лестничных площадках, в лифтах жилых домов, на детских площадках</w:t>
      </w:r>
      <w:r>
        <w:t>,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</w:t>
      </w:r>
      <w:proofErr w:type="gramEnd"/>
      <w:r>
        <w:t xml:space="preserve"> </w:t>
      </w:r>
      <w:proofErr w:type="gramStart"/>
      <w:r>
        <w:t>территорий, используемых и предназначенных для отдыха, туризма, занятий</w:t>
      </w:r>
      <w:r>
        <w:t xml:space="preserve"> физической культурой и спортом), за исключением потребления (распития) алкогольной продукции, приобретенной в организациях, у крестьянских (фермерских) хозяйств и индивидуальных предпринимателей, признаваемых сельскохозяйственными товаропроизводителями, п</w:t>
      </w:r>
      <w:r>
        <w:t xml:space="preserve">отребления (распития) пива, пивных напитков, сидра, пуаре, медовухи, приобретенных у индивидуальных предпринимателей, при оказании этими организациями, крестьянскими (фермерскими) хозяйствами и индивидуальными предпринимателями услуг общественного питания </w:t>
      </w:r>
      <w:r>
        <w:t>в местах оказания таких</w:t>
      </w:r>
      <w:proofErr w:type="gramEnd"/>
      <w:r>
        <w:t xml:space="preserve"> услуг, потребления (распития) винодельческой продукции (за исключением коньяка, бренди и виноградной водки) в местах, указанных в </w:t>
      </w:r>
      <w:hyperlink w:anchor="P1022" w:tooltip="3) на оптовых и розничных рынках;">
        <w:r>
          <w:rPr>
            <w:color w:val="0000FF"/>
          </w:rPr>
          <w:t>подпунктах 3</w:t>
        </w:r>
      </w:hyperlink>
      <w:r>
        <w:t xml:space="preserve"> и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9 пункта 2</w:t>
        </w:r>
      </w:hyperlink>
      <w:r>
        <w:t xml:space="preserve"> настоящей статьи, при проведении дегустации винодельческой продукции, а также несовершеннолетними.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Потребление (распитие) алкогольной продукции, приобретенной в объекте общественного питания, допускается</w:t>
      </w:r>
      <w:r>
        <w:t xml:space="preserve"> только в данном объекте, а также в сезонном зале (зоне) обслуживания </w:t>
      </w:r>
      <w:r>
        <w:lastRenderedPageBreak/>
        <w:t>посетителей.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25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</w:t>
      </w:r>
      <w:r>
        <w:t>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Границы прилегающих территорий, указанных в </w:t>
      </w:r>
      <w:hyperlink w:anchor="P1031" w:tooltip="10) на территориях, прилегающих:">
        <w:r>
          <w:rPr>
            <w:color w:val="0000FF"/>
          </w:rPr>
          <w:t>подпункте 10 пункта 2</w:t>
        </w:r>
      </w:hyperlink>
      <w:r>
        <w:t xml:space="preserve">, </w:t>
      </w:r>
      <w:hyperlink w:anchor="P1070" w:tooltip="4.1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">
        <w:r>
          <w:rPr>
            <w:color w:val="0000FF"/>
          </w:rPr>
          <w:t>абзаце первом пункта 4.1</w:t>
        </w:r>
      </w:hyperlink>
      <w:r>
        <w:t xml:space="preserve"> настоящей статьи, определяются с учетом результатов обще</w:t>
      </w:r>
      <w:r>
        <w:t>ственных обсуждений органами местного самоуправления муниципальных районов, муниципальных округов и городских округов, органами местного самоуправления внутригородских муниципальных образований городов федерального значения Москвы, Санкт-Петербурга и Севас</w:t>
      </w:r>
      <w:r>
        <w:t xml:space="preserve">тополя в соответствии с </w:t>
      </w:r>
      <w:hyperlink r:id="rId726" w:tooltip="Постановление Правительства РФ от 23.12.2020 N 2220 (ред. от 29.06.2023) &quot;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">
        <w:r>
          <w:rPr>
            <w:color w:val="0000FF"/>
          </w:rPr>
          <w:t>правилами</w:t>
        </w:r>
      </w:hyperlink>
      <w:r>
        <w:t>, установленными Правительством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24.04.2020 </w:t>
      </w:r>
      <w:hyperlink r:id="rId727" w:tooltip="Федеральный закон от 24.04.2020 N 145-ФЗ &quot;О внесении изменений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N 145-ФЗ</w:t>
        </w:r>
      </w:hyperlink>
      <w:r>
        <w:t xml:space="preserve">, от 18.03.2023 </w:t>
      </w:r>
      <w:hyperlink r:id="rId728" w:tooltip="Федеральный закон от 18.03.2023 N 68-ФЗ &quot;О внесении изменения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">
        <w:r>
          <w:rPr>
            <w:color w:val="0000FF"/>
          </w:rPr>
          <w:t>N 68-ФЗ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28" w:name="P1099"/>
      <w:bookmarkEnd w:id="128"/>
      <w:proofErr w:type="gramStart"/>
      <w:r>
        <w:t>Органы государственной власти субъекта Российской Федерации, уполномоченные на осуществление государственного контроля (надзора) в области производства и оборота этилового спирта, алкогольной и спиртосодержащей продукции, за искл</w:t>
      </w:r>
      <w:r>
        <w:t xml:space="preserve">ючением случаев, если соответствующие полномочия переданы органам местного самоуправления в соответствии с </w:t>
      </w:r>
      <w:hyperlink w:anchor="P292" w:tooltip="2. Органы местного самоуправления могут наделяться законом отдельными государственными полномочиями в области производства и оборота этилового спирта, алкогольной и спиртосодержащей продукции с передачей необходимых для их осуществления материальных и финансов">
        <w:r>
          <w:rPr>
            <w:color w:val="0000FF"/>
          </w:rPr>
          <w:t>пунктом 2 статьи 7</w:t>
        </w:r>
      </w:hyperlink>
      <w:r>
        <w:t xml:space="preserve"> настоящего Федерального закона, информируют органы местного самоуправления о расположенных на т</w:t>
      </w:r>
      <w:r>
        <w:t>ерритории соответствующего муниципального образования организациях, осуществляющих розничную продажу алкогольной продукции</w:t>
      </w:r>
      <w:proofErr w:type="gramEnd"/>
      <w:r>
        <w:t xml:space="preserve">, </w:t>
      </w:r>
      <w:proofErr w:type="gramStart"/>
      <w:r>
        <w:t>об индивидуальных предпринимателях, осуществляющих розничную продажу пива, пивных напитков, сидра, пуаре, медовухи, а также об орган</w:t>
      </w:r>
      <w:r>
        <w:t>изациях, осуществляющих розничную продажу алкогольной продукции, индивидуальных предпринимателях, осуществляющих розничную продажу пива, пивных напитков, сидра, пуаре, медовухи, и о признаваемых сельскохозяйственными товаропроизводителями организациях, кре</w:t>
      </w:r>
      <w:r>
        <w:t>стьянских (фермерских) хозяйствах и об индивидуальных предпринимателях, осуществляющих розничную продажу вина (игристого вина), при оказании этими организациями, крестьянскими (фермерскими) хозяйствами и индивидуальными</w:t>
      </w:r>
      <w:proofErr w:type="gramEnd"/>
      <w:r>
        <w:t xml:space="preserve"> предпринимателями услуг общественног</w:t>
      </w:r>
      <w:r>
        <w:t>о питания.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29" w:name="P1100"/>
      <w:bookmarkEnd w:id="129"/>
      <w:proofErr w:type="gramStart"/>
      <w:r>
        <w:t xml:space="preserve">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территорий, указанных в </w:t>
      </w:r>
      <w:hyperlink w:anchor="P1031" w:tooltip="10) на территориях, прилегающих:">
        <w:r>
          <w:rPr>
            <w:color w:val="0000FF"/>
          </w:rPr>
          <w:t>подпункте 10 пункта 2</w:t>
        </w:r>
      </w:hyperlink>
      <w:r>
        <w:t xml:space="preserve"> настоящей статьи, информируют о нем расположенные на их территориях организации, осуществляющие розничную продажу алкогольной продукции, индивидуальных предпринимателей, осуществляющих розничную продажу пива, пивных напитк</w:t>
      </w:r>
      <w:r>
        <w:t>ов, сидра, пуаре, медовухи, а также организации, осуществляющие розничную продажу алкогольной продукции, индивидуальных</w:t>
      </w:r>
      <w:proofErr w:type="gramEnd"/>
      <w:r>
        <w:t xml:space="preserve"> </w:t>
      </w:r>
      <w:proofErr w:type="gramStart"/>
      <w:r>
        <w:t>предпринимателей, осуществляющих розничную продажу пива, пивных напитков, сидра, пуаре, медовухи, и признаваемые сельскохозяйственными т</w:t>
      </w:r>
      <w:r>
        <w:t>оваропроизводителями организации, крестьянские (фермерские) хозяйства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</w:t>
      </w:r>
      <w:r>
        <w:t>дпринимателями услуг общественного питания.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Порядок информирования, предусмотренного </w:t>
      </w:r>
      <w:hyperlink w:anchor="P1099" w:tooltip="Органы государственной власти субъекта Российской Федерации, уполномоченные на осуществление государственного контроля (надзора) в области производства и оборота этилового спирта, алкогольной и спиртосодержащей продукции, за исключением случаев, если соответст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00" w:tooltip="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, указанных в подпункте 10 пункта 2 настоящей статьи, информируют о нем расположе">
        <w:r>
          <w:rPr>
            <w:color w:val="0000FF"/>
          </w:rPr>
          <w:t>третьим</w:t>
        </w:r>
      </w:hyperlink>
      <w:r>
        <w:t xml:space="preserve"> настоящего пункта, устанавливают органы государственной власти субъектов </w:t>
      </w:r>
      <w:r>
        <w:t>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Органы государственной власти субъектов Российской Федерации представляют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Правительством Российской Федерации федеральный орган исполнительной власти по запросу данного органа сведения о прилегающих территориях, указа</w:t>
      </w:r>
      <w:r>
        <w:t xml:space="preserve">нных в </w:t>
      </w:r>
      <w:hyperlink w:anchor="P1031" w:tooltip="10) на территориях, прилегающих:">
        <w:r>
          <w:rPr>
            <w:color w:val="0000FF"/>
          </w:rPr>
          <w:t>подпункте 10 пункта 2</w:t>
        </w:r>
      </w:hyperlink>
      <w:r>
        <w:t xml:space="preserve"> настоящей статьи, в форме электронных документов в трехдневный срок со дня получения запроса.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30" w:name="P1103"/>
      <w:bookmarkEnd w:id="130"/>
      <w:r>
        <w:t xml:space="preserve">9. </w:t>
      </w:r>
      <w:hyperlink r:id="rId729" w:tooltip="&quot;Обзор судебной практики &quot;О некоторых вопросах, возникающих при рассмотрении арбитражными судами дел об административных правонарушениях, предусмотренных главой 14 Кодекса Российской Федерации об административных правонарушениях&quot; (утв. Президиумом Верховного С">
        <w:proofErr w:type="gramStart"/>
        <w:r>
          <w:rPr>
            <w:color w:val="0000FF"/>
          </w:rPr>
          <w:t>Не допускается</w:t>
        </w:r>
      </w:hyperlink>
      <w:r>
        <w:t xml:space="preserve">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</w:t>
      </w:r>
      <w:r>
        <w:t>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пуаре, медовухи, осуществляемой индивидуальными предпринимателями, при оказании таки</w:t>
      </w:r>
      <w:r>
        <w:t xml:space="preserve">ми организациями, крестьянскими (фермерскими) хозяйствами и индивидуальными предпринимателями услуг общественного питания, розничной </w:t>
      </w:r>
      <w:r>
        <w:lastRenderedPageBreak/>
        <w:t>продажи алкогольной продукции в</w:t>
      </w:r>
      <w:proofErr w:type="gramEnd"/>
      <w:r>
        <w:t xml:space="preserve"> </w:t>
      </w:r>
      <w:proofErr w:type="gramStart"/>
      <w:r>
        <w:t>случае, если указанная продукция размещена на бортах водных и воздушных судов в качестве пр</w:t>
      </w:r>
      <w:r>
        <w:t>ипасов в соответствии с правом ЕАЭС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Органы государственной власти субъектов Российской Федерации вправе</w:t>
      </w:r>
      <w:r>
        <w:t xml:space="preserve"> устанавливать дополнительные </w:t>
      </w:r>
      <w:hyperlink r:id="rId730" w:tooltip="Справочная информация: &quot;Ограничения розничной продажи алкогольной продукции и безалкогольных тонизирующих напитков (в том числе энергетических), требования к минимальному размеру уставного капитала, установленные в субъектах Российской Федерации&quot; (Материал под">
        <w:r>
          <w:rPr>
            <w:color w:val="0000FF"/>
          </w:rPr>
          <w:t>ограничения</w:t>
        </w:r>
      </w:hyperlink>
      <w:r>
        <w:t xml:space="preserve"> времени, условий и мест розничной продажи алкогольной продукции, за исключением розничной продажи алкогольной</w:t>
      </w:r>
      <w:r>
        <w:t xml:space="preserve"> продукции при оказании услуг общественного питания, если иное не установлено настоящей статьей,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</w:t>
      </w:r>
      <w:r>
        <w:t>итания, если иное не установлено</w:t>
      </w:r>
      <w:proofErr w:type="gramEnd"/>
      <w:r>
        <w:t xml:space="preserve"> настоящей статьей.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31" w:tooltip="Федеральный закон от 24.04.2020 N 145-ФЗ &quot;О внесении изменений в статью 1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закона</w:t>
        </w:r>
      </w:hyperlink>
      <w:r>
        <w:t xml:space="preserve"> от 24.04.2020 N 145-ФЗ)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31" w:name="P1106"/>
      <w:bookmarkEnd w:id="131"/>
      <w:proofErr w:type="gramStart"/>
      <w:r>
        <w:t>Органы государственной власти субъектов Российской Федерации устанавливают для организаций, осуществл</w:t>
      </w:r>
      <w:r>
        <w:t xml:space="preserve">яющих розничную продажу алкогольной продукции (за исключением федеральных бюджетных учреждений, </w:t>
      </w:r>
      <w:hyperlink r:id="rId732" w:tooltip="Ссылка на КонсультантПлюс">
        <w:r>
          <w:rPr>
            <w:color w:val="0000FF"/>
          </w:rPr>
          <w:t>перечень</w:t>
        </w:r>
      </w:hyperlink>
      <w:r>
        <w:t xml:space="preserve"> которы</w:t>
      </w:r>
      <w:r>
        <w:t xml:space="preserve">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питания), </w:t>
      </w:r>
      <w:hyperlink r:id="rId733" w:tooltip="Справочная информация: &quot;Ограничения розничной продажи алкогольной продукции и безалкогольных тонизирующих напитков (в том числе энергетических), требования к минимальному размеру уставного капитала, установленные в субъектах Российской Федерации&quot; (Материал под">
        <w:r>
          <w:rPr>
            <w:color w:val="0000FF"/>
          </w:rPr>
          <w:t>требования</w:t>
        </w:r>
      </w:hyperlink>
      <w:r>
        <w:t xml:space="preserve"> к минимальному размеру уставного капитала (уставного фонда) в размере не более чем 1 миллион рублей.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73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73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Органы государственной власти субъект</w:t>
      </w:r>
      <w:r>
        <w:t>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времени, условий, мест розничной продажи алкогольной продукции, в том числе о полном запрете рознич</w:t>
      </w:r>
      <w:r>
        <w:t>ной продажи алкогольной продукции, в форме электронных документов в трехдневный срок со дня получения запроса.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3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9.1. </w:t>
      </w:r>
      <w:proofErr w:type="gramStart"/>
      <w:r>
        <w:t>Субъекты Российской Федерации вправе устанавливать ограничение времени розничной продажи алкогол</w:t>
      </w:r>
      <w:r>
        <w:t>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по основаниям, на условиях (включая места расположения объ</w:t>
      </w:r>
      <w:r>
        <w:t>ектов общественного питания) и в порядке, которые установлены законами субъектов Российской Федерации.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</w:t>
      </w:r>
      <w:r>
        <w:t>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в форме электронных докуме</w:t>
      </w:r>
      <w:r>
        <w:t>нтов в трехдневный срок со дня получения запроса.</w:t>
      </w:r>
      <w:proofErr w:type="gramEnd"/>
    </w:p>
    <w:p w:rsidR="005A43F1" w:rsidRDefault="003C58A3">
      <w:pPr>
        <w:pStyle w:val="ConsPlusNormal0"/>
        <w:jc w:val="both"/>
      </w:pPr>
      <w:r>
        <w:t xml:space="preserve">(п. 9.1 </w:t>
      </w:r>
      <w:proofErr w:type="gramStart"/>
      <w:r>
        <w:t>введен</w:t>
      </w:r>
      <w:proofErr w:type="gramEnd"/>
      <w:r>
        <w:t xml:space="preserve"> Федеральным </w:t>
      </w:r>
      <w:hyperlink r:id="rId737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 п. 10 ст. 16 в ДНР, ЛНР, Запорожской, Херсонской областях применяется с особенностями, установленными </w:t>
            </w:r>
            <w:hyperlink w:anchor="P2234" w:tooltip="3.1. До 1 января 2026 года не применяются положения подпункта 9 пункта 2, абзацев первого - третьего, восьмого и девятого пункта 10 статьи 16, подпункта 6 пункта 8 и подпункта 5 пункта 9 статьи 19 настоящего Федерального закона в отношении юридического лица, 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32" w:name="P1115"/>
      <w:bookmarkEnd w:id="132"/>
      <w:r>
        <w:t xml:space="preserve">10. </w:t>
      </w:r>
      <w:proofErr w:type="gramStart"/>
      <w:r>
        <w:t xml:space="preserve">Организации (за исключением федеральных бюджетных учреждений, указанных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статьи), осуществляющие розничную продажу алкогольной продукции (за исключением пива, пивных напитков, сидра</w:t>
      </w:r>
      <w:r>
        <w:t xml:space="preserve">, пуаре, медовухи) в городских населенных пунктах, используют для таких целей находящиеся в собственности, хозяйственном ведении, оперативном управлении или в аренде, срок которой определен договором и составляет один год и более, складские помещения (при </w:t>
      </w:r>
      <w:r>
        <w:t>наличии) и</w:t>
      </w:r>
      <w:proofErr w:type="gramEnd"/>
      <w:r>
        <w:t xml:space="preserve"> стационарные торговые объекты общей площадью не менее 50 квадратных метров по каждому месту нахождения обособленного подразделения, в котором осуществляется розничная продажа алкогольной продукции.</w:t>
      </w:r>
    </w:p>
    <w:p w:rsidR="005A43F1" w:rsidRDefault="003C58A3">
      <w:pPr>
        <w:pStyle w:val="ConsPlusNormal0"/>
        <w:jc w:val="both"/>
      </w:pPr>
      <w:r>
        <w:lastRenderedPageBreak/>
        <w:t xml:space="preserve">(в ред. Федеральных законов от 26.03.2022 </w:t>
      </w:r>
      <w:hyperlink r:id="rId738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74-ФЗ</w:t>
        </w:r>
      </w:hyperlink>
      <w:r>
        <w:t xml:space="preserve">, от 08.08.2024 </w:t>
      </w:r>
      <w:hyperlink r:id="rId73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 п. 10 ст. 16 в ДНР, ЛНР, Запорожской, Херсонской областях применяется с особенностями, установленными </w:t>
            </w:r>
            <w:hyperlink w:anchor="P2234" w:tooltip="3.1. До 1 января 2026 года не применяются положения подпункта 9 пункта 2, абзацев первого - третьего, восьмого и девятого пункта 10 статьи 16, подпункта 6 пункта 8 и подпункта 5 пункта 9 статьи 19 настоящего Федерального закона в отношении юридического лица, 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33" w:name="P1119"/>
      <w:bookmarkEnd w:id="133"/>
      <w:proofErr w:type="gramStart"/>
      <w:r>
        <w:t xml:space="preserve">Организации (за исключением федеральных бюджетных учреждений, указанных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статьи), осуществляющие розничную продажу алкоголь</w:t>
      </w:r>
      <w:r>
        <w:t>ной продукции (за исключением пива, пивных напитков, сидра, пуаре, медовухи) в сельских населенных пунктах, используют для таких целей находящиеся в собственности, хозяйственном ведении, оперативном управлении или в аренде, срок которой определен договором</w:t>
      </w:r>
      <w:r>
        <w:t xml:space="preserve"> и составляет один год и более, складские помещения (при наличии) и</w:t>
      </w:r>
      <w:proofErr w:type="gramEnd"/>
      <w:r>
        <w:t xml:space="preserve"> стационарные торговые объекты общей площадью не менее 25 квадратных метров по каждому месту нахождения обособленного подразделения, в котором осуществляется розничная продажа алкогольной п</w:t>
      </w:r>
      <w:r>
        <w:t>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26.03.2022 </w:t>
      </w:r>
      <w:hyperlink r:id="rId740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74-ФЗ</w:t>
        </w:r>
      </w:hyperlink>
      <w:r>
        <w:t xml:space="preserve">, от 08.08.2024 </w:t>
      </w:r>
      <w:hyperlink r:id="rId741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3 п. 10 ст. 16 в ДНР, ЛНР,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34" w:name="P1123"/>
      <w:bookmarkEnd w:id="134"/>
      <w:proofErr w:type="gramStart"/>
      <w:r>
        <w:t xml:space="preserve">Организации (за исключением федеральных бюджетных учреждений, указанных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статьи), осуществляющие розничную продажу пива, пивных напитков, сидра, пуаре, медовухи, и индивидуальные предпр</w:t>
      </w:r>
      <w:r>
        <w:t>иниматели, осуществляющие розничную продажу пива, пивных напитков, сидра, пуаре, медовухи, используют для таких целей находящиеся в собственности, хозяйственном ведении, оперативном управлении или в аренде складские помещения (при наличии) и стационарные т</w:t>
      </w:r>
      <w:r>
        <w:t>орговые объекты.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26.03.2022 </w:t>
      </w:r>
      <w:hyperlink r:id="rId742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74-ФЗ</w:t>
        </w:r>
      </w:hyperlink>
      <w:r>
        <w:t xml:space="preserve">, от 08.08.2024 </w:t>
      </w:r>
      <w:hyperlink r:id="rId743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35" w:name="P1125"/>
      <w:bookmarkEnd w:id="135"/>
      <w:proofErr w:type="gramStart"/>
      <w:r>
        <w:t>Сельскохозяйственные товаропроизводители, осуществляющие розничную продажу произведенных ими вина, игристого вина на основании лицензии на производство, хранение, поставки и розничную продажу произведенной сельскохозяйственными производителями винодельческ</w:t>
      </w:r>
      <w:r>
        <w:t>ой продукции, должны иметь для таких целей в собственности, в аренде или на ином законном основании производственные и складские помещения, являющиеся объектами недвижимого имущества.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4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36" w:name="P1127"/>
      <w:bookmarkEnd w:id="136"/>
      <w:r>
        <w:t>Розничная продажа вина, игристого вина на основании лицензии на производство, хранение, поставки и розничную продажу произведенной сельскохозяйственны</w:t>
      </w:r>
      <w:r>
        <w:t>ми производителями винодельческой продукции может осуществляться сельскохозяйственными товаропроизводителями по месту нахождения производства этой продукции и (или) в стационарных торговых объектах, находящихся у них в собственности, в аренде или на ином з</w:t>
      </w:r>
      <w:r>
        <w:t>аконном основании. Розничная продажа вина, игристого вина при оказании услуг общественного питания на основании лицензии на производство, хранение, поставки и розничную продажу произведенной сельскохозяйственными производителями винодельческой продукции мо</w:t>
      </w:r>
      <w:r>
        <w:t>жет осуществляться сельскохозяйственными товаропроизводителями по месту нахождения производства этой продукции.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4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Складские помещения, находящиеся не по месту нахождения торгового зала магазина беспошлинной торговли, но расположенные в регионе деятельности таможенного органа, в котором функционирует магазин беспошлинной торговли, подл</w:t>
      </w:r>
      <w:r>
        <w:t>ежат включению в лицензию на розничную продажу алкогольной продукции, выданную организации, осуществляющей деятельность по обороту алкогольной продукции, помещаемой под таможенную процедуру беспошлинной торговли в данном магазине беспошлинной торговли.</w:t>
      </w:r>
      <w:proofErr w:type="gramEnd"/>
    </w:p>
    <w:p w:rsidR="005A43F1" w:rsidRDefault="003C58A3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746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26.03.2022 N 74-ФЗ)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 с 1 января 2021 года. - Федеральный </w:t>
      </w:r>
      <w:hyperlink r:id="rId74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8 п. 10 ст. 16 в ДНР, ЛНР, Запорожской, Херсонской областях применяется с особенностями, установленными</w:t>
            </w:r>
            <w:r>
              <w:rPr>
                <w:color w:val="392C69"/>
              </w:rPr>
              <w:t xml:space="preserve"> </w:t>
            </w:r>
            <w:hyperlink w:anchor="P2234" w:tooltip="3.1. До 1 января 2026 года не применяются положения подпункта 9 пункта 2, абзацев первого - третьего, восьмого и девятого пункта 10 статьи 16, подпункта 6 пункта 8 и подпункта 5 пункта 9 статьи 19 настоящего Федерального закона в отношении юридического лица, 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37" w:name="P1134"/>
      <w:bookmarkEnd w:id="137"/>
      <w:proofErr w:type="gramStart"/>
      <w:r>
        <w:t>Организации (за исключением бюджетных учреждений), осуществляющие розничную продажу алкогольной продукции в городских и (или) сельских населенных пунктах (за исключением алкогольной продукции с содержанием этилового спирта не более 16,5 процента объема гот</w:t>
      </w:r>
      <w:r>
        <w:t>овой продукции), при оказании услуг общественного питания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</w:t>
      </w:r>
      <w:proofErr w:type="gramEnd"/>
      <w:r>
        <w:t xml:space="preserve"> более, стационарные объекты обществ</w:t>
      </w:r>
      <w:r>
        <w:t>енного питания по каждому месту осуществления указанной деятельности.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48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</w:t>
            </w:r>
            <w:r>
              <w:rPr>
                <w:color w:val="392C69"/>
              </w:rPr>
              <w:t>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9 п. 10 ст. 16 в ДНР, ЛНР, Запорожской, Херсонской областях применяется с особенностями, установленными </w:t>
            </w:r>
            <w:hyperlink w:anchor="P2234" w:tooltip="3.1. До 1 января 2026 года не применяются положения подпункта 9 пункта 2, абзацев первого - третьего, восьмого и девятого пункта 10 статьи 16, подпункта 6 пункта 8 и подпункта 5 пункта 9 статьи 19 настоящего Федерального закона в отношении юридического лица, о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38" w:name="P1138"/>
      <w:bookmarkEnd w:id="138"/>
      <w:proofErr w:type="gramStart"/>
      <w:r>
        <w:t xml:space="preserve">Организации (за исключением бюджетных учреждений), осуществляющие в городских и (или) сельских населенных пунктах розничную продажу алкогольной продукции с содержанием этилового спирта не более </w:t>
      </w:r>
      <w:r>
        <w:t>16,5 процента объема готовой продукции при оказании услуг общественного питания, и индивидуальные предприниматели, осуществляющие розничную продажу пива, пивных напитков, сидра, пуаре, медовухи при оказании услуг общественного питания, должны иметь для так</w:t>
      </w:r>
      <w:r>
        <w:t>их целей в собственности, хозяйственном ведении, оперативном</w:t>
      </w:r>
      <w:proofErr w:type="gramEnd"/>
      <w:r>
        <w:t xml:space="preserve"> </w:t>
      </w:r>
      <w:proofErr w:type="gramStart"/>
      <w:r>
        <w:t>управлении</w:t>
      </w:r>
      <w:proofErr w:type="gramEnd"/>
      <w:r>
        <w:t xml:space="preserve"> или в аренде объект общественного питания, который планируется использовать для оказания услуг общественного питания, по каждому месту осуществления указанной деятельности.</w:t>
      </w:r>
    </w:p>
    <w:p w:rsidR="005A43F1" w:rsidRDefault="003C58A3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749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Бюджетные учреждения, осуществляющие розничную продажу алкогольной продукции в городских</w:t>
      </w:r>
      <w:r>
        <w:t xml:space="preserve"> и (или) сельских населенных пунктах (за исключением алкогольной продукции с содержанием этилового спирта не более 16,5 процента объема готовой продукции) при оказании услуг общественного питания, должны иметь для таких целей в оперативном управлении, безв</w:t>
      </w:r>
      <w:r>
        <w:t>озмездном пользовании или в аренде, срок которой определен договором и составляет один год и более, стационарные объекты общественного</w:t>
      </w:r>
      <w:proofErr w:type="gramEnd"/>
      <w:r>
        <w:t xml:space="preserve"> питания по каждому месту осуществления указанной деятельности.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0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Бюджетные учреждения, осуществляющие в городских и (или) сельских населенных пунктах розничную прод</w:t>
      </w:r>
      <w:r>
        <w:t>ажу алкогольной продукции с содержанием этилового спирта не более 16,5 процента объема готовой продукции при оказании услуг общественного питания, должны иметь для таких целей в оперативном управлении, безвозмездном пользовании или в аренде объект обществе</w:t>
      </w:r>
      <w:r>
        <w:t>нного питания, который планируется использовать для оказания услуг общественного питания, по каждому месту осуществления указанной деятельности.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1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</w:t>
      </w:r>
      <w:hyperlink r:id="rId752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применении контрольно-кассовой техники.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Требования о наличии стационарных торговых объектов, стационарных производственных помещений, отдельных складских помещений, указанные в </w:t>
      </w:r>
      <w:hyperlink w:anchor="P1115" w:tooltip="10. Организации (за исключением федеральных бюджетных учреждений, указанных в абзаце третьем пункта 9 настоящей статьи), осуществляющие розничную продажу алкогольной продукции (за исключением пива, пивных напитков, сидра, пуаре, медовухи) в городских населенны">
        <w:r>
          <w:rPr>
            <w:color w:val="0000FF"/>
          </w:rPr>
          <w:t>абзацах первом</w:t>
        </w:r>
      </w:hyperlink>
      <w:r>
        <w:t xml:space="preserve">, </w:t>
      </w:r>
      <w:hyperlink w:anchor="P1119" w:tooltip="Организации (за исключением федеральных бюджетных учреждений, указанных в абзаце третьем пункта 9 настоящей статьи), осуществляющие розничную продажу алкогольной продукции (за исключением пива, пивных напитков, сидра, пуаре, медовухи) в сельских населенных пун">
        <w:r>
          <w:rPr>
            <w:color w:val="0000FF"/>
          </w:rPr>
          <w:t>втором</w:t>
        </w:r>
      </w:hyperlink>
      <w:r>
        <w:t xml:space="preserve">, </w:t>
      </w:r>
      <w:hyperlink w:anchor="P1125" w:tooltip="Сельскохозяйственные товаропроизводители, осуществляющие розничную продажу произведенных ими вина, игристого вина на основании лицензии на производство, хранение, поставки и розничную продажу произведенной сельскохозяйственными производителями винодельческой п">
        <w:r>
          <w:rPr>
            <w:color w:val="0000FF"/>
          </w:rPr>
          <w:t>четвертом</w:t>
        </w:r>
      </w:hyperlink>
      <w:r>
        <w:t xml:space="preserve"> и </w:t>
      </w:r>
      <w:hyperlink w:anchor="P1127" w:tooltip="Розничная продажа вина, игристого вина на основании лицензии на производство, хранение, поставки и розничную продажу произведенной сельскохозяйственными производителями винодельческой продукции может осуществляться сельскохозяйственными товаропроизводителями п">
        <w:r>
          <w:rPr>
            <w:color w:val="0000FF"/>
          </w:rPr>
          <w:t>пятом</w:t>
        </w:r>
      </w:hyperlink>
      <w:r>
        <w:t xml:space="preserve"> настоящего пункта, не распространяются на розничную продажу винодельческой </w:t>
      </w:r>
      <w:r>
        <w:lastRenderedPageBreak/>
        <w:t xml:space="preserve">продукции (за </w:t>
      </w:r>
      <w:r>
        <w:t>исключением коньяка, бренди и виноградной водки) на специализированных ярмарках винодельческой продукции.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3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Федеральные бюджетные учреждения, указанные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статьи, осуществляющие розничную продажу алкогольной продукции (за исключением пива, пивных напитков, сид</w:t>
      </w:r>
      <w:r>
        <w:t xml:space="preserve">ра, пуаре, медовухи) в городских населенных пунктах, используют для таких целей находящиеся в оперативном управлении, безвозмездном пользовании или в аренде, срок которой определен договором и составляет один год и более, складские помещения (при наличии) </w:t>
      </w:r>
      <w:r>
        <w:t>и стационарные торговые объекты общей</w:t>
      </w:r>
      <w:proofErr w:type="gramEnd"/>
      <w:r>
        <w:t xml:space="preserve"> площадью не менее 50 квадратных метров по каждому месту нахождения обособленного подразделения, в котором осуществляется розничная продажа алкогольной продукции.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Федеральные бюджетные учреждения, указанные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статьи, осущ</w:t>
      </w:r>
      <w:r>
        <w:t>ествляющие розничную продажу алкогольной продукции (за исключением пива, пивных напитков, сидра, пуаре, медовухи) в сельских населенных пунктах, используют для таких целей находящиеся в оперативном управлении, безвозмездном пользовании или в аренде, срок к</w:t>
      </w:r>
      <w:r>
        <w:t>оторой определен договором и составляет один год и более, складские помещения (при наличии) и стационарные торговые объекты общей</w:t>
      </w:r>
      <w:proofErr w:type="gramEnd"/>
      <w:r>
        <w:t xml:space="preserve"> площадью не менее 25 квадратных метров по каждому месту нахождения обособленного подразделения, в котором осуществляется розни</w:t>
      </w:r>
      <w:r>
        <w:t>чная продажа алкогольной продукции.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Федеральные бюджетные учреждения, ук</w:t>
      </w:r>
      <w:r>
        <w:t xml:space="preserve">азанные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</w:t>
        </w:r>
      </w:hyperlink>
      <w:r>
        <w:t xml:space="preserve"> настоящей статьи, осуществляющие розничную продажу пива, пивных напитков, сидра, пуаре, медовухи, используют для таких целей находящиеся в оперативном управлении, безвозмездном пользован</w:t>
      </w:r>
      <w:r>
        <w:t>ии или в аренде складские помещения (при наличии) и стационарные торговые объекты.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56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</w:t>
      </w:r>
      <w:r>
        <w:t xml:space="preserve">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>Если место нахождения стационарного торгового объекта организации, осуществляющей розничную продажу алкогольной продукции, или место нахождения объекта общественного питания организации, осуществляющей розничную продажу алкогольной продукции</w:t>
      </w:r>
      <w:r>
        <w:t xml:space="preserve"> при оказании услуг общественного питания, в период действия лицензии перестает соответствовать особым требованиям к розничной продаже алкогольной продукции, указанным в </w:t>
      </w:r>
      <w:hyperlink w:anchor="P1031" w:tooltip="10) на территориях, прилегающих:">
        <w:r>
          <w:rPr>
            <w:color w:val="0000FF"/>
          </w:rPr>
          <w:t>подпункте 10 пункта 2</w:t>
        </w:r>
      </w:hyperlink>
      <w:r>
        <w:t xml:space="preserve"> </w:t>
      </w:r>
      <w:r>
        <w:t>настоящей статьи, такие организации вправе продолжать осуществлять деятельность по розничной продаже алкогольной</w:t>
      </w:r>
      <w:proofErr w:type="gramEnd"/>
      <w:r>
        <w:t xml:space="preserve"> продукции или розничной продаже алкогольной продукции при оказании услуг общественного питания в данных стационарном торговом объекте или объек</w:t>
      </w:r>
      <w:r>
        <w:t xml:space="preserve">те общественного питания, а также в сезонном зале (зоне) обслуживания посетителей и возникшие ограничения к ним не применяются. </w:t>
      </w:r>
      <w:proofErr w:type="gramStart"/>
      <w:r>
        <w:t>В этом случае дальнейшее продление срока действия лицензии производится лицензирующим органом без учета возникших в течение срок</w:t>
      </w:r>
      <w:r>
        <w:t>а действия лицензии ограничений в порядке, установленном настоящим Федеральным законом для выдачи,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</w:t>
      </w:r>
      <w:r>
        <w:t>ественного питания, но не более чем на пять лет.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57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17. Утратила силу. - Федеральный </w:t>
      </w:r>
      <w:hyperlink r:id="rId758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</w:t>
        </w:r>
      </w:hyperlink>
      <w:r>
        <w:t xml:space="preserve"> от 16.10.2006 N 160-ФЗ.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139" w:name="P1158"/>
      <w:bookmarkEnd w:id="139"/>
      <w:r>
        <w:t>Статья 17.1. Реестр производителей пива и пивных напитков, си</w:t>
      </w:r>
      <w:r>
        <w:t>дра, пуаре, медовухи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759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Реестр производителей пива и пивных напитков, сидра</w:t>
      </w:r>
      <w:r>
        <w:t xml:space="preserve">, пуаре, медовухи (далее в настоящей статье - реестр) ведется в единой государственной автоматизированной информационной системе учета объема производства и оборота этилового спирта, алкогольной и </w:t>
      </w:r>
      <w:r>
        <w:lastRenderedPageBreak/>
        <w:t xml:space="preserve">спиртосодержащей продукции федеральным органом по контролю </w:t>
      </w:r>
      <w:r>
        <w:t>и надзору в порядке, утверждаемом Правительством Российской Федерации, и должен содержать следующую информацию: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полное и (или) сокращенное наименования и организационно-правовая форма юридического лица (организации) - производителя пива и пивных напитко</w:t>
      </w:r>
      <w:r>
        <w:t>в, сидра, пуаре, медовухи (далее в настоящей статье - организация);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идентификационный номер налогоплательщика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адрес (место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адреса мест нахождения обособленных подразделений организации (места осуществления деятельности по производству пива и пивных напитков, сидра, пуаре, медовухи);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5) код (коды) причины постановки на учет в налоговом органе организац</w:t>
      </w:r>
      <w:proofErr w:type="gramStart"/>
      <w:r>
        <w:t>ии и ее</w:t>
      </w:r>
      <w:proofErr w:type="gramEnd"/>
      <w:r>
        <w:t xml:space="preserve"> обособленных по</w:t>
      </w:r>
      <w:r>
        <w:t>дразделений, осуществляющих деятельность по производству пива и пивных напитков, сидра, пуаре, медовухи;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6) дата и номер внесения записи о включении организации в реестр;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виды производимой продукции (пиво и пивные напитки, сидр, пуаре, медовуха);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8) ном</w:t>
      </w:r>
      <w:r>
        <w:t>ер и дата внесения записи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реестра, которая соответствует дню вступления в законную силу реше</w:t>
      </w:r>
      <w:r>
        <w:t>ния суда об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или</w:t>
      </w:r>
      <w:proofErr w:type="gramEnd"/>
      <w:r>
        <w:t xml:space="preserve"> дню принятия федеральным органом по контролю и надзору решения об исклю</w:t>
      </w:r>
      <w:r>
        <w:t>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9) производственная мощность основного технологического оборудования для производства пива </w:t>
      </w:r>
      <w:r>
        <w:t>и пивных напитков, сидра, пуаре, медовухи.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Правительство Российской Федерации вправе утвердить перечень дополнительных сведений, подлежащих включению в реестр.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Информация, содержащаяся в реестре, является общедоступной и подлежит размещению на официальн</w:t>
      </w:r>
      <w:r>
        <w:t>ом сайте федерального органа по контролю и надзору в информационно-телекоммуникационной сети "Интернет". Предоставление указанной информации осуществляется в электронной форме без взимания платы.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0" w:name="P1174"/>
      <w:bookmarkEnd w:id="140"/>
      <w:r>
        <w:t>3. Для включения в реестр организация представляет в федерал</w:t>
      </w:r>
      <w:r>
        <w:t>ьный орган по контролю и надзору следующие документы: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1" w:name="P1175"/>
      <w:bookmarkEnd w:id="141"/>
      <w:r>
        <w:t>1) заявление о включении в реестр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2" w:name="P1176"/>
      <w:bookmarkEnd w:id="142"/>
      <w:r>
        <w:t>полного и (или) сокращенного наименований и организационно-правовой формы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3" w:name="P1177"/>
      <w:bookmarkEnd w:id="143"/>
      <w:r>
        <w:t>адреса (места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4" w:name="P1178"/>
      <w:bookmarkEnd w:id="144"/>
      <w:r>
        <w:t>информации</w:t>
      </w:r>
      <w:r>
        <w:t xml:space="preserve"> о государственной регистрации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5" w:name="P1179"/>
      <w:bookmarkEnd w:id="145"/>
      <w:r>
        <w:t>идентификационного номера налогоплательщика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6" w:name="P1180"/>
      <w:bookmarkEnd w:id="146"/>
      <w:r>
        <w:t>кода (кодов) причины постановки на учет в налоговом органе организации и каждого ее обособленного подразделения, осуществляющего деятельность по производст</w:t>
      </w:r>
      <w:r>
        <w:t xml:space="preserve">ву пива и пивных </w:t>
      </w:r>
      <w:r>
        <w:lastRenderedPageBreak/>
        <w:t>напитков, сидра, пуаре, медовухи;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видов производимой (планируемой к производству) продукции (пиво и пивные напитки, сидр, пуаре, медовуха);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мест осуществления организацией деятельности по производству пива и пивных напитков, сидра, пуаре, </w:t>
      </w:r>
      <w:r>
        <w:t>медовухи, в том числе адресов мест нахождения обособленных подразделений организации, осуществляющих производство такой продукции (при наличии этих подразделений);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7" w:name="P1183"/>
      <w:bookmarkEnd w:id="147"/>
      <w:r>
        <w:t>адреса электронной почты, по которому федеральный орган по контролю и надзору осуществляет п</w:t>
      </w:r>
      <w:r>
        <w:t>ереписку, направляет решения,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8" w:name="P1184"/>
      <w:bookmarkEnd w:id="148"/>
      <w:r>
        <w:t>информации об уплате государственной пошлины в размере, установленном законодательством Российской Федерации о налогах и сборах;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49" w:name="P1185"/>
      <w:bookmarkEnd w:id="149"/>
      <w:r>
        <w:t>номера регистрации и даты государств</w:t>
      </w:r>
      <w:r>
        <w:t>енной регистрации в Едином государственном реестре недвижимости права собственности, хозяйственного ведения, оперативного управления или аренды, срок которой определен договором и составляет один год и более, в отношении складских и производственных помеще</w:t>
      </w:r>
      <w:r>
        <w:t>ний;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0" w:name="P1186"/>
      <w:bookmarkEnd w:id="150"/>
      <w:r>
        <w:t>номеров сертификатов соответствия и (или) деклараций о соответствии основного технологического оборудования для производства пива и пивных напитков, сидра, пуаре, медовухи;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1" w:name="P1187"/>
      <w:bookmarkEnd w:id="151"/>
      <w:r>
        <w:t>2) расчет производственной мощности основного технологического оборудования дл</w:t>
      </w:r>
      <w:r>
        <w:t xml:space="preserve">я производства пива и пивных напитков, сидра, пуаре, медовухи, составленный в </w:t>
      </w:r>
      <w:hyperlink r:id="rId760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порядке</w:t>
        </w:r>
      </w:hyperlink>
      <w:r>
        <w:t xml:space="preserve"> и по </w:t>
      </w:r>
      <w:hyperlink r:id="rId761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форме</w:t>
        </w:r>
      </w:hyperlink>
      <w:r>
        <w:t>, которые установлены федеральным органом по контролю и надзору;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2" w:name="P1188"/>
      <w:bookmarkEnd w:id="152"/>
      <w:r>
        <w:t>3) копии правоустанавливающих документов на основное технологическое оборудование для производств</w:t>
      </w:r>
      <w:r>
        <w:t>а пива и пивных напитков, сидра, пуаре, медовухи;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4) схему оснащения основного технологического оборудования для производства пива и пивных напитков, сидра, пуаре, медовухи с производственной мощностью более 100 тысяч декалитров в год автоматическими средс</w:t>
      </w:r>
      <w:r>
        <w:t>твами измерения и учета объема готовой продукции, содержащую информацию об указанном основном технологическом оборудовании, опломбированных (опечатанных) федеральным органом по контролю и надзору автоматических средствах измерения и учета объема готовой пр</w:t>
      </w:r>
      <w:r>
        <w:t>одукции и о коммуникациях в соответствии</w:t>
      </w:r>
      <w:proofErr w:type="gramEnd"/>
      <w:r>
        <w:t xml:space="preserve"> с </w:t>
      </w:r>
      <w:hyperlink r:id="rId762" w:tooltip="Приказ Росалкогольтабакконтроля от 29.11.2023 N 453 &quot;Об утверждении перечней информации, содержащейся в схемах оснащения основного технологического оборудования для производства этилового спирта, алкогольной (за исключением пива и пивных напитков, сидра, пуаре">
        <w:r>
          <w:rPr>
            <w:color w:val="0000FF"/>
          </w:rPr>
          <w:t>перечнем</w:t>
        </w:r>
      </w:hyperlink>
      <w:r>
        <w:t xml:space="preserve"> информации, утвержденным федеральным органом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Для орга</w:t>
      </w:r>
      <w:r>
        <w:t>низаций, владеющих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заявление о включении в реестр одновременно является заявлением о пр</w:t>
      </w:r>
      <w:r>
        <w:t>оведении выездной оценки соответствия организации обязательным требованиям (далее в настоящей статье - выездная оценка) после включения такой организации в реестр.</w:t>
      </w:r>
      <w:proofErr w:type="gramEnd"/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п. 5 ст. 17.1 вносятся изменения (</w:t>
            </w:r>
            <w:hyperlink r:id="rId763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5. Документы, указанные в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пунктах 3</w:t>
        </w:r>
      </w:hyperlink>
      <w:r>
        <w:t xml:space="preserve">, </w:t>
      </w:r>
      <w:hyperlink w:anchor="P1228" w:tooltip="12. 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ения, в течени">
        <w:r>
          <w:rPr>
            <w:color w:val="0000FF"/>
          </w:rPr>
          <w:t>12</w:t>
        </w:r>
      </w:hyperlink>
      <w:r>
        <w:t xml:space="preserve"> и </w:t>
      </w:r>
      <w:hyperlink w:anchor="P1231" w:tooltip="13. В случае,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 100 тысяч декалитров в год, организация обязана">
        <w:r>
          <w:rPr>
            <w:color w:val="0000FF"/>
          </w:rPr>
          <w:t>13</w:t>
        </w:r>
      </w:hyperlink>
      <w:r>
        <w:t xml:space="preserve"> настоящей статьи, могут быть представлены по усмотрению </w:t>
      </w:r>
      <w:proofErr w:type="gramStart"/>
      <w:r>
        <w:t>организации</w:t>
      </w:r>
      <w:proofErr w:type="gramEnd"/>
      <w:r>
        <w:t xml:space="preserve"> как на бумажном носителе, так и в форме подписанных усиленной квалифицированной электронной подписью электронных документов посредством федеральной госуд</w:t>
      </w:r>
      <w:r>
        <w:t>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системы.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3" w:name="P1194"/>
      <w:bookmarkEnd w:id="153"/>
      <w:r>
        <w:t xml:space="preserve">6. </w:t>
      </w:r>
      <w:proofErr w:type="gramStart"/>
      <w:r>
        <w:t xml:space="preserve">Федеральный орган по контролю и надзору в течение трех рабочих дней со дня </w:t>
      </w:r>
      <w:r>
        <w:lastRenderedPageBreak/>
        <w:t>регистрации заявления 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</w:t>
      </w:r>
      <w:r>
        <w:t xml:space="preserve">дственной мощностью более 100 тысяч декалитров в год, проверяет представленные такой организацией заявление о включении в реестр и иные документы на соответствие положениям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 3</w:t>
        </w:r>
      </w:hyperlink>
      <w:r>
        <w:t xml:space="preserve"> настоящей</w:t>
      </w:r>
      <w:proofErr w:type="gramEnd"/>
      <w:r>
        <w:t xml:space="preserve"> статьи и направляет межведомственные запросы в уполномоченные федеральные органы исполнительной власти в целях подтверждения достоверности информации, указанной в заявлении о </w:t>
      </w:r>
      <w:r>
        <w:t xml:space="preserve">включении в реестр, а также о наличии задолженности, указанной в </w:t>
      </w:r>
      <w:hyperlink w:anchor="P1200" w:tooltip="1) наличие у организации на 1-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, сборам и страховым взносам в размере, п">
        <w:r>
          <w:rPr>
            <w:color w:val="0000FF"/>
          </w:rPr>
          <w:t>подпункте 1 пункта 7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4" w:name="P1195"/>
      <w:bookmarkEnd w:id="154"/>
      <w:proofErr w:type="gramStart"/>
      <w:r>
        <w:t xml:space="preserve">В случае соответствия поданных организацией, указанной в </w:t>
      </w:r>
      <w:hyperlink w:anchor="P1194" w:tooltip="6. Федеральный орган по контролю и надзору в течение трех рабочих дней со дня регистрации заявления 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">
        <w:r>
          <w:rPr>
            <w:color w:val="0000FF"/>
          </w:rPr>
          <w:t>абзаце первом</w:t>
        </w:r>
      </w:hyperlink>
      <w:r>
        <w:t xml:space="preserve"> настоящег</w:t>
      </w:r>
      <w:r>
        <w:t xml:space="preserve">о пункта, заявления о включении в реестр и иных документов положениям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 3</w:t>
        </w:r>
      </w:hyperlink>
      <w:r>
        <w:t xml:space="preserve"> настоящей статьи, отсутствия зад</w:t>
      </w:r>
      <w:r>
        <w:t xml:space="preserve">олженности, указанной в </w:t>
      </w:r>
      <w:hyperlink w:anchor="P1200" w:tooltip="1) наличие у организации на 1-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, сборам и страховым взносам в размере, п">
        <w:r>
          <w:rPr>
            <w:color w:val="0000FF"/>
          </w:rPr>
          <w:t>подпункте 1 пункта 7</w:t>
        </w:r>
      </w:hyperlink>
      <w:r>
        <w:t xml:space="preserve"> настоящей статьи, и подтверждения достоверности информации, указанной в заявлении о включении в реестр, федеральный орган по контролю и надзору назначает дату проведения выезд</w:t>
      </w:r>
      <w:r>
        <w:t>ной оценки.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55" w:name="P1196"/>
      <w:bookmarkEnd w:id="155"/>
      <w:proofErr w:type="gramStart"/>
      <w:r>
        <w:t>Представленные организацией, владеющей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заявление о включении в реестр и ины</w:t>
      </w:r>
      <w:r>
        <w:t xml:space="preserve">е документы федеральный орган по контролю и надзору в срок, указанный в </w:t>
      </w:r>
      <w:hyperlink w:anchor="P1194" w:tooltip="6. Федеральный орган по контролю и надзору в течение трех рабочих дней со дня регистрации заявления 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">
        <w:r>
          <w:rPr>
            <w:color w:val="0000FF"/>
          </w:rPr>
          <w:t>абзаце первом</w:t>
        </w:r>
      </w:hyperlink>
      <w:r>
        <w:t xml:space="preserve"> настоящего пункта, проверяет на соответствие положениям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 3</w:t>
        </w:r>
      </w:hyperlink>
      <w:r>
        <w:t xml:space="preserve"> настоящей статьи и направляет межведомственные запросы в</w:t>
      </w:r>
      <w:proofErr w:type="gramEnd"/>
      <w:r>
        <w:t xml:space="preserve"> уполномоченные федеральные органы исполнительной власти в целях подтверждения достоверности информации, указанной в заявлен</w:t>
      </w:r>
      <w:r>
        <w:t xml:space="preserve">ии о включении в реестр, а также о наличии задолженности, указанной в </w:t>
      </w:r>
      <w:hyperlink w:anchor="P1200" w:tooltip="1) наличие у организации на 1-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, сборам и страховым взносам в размере, п">
        <w:r>
          <w:rPr>
            <w:color w:val="0000FF"/>
          </w:rPr>
          <w:t>подпункте 1 пункта 7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6" w:name="P1197"/>
      <w:bookmarkEnd w:id="156"/>
      <w:proofErr w:type="gramStart"/>
      <w:r>
        <w:t xml:space="preserve">В случае соответствия поданных организацией, указанной в </w:t>
      </w:r>
      <w:hyperlink w:anchor="P1196" w:tooltip="Представленные организацией, владеющей основным технологическим оборудованием для производства пива и пивных напитков, сидра, пуаре, медовухи с производственной мощностью не более 100 тысяч декалитров в год, заявление о включении в реестр и иные документы феде">
        <w:r>
          <w:rPr>
            <w:color w:val="0000FF"/>
          </w:rPr>
          <w:t>абзаце третьем</w:t>
        </w:r>
      </w:hyperlink>
      <w:r>
        <w:t xml:space="preserve"> нас</w:t>
      </w:r>
      <w:r>
        <w:t xml:space="preserve">тоящего пункта, заявления о включении в реестр и иных документов положениям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 3</w:t>
        </w:r>
      </w:hyperlink>
      <w:r>
        <w:t xml:space="preserve"> настоящей статьи, отсутств</w:t>
      </w:r>
      <w:r>
        <w:t xml:space="preserve">ия задолженности, указанной в </w:t>
      </w:r>
      <w:hyperlink w:anchor="P1200" w:tooltip="1) наличие у организации на 1-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ости по налогам, сборам и страховым взносам в размере, п">
        <w:r>
          <w:rPr>
            <w:color w:val="0000FF"/>
          </w:rPr>
          <w:t>подпункте 1 пункта 7</w:t>
        </w:r>
      </w:hyperlink>
      <w:r>
        <w:t xml:space="preserve"> настоящей статьи, и подтверждения достоверности информации, указанной в заявлении о включении в реестр, федеральный орган по контролю и надзору в день получения на основ</w:t>
      </w:r>
      <w:r>
        <w:t>ании межведомственного запроса последнего подтверждения</w:t>
      </w:r>
      <w:proofErr w:type="gramEnd"/>
      <w:r>
        <w:t xml:space="preserve"> достоверности информации, указанной в заявлении о включении в реестр, принимает решение о включении организации в реестр </w:t>
      </w:r>
      <w:proofErr w:type="gramStart"/>
      <w:r>
        <w:t>с даты регистрации</w:t>
      </w:r>
      <w:proofErr w:type="gramEnd"/>
      <w:r>
        <w:t xml:space="preserve"> указанного заявления в федеральном органе по контролю и надз</w:t>
      </w:r>
      <w:r>
        <w:t>ору. В течение двух месяцев со дня включения такой организации в реестр федеральным органом по контролю и надзору проводится выездная оценка.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7" w:name="P1198"/>
      <w:bookmarkEnd w:id="157"/>
      <w:proofErr w:type="gramStart"/>
      <w:r>
        <w:t xml:space="preserve">В случае выявления нарушений, указанных в </w:t>
      </w:r>
      <w:hyperlink w:anchor="P1199" w:tooltip="7. Основанием для направления уведомления о необходимости устранения выявленных нарушений по результатам рассмотрения заявления о включении в реестр и иных документов является:">
        <w:r>
          <w:rPr>
            <w:color w:val="0000FF"/>
          </w:rPr>
          <w:t>пункте 7</w:t>
        </w:r>
      </w:hyperlink>
      <w:r>
        <w:t xml:space="preserve"> или </w:t>
      </w:r>
      <w:hyperlink w:anchor="P1284" w:tooltip="4) неустранение следующих нарушений, выявленных по результатам выездной оценки, проведенной в соответствии с абзацем четвертым пункта 6, абзацем третьим пункта 8 настоящей статьи:">
        <w:r>
          <w:rPr>
            <w:color w:val="0000FF"/>
          </w:rPr>
          <w:t>подпункте 4 пункта 27</w:t>
        </w:r>
      </w:hyperlink>
      <w:r>
        <w:t xml:space="preserve"> настоящей статьи, федеральный орган по контролю и надзору в </w:t>
      </w:r>
      <w:r>
        <w:t xml:space="preserve">срок не позднее трех рабочих дней соответственно со дня регистрации заявления о включении в реестр и со дня окончания выездной оценки, назначенной в соответствии с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абзацем четвертым</w:t>
        </w:r>
      </w:hyperlink>
      <w:r>
        <w:t xml:space="preserve"> настоящего пункта, направляет организа</w:t>
      </w:r>
      <w:r>
        <w:t>ции в форме электронного документа подписанное усиленной квалифицированной</w:t>
      </w:r>
      <w:proofErr w:type="gramEnd"/>
      <w:r>
        <w:t xml:space="preserve"> электронной подписью уведомление о необходимости устранения выявленных нарушений в двадцатидневный срок со дня направления указанного уведомления.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8" w:name="P1199"/>
      <w:bookmarkEnd w:id="158"/>
      <w:r>
        <w:t xml:space="preserve">7. Основанием </w:t>
      </w:r>
      <w:proofErr w:type="gramStart"/>
      <w:r>
        <w:t>для направления увед</w:t>
      </w:r>
      <w:r>
        <w:t>омления о необходимости устранения выявленных нарушений по результатам рассмотрения заявления о включении в реестр</w:t>
      </w:r>
      <w:proofErr w:type="gramEnd"/>
      <w:r>
        <w:t xml:space="preserve"> и иных документов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59" w:name="P1200"/>
      <w:bookmarkEnd w:id="159"/>
      <w:proofErr w:type="gramStart"/>
      <w:r>
        <w:t>1) наличие у организации на 1-е число месяца поступления в федеральный орган по контролю и надзору заявления о вк</w:t>
      </w:r>
      <w:r>
        <w:t>лючении в реестр отрицательного сальдо единого налогового счета заявителя в части задолженности по налогам, сборам и страховым взносам в размере, превышающем 3000 рублей, информация о котором направлена налоговым органом в федеральный орган по контролю и н</w:t>
      </w:r>
      <w:r>
        <w:t>адзору в форме электронного документа с использованием</w:t>
      </w:r>
      <w:proofErr w:type="gramEnd"/>
      <w:r>
        <w:t xml:space="preserve"> единой системы межведомственного электронного взаимодействия;</w:t>
      </w:r>
    </w:p>
    <w:p w:rsidR="005A43F1" w:rsidRDefault="003C58A3">
      <w:pPr>
        <w:pStyle w:val="ConsPlusNormal0"/>
        <w:jc w:val="both"/>
      </w:pPr>
      <w:r>
        <w:t xml:space="preserve">(пп. 1 в ред. Федерального </w:t>
      </w:r>
      <w:hyperlink r:id="rId76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выявление в представленных документах недостоверной, искаженной, неполной информации либо представление организацией неполного комплекта документов, </w:t>
      </w:r>
      <w:r>
        <w:lastRenderedPageBreak/>
        <w:t xml:space="preserve">предусмотренных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0" w:name="P1203"/>
      <w:bookmarkEnd w:id="160"/>
      <w:r>
        <w:t xml:space="preserve">8. В представленном организацией сообщении об устранении выявленных нарушений должна содержаться информация об их устранении, </w:t>
      </w:r>
      <w:r>
        <w:t>а в случае, если нарушением являлось представление в документах недостоверной, искаженной, неполной информации, к сообщению об устранении выявленных нарушений также прилагаются заверенные подписью руководителя организации копии необходимых документов, кото</w:t>
      </w:r>
      <w:r>
        <w:t>рые могут быть представлены в форме электронного документа.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Федеральный орган по контролю и надзору в течение трех рабочих дней со дня представления организацией сообщения об устранении выявленных нарушений проверяет такое сообщение и приложенные к нему до</w:t>
      </w:r>
      <w:r>
        <w:t xml:space="preserve">кументы на соответствие положениям </w:t>
      </w:r>
      <w:hyperlink w:anchor="P1174" w:tooltip="3. Для включения в реестр организация представляет в федеральный орган по контролю и надзору следующие документы:">
        <w:r>
          <w:rPr>
            <w:color w:val="0000FF"/>
          </w:rPr>
          <w:t>пункта 3</w:t>
        </w:r>
      </w:hyperlink>
      <w:r>
        <w:t xml:space="preserve"> настоящей статьи и повторно направляет межведомственные запросы в у</w:t>
      </w:r>
      <w:r>
        <w:t>полномоченные федеральные органы исполнительной власти в целях подтверждения информации об устранении выявленных нарушений.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61" w:name="P1205"/>
      <w:bookmarkEnd w:id="161"/>
      <w:r>
        <w:t xml:space="preserve">В случае подтверждения информации об устранении выявленных нарушений федеральный орган по контролю и надзору осуществляет действия, </w:t>
      </w:r>
      <w:r>
        <w:t xml:space="preserve">предусмотренные </w:t>
      </w:r>
      <w:hyperlink w:anchor="P1195" w:tooltip="В случае соответствия поданных организацией, указанной в абзаце перво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т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четвертым пункта 6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отношении организаций, владеющих основным технологическим оборудованием для производства пива и пивных напитков</w:t>
      </w:r>
      <w:r>
        <w:t>, сидра, пуаре, медовухи с производственной мощностью не более 100 тысяч декалитров в год, федеральный орган по контролю и надзору в случае подтверждения им информации об устранении выявленных нарушений при необходимости внесения изменений в реестр принима</w:t>
      </w:r>
      <w:r>
        <w:t>ет решение о внесении изменений в реестр.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65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2" w:name="P1208"/>
      <w:bookmarkEnd w:id="162"/>
      <w:r>
        <w:t xml:space="preserve">9. </w:t>
      </w:r>
      <w:proofErr w:type="gramStart"/>
      <w:r>
        <w:t>Решение о включении в реестр или об отказе во включении в реестр организации, владеющей основным технологическим оборудованием для производства пива и п</w:t>
      </w:r>
      <w:r>
        <w:t>ивных напитков, сидра, пуаре, медовухи с производственной мощностью более 100 тысяч декалитров в год, принимается федеральным органом по контролю и надзору в течение десяти рабочих дней со дня регистрации заявления о включении в реестр, за исключением случ</w:t>
      </w:r>
      <w:r>
        <w:t>ая, определенного в</w:t>
      </w:r>
      <w:proofErr w:type="gramEnd"/>
      <w:r>
        <w:t xml:space="preserve"> </w:t>
      </w:r>
      <w:hyperlink w:anchor="P1198" w:tooltip="В случае выявления нарушений, указанных в пункте 7 или подпункте 4 пункта 27 настоящей статьи,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пятом пункта 6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 случае представления организацией в федеральный орган по контролю и надзору сообщения об устранении выявленных нарушений указанный в </w:t>
      </w:r>
      <w:hyperlink w:anchor="P1208" w:tooltip="9. Решение о включении в реестр или об отказе в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при">
        <w:r>
          <w:rPr>
            <w:color w:val="0000FF"/>
          </w:rPr>
          <w:t>абзаце первом</w:t>
        </w:r>
      </w:hyperlink>
      <w:r>
        <w:t xml:space="preserve"> настоящего пункта срок исчисляется со дня получения такого сообщения.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Установленный </w:t>
      </w:r>
      <w:hyperlink w:anchor="P1208" w:tooltip="9. Решение о включении в реестр или об отказе во включении в реестр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при">
        <w:r>
          <w:rPr>
            <w:color w:val="0000FF"/>
          </w:rPr>
          <w:t>абзацем первым</w:t>
        </w:r>
      </w:hyperlink>
      <w:r>
        <w:t xml:space="preserve"> настоящего пункта срок принятия решения о включении в реестр или об отказе во включении в реестр</w:t>
      </w:r>
      <w:r>
        <w:t xml:space="preserve"> организации может быть продлен решением федерального органа по контролю и надзору, но не более чем на десять рабочих дней, если заявленное место осуществления деятельности по производству пива и пивных напитков, сидра, пуаре, медовухи находится за предела</w:t>
      </w:r>
      <w:r>
        <w:t>ми населенного пункта, в котором располагается</w:t>
      </w:r>
      <w:proofErr w:type="gramEnd"/>
      <w:r>
        <w:t xml:space="preserve"> территориальный орган федерального органа по контролю и надзору, и (или) заявленная мощность основного технологического оборудования для производства пива и пивных напитков, сидра, пуаре, медовухи превышает 30</w:t>
      </w:r>
      <w:r>
        <w:t>0 тысяч декалитров в год.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Включение организации в реестр осуществляется федеральным органом по контролю и надзору не позднее рабочего дня, следующего за днем принятия им решения о включении организации в реестр с учетом положения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абзаца четвертого пункта 6</w:t>
        </w:r>
      </w:hyperlink>
      <w:r>
        <w:t xml:space="preserve"> настоящей статьи о включении в реестр с даты регистрации заявления о включении в реестр в федеральном органе по контролю и надзору.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Решение об отказе во включении в реестр должно содержать мотивированное обоснование этого отказа с указанием норм настоящего Федерального закона, нарушенных организацией, и положений представленных организацией документов, не соответствующих указанным норм</w:t>
      </w:r>
      <w:r>
        <w:t>ам.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10 ст. 17.1 излагается в новой редакции (</w:t>
            </w:r>
            <w:hyperlink r:id="rId766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10. </w:t>
      </w:r>
      <w:proofErr w:type="gramStart"/>
      <w:r>
        <w:t>Решение о включении в реестр или об отказе во включении в реестр направляется федеральным органом по контролю и надзору организации в форме электронного документа, подписанного усиленной квалифицированной электронной подписью, по адресу электронной поч</w:t>
      </w:r>
      <w:r>
        <w:t>ты, указанному в заявлении о включении в реестр, или посредством федеральной государственной информационной системы "Единый портал государственных и муниципальных услуг (функций)" в течение трех рабочих дней со дня</w:t>
      </w:r>
      <w:proofErr w:type="gramEnd"/>
      <w:r>
        <w:t xml:space="preserve"> принятия соответствующего решения.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11. Ос</w:t>
      </w:r>
      <w:r>
        <w:t>нованием для отказа во включении в реестр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наличие у организации на 1-е число месяца поступления в федеральный орган по контролю и надзору заявления о включении в реестр отрицательного сальдо единого налогового счета заявителя в части задолженн</w:t>
      </w:r>
      <w:r>
        <w:t>ости по налогам, сборам и страховым взносам в размере, превышающем 3000 рублей, информация о котором направлена налоговым органом в федеральный орган по контролю и надзору в форме электронного документа с использованием</w:t>
      </w:r>
      <w:proofErr w:type="gramEnd"/>
      <w:r>
        <w:t xml:space="preserve"> единой системы межведомственного эле</w:t>
      </w:r>
      <w:r>
        <w:t xml:space="preserve">ктронного взаимодействия, в случае неустранения данного нарушения в порядке, определенном </w:t>
      </w:r>
      <w:hyperlink w:anchor="P1203" w:tooltip="8. В представленном организацией сообщении об устранении выявленных нарушений должна содержаться информация об их устранении, а в случае, если нарушением являлось представление в документах недостоверной, искаженной, неполной информации, к сообщению об устране">
        <w:r>
          <w:rPr>
            <w:color w:val="0000FF"/>
          </w:rPr>
          <w:t>пунктом 8</w:t>
        </w:r>
      </w:hyperlink>
      <w:r>
        <w:t xml:space="preserve"> настоящей статьи;</w:t>
      </w:r>
    </w:p>
    <w:p w:rsidR="005A43F1" w:rsidRDefault="003C58A3">
      <w:pPr>
        <w:pStyle w:val="ConsPlusNormal0"/>
        <w:jc w:val="both"/>
      </w:pPr>
      <w:r>
        <w:t xml:space="preserve">(пп. 1 в ред. Федерального </w:t>
      </w:r>
      <w:hyperlink r:id="rId767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неустранение выявленных нарушений и непредставление заверенных подписью руководителя организации копий необходимых документов, предусмотренных </w:t>
      </w:r>
      <w:hyperlink w:anchor="P1203" w:tooltip="8. В представленном организацией сообщении об устранении выявленных нарушений должна содержаться информация об их устранении, а в случае, если нарушением являлось представление в документах недостоверной, искаженной, неполной информации, к сообщению об устране">
        <w:r>
          <w:rPr>
            <w:color w:val="0000FF"/>
          </w:rPr>
          <w:t>пунктом 8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3) отсутствие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 в год, технических средств фиксации и передачи информации </w:t>
      </w:r>
      <w:r>
        <w:t>об объеме производства и оборота алкогольной продукции в единую государственную автоматизированную информационную систему и (или) опломбированных (опечатанных) федеральным органом по контролю и надзору автоматических средств измерения и учета</w:t>
      </w:r>
      <w:proofErr w:type="gramEnd"/>
      <w:r>
        <w:t xml:space="preserve"> объема готово</w:t>
      </w:r>
      <w:r>
        <w:t>й продукции на таком основном технологическом оборудовании;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выявление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100 тысяч декалитров</w:t>
      </w:r>
      <w:r>
        <w:t xml:space="preserve"> в год, несоответствия представленного расчета производственной мощности порядку и форме составления расчета производственной мощности, которые утверждены федеральным органом по контролю и надзору;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5) отсутствие у организации, владеющей основным технологич</w:t>
      </w:r>
      <w:r>
        <w:t>еским оборудованием для производства пива и пивных напитков, сидра, пуаре, медовухи с производственной мощностью более 100 тысяч декалитров в год, технологических инструкций, разработанных в соответствии с техническими регламентами, международными, региона</w:t>
      </w:r>
      <w:r>
        <w:t>льными (межгосударственными), национальными (государственными) стандартами, включенными в перечни стандартов, в результате применения которых на добровольной основе обеспечивается соблюдение требований технических регламентов ЕАЭС на конкретные виды</w:t>
      </w:r>
      <w:proofErr w:type="gramEnd"/>
      <w:r>
        <w:t xml:space="preserve"> продук</w:t>
      </w:r>
      <w:r>
        <w:t xml:space="preserve">ции, в соответствии с которыми осуществляется производство пива и пивных напитков, сидра, пуаре, медовухи с учетом требований к видам продукции, установленных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статьей 2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6) непредоставление федеральному органу по контролю и надзору возможности провести выездную оценку организации, владеющей основным технологическим оборудованием для производства пива и пивных напитков, сидра, п</w:t>
      </w:r>
      <w:r>
        <w:t>уаре, медовухи с производственной мощностью более 100 тысяч декалитров в год;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выявление у организации, владеющей основным технологическим оборудованием для производства пива и пивных напитков, сидра, пуаре, медовухи с производственной мощностью более 10</w:t>
      </w:r>
      <w:r>
        <w:t xml:space="preserve">0 тысяч декалитров в год, отсутствия права собственности, хозяйственного ведения или </w:t>
      </w:r>
      <w:r>
        <w:lastRenderedPageBreak/>
        <w:t>оперативного управления в отношении такого основного технологического оборудования;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8) отсутствие у организации, владеющей основным технологическим оборудованием для произ</w:t>
      </w:r>
      <w:r>
        <w:t>водства пива и пивных напитков, сидра, пуаре, медовухи с производственной мощностью более 100 тысяч декалитров в год, в собственности, хозяйственном ведении, оперативном управлении или в аренде, срок которой определен договором и составляет один год и боле</w:t>
      </w:r>
      <w:r>
        <w:t>е, соответствующих установленным регулирующим органом требованиям складских помещений и производственных помещений, являющихся объектами недвижимого имущества;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9) неуплата государственной пошлины в размере, установленном </w:t>
      </w:r>
      <w:hyperlink r:id="rId768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Российской Федерации о налогах и сборах;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10) непредставление организацией сообщения об устранении выявленных нарушений в федеральный орган по контролю и надзору в срок, установленный </w:t>
      </w:r>
      <w:hyperlink w:anchor="P1198" w:tooltip="В случае выявления нарушений, указанных в пункте 7 или подпункте 4 пункта 27 настоящей статьи, федеральный орган по контролю и надзору в срок не позднее трех рабочих дней соответственно со дня регистрации заявления о включении в реестр и со дня окончания выезд">
        <w:r>
          <w:rPr>
            <w:color w:val="0000FF"/>
          </w:rPr>
          <w:t>абзацем пятым пункта 6</w:t>
        </w:r>
      </w:hyperlink>
      <w:r>
        <w:t xml:space="preserve"> настояще</w:t>
      </w:r>
      <w:r>
        <w:t>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3" w:name="P1228"/>
      <w:bookmarkEnd w:id="163"/>
      <w:r>
        <w:t>12. 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</w:t>
      </w:r>
      <w:r>
        <w:t>ения, в течение тридцати календарных дней со дня изменения таких сведений.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заявлении о внесении изменений в реестр организация указывает сведения, предусмотренные </w:t>
      </w:r>
      <w:hyperlink w:anchor="P1176" w:tooltip="полного и (или) сокращенного наименований и организационно-правовой формы организации;">
        <w:r>
          <w:rPr>
            <w:color w:val="0000FF"/>
          </w:rPr>
          <w:t>абзацами вторым</w:t>
        </w:r>
      </w:hyperlink>
      <w:r>
        <w:t xml:space="preserve">, </w:t>
      </w:r>
      <w:hyperlink w:anchor="P1179" w:tooltip="идентификационного номера налогоплательщика организации;">
        <w:r>
          <w:rPr>
            <w:color w:val="0000FF"/>
          </w:rPr>
          <w:t>пятым</w:t>
        </w:r>
      </w:hyperlink>
      <w:r>
        <w:t xml:space="preserve"> и </w:t>
      </w:r>
      <w:hyperlink w:anchor="P1184" w:tooltip="информации об уплате государственной пошлины в размере, установленном законодательством Российской Федерации о налогах и сборах;">
        <w:r>
          <w:rPr>
            <w:color w:val="0000FF"/>
          </w:rPr>
          <w:t>десятым подпункта 1 пункта 3</w:t>
        </w:r>
      </w:hyperlink>
      <w:r>
        <w:t xml:space="preserve"> настоящей статьи, а также сведения, предусмотренные </w:t>
      </w:r>
      <w:hyperlink w:anchor="P1177" w:tooltip="адреса (места нахождения) организации;">
        <w:r>
          <w:rPr>
            <w:color w:val="0000FF"/>
          </w:rPr>
          <w:t>абзацами третьим</w:t>
        </w:r>
      </w:hyperlink>
      <w:r>
        <w:t xml:space="preserve">, </w:t>
      </w:r>
      <w:hyperlink w:anchor="P1178" w:tooltip="информации о государственной регистрации организации;">
        <w:r>
          <w:rPr>
            <w:color w:val="0000FF"/>
          </w:rPr>
          <w:t>четвертым</w:t>
        </w:r>
      </w:hyperlink>
      <w:r>
        <w:t xml:space="preserve">, </w:t>
      </w:r>
      <w:hyperlink w:anchor="P1180" w:tooltip="кода (кодов) причины постановки на учет в налоговом органе организации и каждого ее обособленного подразделения, осуществляющего деятельность по производству пива и пивных напитков, сидра, пуаре, медовухи;">
        <w:r>
          <w:rPr>
            <w:color w:val="0000FF"/>
          </w:rPr>
          <w:t>шестым</w:t>
        </w:r>
      </w:hyperlink>
      <w:r>
        <w:t xml:space="preserve"> - </w:t>
      </w:r>
      <w:hyperlink w:anchor="P1183" w:tooltip="адреса электронной почты, по которому федеральный орган по контролю и надзору осуществляет переписку, направляет решения, извещения, уведомления с использованием электронной подписи;">
        <w:r>
          <w:rPr>
            <w:color w:val="0000FF"/>
          </w:rPr>
          <w:t>девятым</w:t>
        </w:r>
      </w:hyperlink>
      <w:r>
        <w:t xml:space="preserve">, </w:t>
      </w:r>
      <w:hyperlink w:anchor="P1185" w:tooltip="номера регистрации и даты государственной регистрации в Едином государственном реестре недвижимости права собственности, хозяйственного ведения, оперативного управления или аренды, срок которой определен договором и составляет один год и более, в отношении скл">
        <w:r>
          <w:rPr>
            <w:color w:val="0000FF"/>
          </w:rPr>
          <w:t>одиннадцатым</w:t>
        </w:r>
      </w:hyperlink>
      <w:r>
        <w:t xml:space="preserve"> и </w:t>
      </w:r>
      <w:hyperlink w:anchor="P1186" w:tooltip="номеров сертификатов соответствия и (или) деклараций о соответствии основного технологического оборудования для производства пива и пивных напитков, сидра, пуаре, медовухи;">
        <w:r>
          <w:rPr>
            <w:color w:val="0000FF"/>
          </w:rPr>
          <w:t>двенадцатым подпункта 1 пункта 3</w:t>
        </w:r>
      </w:hyperlink>
      <w:r>
        <w:t xml:space="preserve"> настоящей статьи, в случае, если данные сведения, включенные в реестр, изменились, а также указывает обстоятельства, послужившие основаниями таких изменений.</w:t>
      </w:r>
      <w:proofErr w:type="gramEnd"/>
    </w:p>
    <w:p w:rsidR="005A43F1" w:rsidRDefault="003C58A3">
      <w:pPr>
        <w:pStyle w:val="ConsPlusNormal0"/>
        <w:jc w:val="both"/>
      </w:pPr>
      <w:r>
        <w:t>(абзац введен Ф</w:t>
      </w:r>
      <w:r>
        <w:t xml:space="preserve">едеральным </w:t>
      </w:r>
      <w:hyperlink r:id="rId769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624-ФЗ)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4" w:name="P1231"/>
      <w:bookmarkEnd w:id="164"/>
      <w:r>
        <w:t>13. В случае</w:t>
      </w:r>
      <w:proofErr w:type="gramStart"/>
      <w:r>
        <w:t>,</w:t>
      </w:r>
      <w:proofErr w:type="gramEnd"/>
      <w:r>
        <w:t xml:space="preserve">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</w:t>
      </w:r>
      <w:r>
        <w:t xml:space="preserve"> 100 тысяч декалитров в год, организация обязана до введения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</w:t>
      </w:r>
      <w:r>
        <w:t xml:space="preserve">тствия </w:t>
      </w:r>
      <w:proofErr w:type="gramStart"/>
      <w:r>
        <w:t>и (или) деклараций о соответствии на такое основное технологическое оборудование, схему оснащения такого основного технологического оборудования автоматическими средствами измерения и учета объема готовой продукции, содержащую информацию о таком осн</w:t>
      </w:r>
      <w:r>
        <w:t xml:space="preserve">овном технологическом оборудовании, об автоматических средствах измерения и учета объема готовой продукции и о коммуникациях, и расчет производственной мощности, составленный в соответствии с </w:t>
      </w:r>
      <w:hyperlink w:anchor="P1187" w:tooltip="2) расчет производственной мощности основного технологического оборудования для производства пива и пивных напитков, сидра, пуаре, медовухи, составленный в порядке и по форме, которые установлены федеральным органом по контролю и надзору;">
        <w:r>
          <w:rPr>
            <w:color w:val="0000FF"/>
          </w:rPr>
          <w:t>подпунктом 2 пункта 3</w:t>
        </w:r>
      </w:hyperlink>
      <w:r>
        <w:t xml:space="preserve"> настоящей статьи.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</w:t>
      </w:r>
      <w:r>
        <w:t>если после включения в реестр организации производственная мощность основного технологического оборудования для производства пива и пивных напитков, сидра, пуаре, медовухи увеличилась, но не превысила 100 тысяч декалитров в год, организация обязана до введ</w:t>
      </w:r>
      <w:r>
        <w:t>ения в эксплуатацию такого основного технологического оборудования представить в федеральный орган по контролю и надзору заявление о внесении изменений в реестр с указанием номеров сертификатов соответствия и (или) деклараций о соответствии дополнительно в</w:t>
      </w:r>
      <w:r>
        <w:t xml:space="preserve">водимого в эксплуатацию основного технологического оборудования для производства пива и пивных напитков, сидра, пуаре, медовухи и расчет производственной мощности, составленный в соответствии с </w:t>
      </w:r>
      <w:hyperlink w:anchor="P1187" w:tooltip="2) расчет производственной мощности основного технологического оборудования для производства пива и пивных напитков, сидра, пуаре, медовухи, составленный в порядке и по форме, которые установлены федеральным органом по контролю и надзору;">
        <w:r>
          <w:rPr>
            <w:color w:val="0000FF"/>
          </w:rPr>
          <w:t>подпунктом 2 пункта 3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5" w:name="P1233"/>
      <w:bookmarkEnd w:id="165"/>
      <w:r>
        <w:t>14. Феде</w:t>
      </w:r>
      <w:r>
        <w:t xml:space="preserve">ральный орган по контролю и надзору после получения документов, предусмотренных </w:t>
      </w:r>
      <w:hyperlink w:anchor="P1228" w:tooltip="12. 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ения, в течени">
        <w:r>
          <w:rPr>
            <w:color w:val="0000FF"/>
          </w:rPr>
          <w:t>пунктами 12</w:t>
        </w:r>
      </w:hyperlink>
      <w:r>
        <w:t xml:space="preserve"> и </w:t>
      </w:r>
      <w:hyperlink w:anchor="P1231" w:tooltip="13. В случае,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 100 тысяч декалитров в год, организация обязана">
        <w:r>
          <w:rPr>
            <w:color w:val="0000FF"/>
          </w:rPr>
          <w:t>13</w:t>
        </w:r>
      </w:hyperlink>
      <w:r>
        <w:t xml:space="preserve"> настоящей статьи, в течение десяти рабочих дней со дня регистрации заявления о внесении</w:t>
      </w:r>
      <w:r>
        <w:t xml:space="preserve"> изменений в реестр: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проверяет наличие документов, представленных организацией для внесения изменений в реестр, а также достоверность содержащихся в этих документах сведений;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2) при необходимости направляет межведомственные запросы в уполномоченные феде</w:t>
      </w:r>
      <w:r>
        <w:t>ральные органы исполнительной власти в целях проверки достоверности сведений, содержащихся в документах, представленных организацией;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проводит выездную оценку организации (за исключением случаев реорганизации организации в форме преобразования, изменени</w:t>
      </w:r>
      <w:r>
        <w:t>я наименования организации, включенной в реестр, адреса электронной почты организации, кода (кодов) причины постановки на учет в налоговом органе, указанного в реестре, без изменения фактического места нахождения производства пива и пивных напитков, сидра,</w:t>
      </w:r>
      <w:r>
        <w:t xml:space="preserve"> пуаре, медовухи). В случаях реорганизации организации в форме преобразования, изменения наименования организации, включенной в реестр, адреса электронной почты организации, кода (кодов) причины постановки на учет в налоговом органе, указанного в реестре, </w:t>
      </w:r>
      <w:r>
        <w:t>без изменения фактического места нахождения производства пива и пивных напитков, сидра, пуаре, медовухи в отношении организации проводится оценка без выезда;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принимает решение о внесении изменений в реестр, вносит соответствующие изменения в реестр и на</w:t>
      </w:r>
      <w:r>
        <w:t>правляет организации решение о внесении изменений в реестр либо принимает решение об отказе во внесении изменений в реестр и направляет организации это решение.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>Если по результатам проведения оценки организации выявлены основания для исключения ее и (и</w:t>
      </w:r>
      <w:r>
        <w:t xml:space="preserve">ли) ее обособленного подразделения (места осуществления деятельности по производству пива и пивных напитков, сидра, пуаре, медовухи) из реестра, предусмотренные </w:t>
      </w:r>
      <w:hyperlink w:anchor="P1255" w:tooltip="24. 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в судебном порядке является:">
        <w:r>
          <w:rPr>
            <w:color w:val="0000FF"/>
          </w:rPr>
          <w:t>пунктом 24</w:t>
        </w:r>
      </w:hyperlink>
      <w:r>
        <w:t xml:space="preserve"> настоящей статьи, организация и (или) ее обособленное подразделение (место осуществления дея</w:t>
      </w:r>
      <w:r>
        <w:t>тельности по производству пива и пивных напитков, сидра, пуаре, медовухи) подлежат исключению из реестра в порядке, предусмотренном</w:t>
      </w:r>
      <w:proofErr w:type="gramEnd"/>
      <w:r>
        <w:t xml:space="preserve"> </w:t>
      </w:r>
      <w:hyperlink w:anchor="P1254" w:tooltip="23. Исключение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осуществляется в соответствии с решением суда по обращению федерального органа по контр">
        <w:r>
          <w:rPr>
            <w:color w:val="0000FF"/>
          </w:rPr>
          <w:t>пунктами 23</w:t>
        </w:r>
      </w:hyperlink>
      <w:r>
        <w:t xml:space="preserve"> и </w:t>
      </w:r>
      <w:hyperlink w:anchor="P1265" w:tooltip="25. При обращении федерального органа по контролю и надзору в суд с заявлением об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одновреме">
        <w:r>
          <w:rPr>
            <w:color w:val="0000FF"/>
          </w:rPr>
          <w:t>25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6" w:name="P1239"/>
      <w:bookmarkEnd w:id="166"/>
      <w:r>
        <w:t xml:space="preserve">16. </w:t>
      </w:r>
      <w:proofErr w:type="gramStart"/>
      <w:r>
        <w:t>Решение об от</w:t>
      </w:r>
      <w:r>
        <w:t xml:space="preserve">казе во внесении изменений в реестр на основании документов, представленных организацией в соответствии с </w:t>
      </w:r>
      <w:hyperlink w:anchor="P1228" w:tooltip="12. 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ения, в течени">
        <w:r>
          <w:rPr>
            <w:color w:val="0000FF"/>
          </w:rPr>
          <w:t>пунктами 12</w:t>
        </w:r>
      </w:hyperlink>
      <w:r>
        <w:t xml:space="preserve"> и </w:t>
      </w:r>
      <w:hyperlink w:anchor="P1231" w:tooltip="13. В случае,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 100 тысяч декалитров в год, организация обязана">
        <w:r>
          <w:rPr>
            <w:color w:val="0000FF"/>
          </w:rPr>
          <w:t>13</w:t>
        </w:r>
      </w:hyperlink>
      <w:r>
        <w:t xml:space="preserve"> настоящей статьи, принимается федеральным органом по контролю и надзору при выявлении несоответствия сведений, содержащихся в документах, представленных организацией, основаниям для внесения изменений в реестр, недостов</w:t>
      </w:r>
      <w:r>
        <w:t>ерных сведений, содержащихся в документах, представленных организацией, и (или) при выявлении по результатам проведения выездной оценки</w:t>
      </w:r>
      <w:proofErr w:type="gramEnd"/>
      <w:r>
        <w:t xml:space="preserve"> организации несоответствия основного технологического оборудования для производства пива и пивных напитков, сидра, пуаре</w:t>
      </w:r>
      <w:r>
        <w:t xml:space="preserve">, медовухи требованиям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абзацев второго</w:t>
        </w:r>
      </w:hyperlink>
      <w:r>
        <w:t xml:space="preserve"> и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восьмого пункта 2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абзаца первого пункта 6 статьи 8</w:t>
        </w:r>
      </w:hyperlink>
      <w:r>
        <w:t xml:space="preserve"> настоящего Фе</w:t>
      </w:r>
      <w:r>
        <w:t>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17. </w:t>
      </w:r>
      <w:proofErr w:type="gramStart"/>
      <w:r>
        <w:t>Решение о внесении изменений в реестр или об отказе во внесении изменений в реестр направляется федеральным органом по контролю и надзору организации в форме электронного документа, подписанного усиленной квалифицированной электронно</w:t>
      </w:r>
      <w:r>
        <w:t>й подписью, по адресу электронной почты, указанному в заявлении о включении в реестр, или посредством федеральной государственной информационной системы "Единый портал государственных и муниципальных услуг (функций)" в течение трех рабочих дней</w:t>
      </w:r>
      <w:proofErr w:type="gramEnd"/>
      <w:r>
        <w:t xml:space="preserve"> после дня о</w:t>
      </w:r>
      <w:r>
        <w:t xml:space="preserve">кончания проведения в соответствии с </w:t>
      </w:r>
      <w:hyperlink w:anchor="P1233" w:tooltip="14. Федеральный орган по контролю и надзору после получения документов, предусмотренных пунктами 12 и 13 настоящей статьи, в течение десяти рабочих дней со дня регистрации заявления о внесении изменений в реестр:">
        <w:r>
          <w:rPr>
            <w:color w:val="0000FF"/>
          </w:rPr>
          <w:t>пунктом 14</w:t>
        </w:r>
      </w:hyperlink>
      <w:r>
        <w:t xml:space="preserve"> настоящей статьи в отношении организации выездной оценки или оценки без выезда.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Федеральный орган по контролю и надзору вносит в реестр соответствующие изменения в день принятия им решения о внесении изменений в реестр.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17 ст. 17.1 дополняется абз. 3 (</w:t>
            </w:r>
            <w:hyperlink r:id="rId770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18. </w:t>
      </w:r>
      <w:proofErr w:type="gramStart"/>
      <w:r>
        <w:t>Не допускается использование основного технологического оборудования для производства пива и пивных напитков, сидра, пуаре, медовухи, если в отношении такого основного технологического оборудования изменились сведения, вклю</w:t>
      </w:r>
      <w:r>
        <w:t xml:space="preserve">ченные в реестр, и не подано заявление о внесении изменений в реестр в соответствии с </w:t>
      </w:r>
      <w:hyperlink w:anchor="P1228" w:tooltip="12. В случае изменения сведений, включенных в реестр, организация, включенная в реестр, обязана представить в федеральный орган по контролю и надзору заявление о внесении изменений в реестр с приложением документов, подтверждающих указанные изменения, в течени">
        <w:r>
          <w:rPr>
            <w:color w:val="0000FF"/>
          </w:rPr>
          <w:t>пунктами 12</w:t>
        </w:r>
      </w:hyperlink>
      <w:r>
        <w:t xml:space="preserve"> и </w:t>
      </w:r>
      <w:hyperlink w:anchor="P1231" w:tooltip="13. В случае, если после включения в реестр организации производственная мощность ее основного технологического оборудования для производства пива и пивных напитков, сидра, пуаре, медовухи увеличилась и превысила 100 тысяч декалитров в год, организация обязана">
        <w:r>
          <w:rPr>
            <w:color w:val="0000FF"/>
          </w:rPr>
          <w:t>13</w:t>
        </w:r>
      </w:hyperlink>
      <w:r>
        <w:t xml:space="preserve"> настоящей статьи, либо при наличии решения об отказе во внесении изменений в реес</w:t>
      </w:r>
      <w:r>
        <w:t xml:space="preserve">тр, принятого в </w:t>
      </w:r>
      <w:r>
        <w:lastRenderedPageBreak/>
        <w:t>соответствии с</w:t>
      </w:r>
      <w:proofErr w:type="gramEnd"/>
      <w:r>
        <w:t xml:space="preserve"> </w:t>
      </w:r>
      <w:hyperlink w:anchor="P1239" w:tooltip="16. Решение об отказе во внесении изменений в реестр на основании документов, представленных организацией в соответствии с пунктами 12 и 13 настоящей статьи, принимается федеральным органом по контролю и надзору при выявлении несоответствия сведений, содержащи">
        <w:r>
          <w:rPr>
            <w:color w:val="0000FF"/>
          </w:rPr>
          <w:t>пунктом 16</w:t>
        </w:r>
      </w:hyperlink>
      <w:r>
        <w:t xml:space="preserve"> настоящей статьи в случае выявления по результатам выездной оценки организации несоответствия основного технологического оборудования для производства пива и пивных напитков, сид</w:t>
      </w:r>
      <w:r>
        <w:t xml:space="preserve">ра, пуаре, медовухи требованиям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абзаца восьмого пункта 2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абзаца первого пункта 6 статьи 8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7" w:name="P1245"/>
      <w:bookmarkEnd w:id="167"/>
      <w:r>
        <w:t>19. Право на осуще</w:t>
      </w:r>
      <w:r>
        <w:t>ствление деятельности по производству пива и пивных напитков, сидра, пуаре,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изменений в реестр пр</w:t>
      </w:r>
      <w:r>
        <w:t>и наличии одного из следующих обстоятельств: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8" w:name="P1246"/>
      <w:bookmarkEnd w:id="168"/>
      <w:r>
        <w:t>1) увеличения производственной мощности основного технологического оборудования для производства пива и пивных напитков, сидра, пуаре, медовухи в связи с использованием основного технологического оборудования, не учтенного в расчете производственной мощнос</w:t>
      </w:r>
      <w:r>
        <w:t>ти;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изменения места нахождения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69" w:name="P1248"/>
      <w:bookmarkEnd w:id="169"/>
      <w:r>
        <w:t>3) создания нового места осуществления деятельности по производству пива и пивных напитков, сидра, пуаре, медовухи.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Право на осуществление деятельности по производству пива и пивных напитков, сидра, пуаре,</w:t>
      </w:r>
      <w:r>
        <w:t xml:space="preserve"> медовухи приостанавливается до устранения нарушений,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напитков, сидра, пуаре, медовухи, и внесения в соответст</w:t>
      </w:r>
      <w:r>
        <w:t xml:space="preserve">вии с </w:t>
      </w:r>
      <w:hyperlink w:anchor="P1233" w:tooltip="14. Федеральный орган по контролю и надзору после получения документов, предусмотренных пунктами 12 и 13 настоящей статьи, в течение десяти рабочих дней со дня регистрации заявления о внесении изменений в реестр:">
        <w:r>
          <w:rPr>
            <w:color w:val="0000FF"/>
          </w:rPr>
          <w:t>пункто</w:t>
        </w:r>
        <w:r>
          <w:rPr>
            <w:color w:val="0000FF"/>
          </w:rPr>
          <w:t>м 14</w:t>
        </w:r>
      </w:hyperlink>
      <w:r>
        <w:t xml:space="preserve"> настоящей статьи изменений в реестр при наличии обстоятельств, указанных в </w:t>
      </w:r>
      <w:hyperlink w:anchor="P1246" w:tooltip="1) увеличения производственной мощности основного технологического оборудования для производства пива и пивных напитков, сидра, пуаре, медовухи в связи с использованием основного технологического оборудования, не учтенного в расчете производственной мощности;">
        <w:r>
          <w:rPr>
            <w:color w:val="0000FF"/>
          </w:rPr>
          <w:t>подпунктах 1</w:t>
        </w:r>
        <w:proofErr w:type="gramEnd"/>
      </w:hyperlink>
      <w:r>
        <w:t xml:space="preserve"> - </w:t>
      </w:r>
      <w:hyperlink w:anchor="P1248" w:tooltip="3) создания нового места осуществления деятельности по производству пива и пивных напитков, сидра, пуаре, медовухи.">
        <w:r>
          <w:rPr>
            <w:color w:val="0000FF"/>
          </w:rPr>
          <w:t>3 пункта 19</w:t>
        </w:r>
      </w:hyperlink>
      <w:r>
        <w:t xml:space="preserve"> настоящей статьи, но не более чем на два месяца.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случае устранения организацией в установленный срок нарушений, указанных в решении федерального органа по контролю и надзору о приостановлении права на осуществление деятельности по производству пива и пивных напитков, сидра, пуаре, медовухи, федеральный</w:t>
      </w:r>
      <w:r>
        <w:t xml:space="preserve"> орган по контролю и надзору принимает решение о возобновлении права организации на осуществление указанной деятельности.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Решения о приостановлении или возобновлении права на осуществление деятельности по производству пива и пивных напитков, сидра, пуаре, </w:t>
      </w:r>
      <w:r>
        <w:t>медовухи направляются федеральным органом по контролю и надзору организации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включении в реестр, или посредс</w:t>
      </w:r>
      <w:r>
        <w:t>твом федеральной государственной информационной системы "Единый портал государственных и муниципальных услуг (функций)" в</w:t>
      </w:r>
      <w:proofErr w:type="gramEnd"/>
      <w:r>
        <w:t xml:space="preserve"> день принятия соответствующего решения.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21. В случае реорганизации организации, включенной в реестр, организация в заявлении о внесени</w:t>
      </w:r>
      <w:r>
        <w:t xml:space="preserve">и изменений в реестр указывает сведения, предусмотренные </w:t>
      </w:r>
      <w:hyperlink w:anchor="P1175" w:tooltip="1) заявление о включении в реестр с указанием следующих сведений:">
        <w:r>
          <w:rPr>
            <w:color w:val="0000FF"/>
          </w:rPr>
          <w:t>подпунктом 1 пункта 3</w:t>
        </w:r>
      </w:hyperlink>
      <w:r>
        <w:t xml:space="preserve"> настоящей статьи, и представляет документы, предусмотренные </w:t>
      </w:r>
      <w:hyperlink w:anchor="P1187" w:tooltip="2) расчет производственной мощности основного технологического оборудования для производства пива и пивных напитков, сидра, пуаре, медовухи, составленный в порядке и по форме, которые установлены федеральным органом по контролю и надзору;">
        <w:r>
          <w:rPr>
            <w:color w:val="0000FF"/>
          </w:rPr>
          <w:t>подпун</w:t>
        </w:r>
        <w:r>
          <w:rPr>
            <w:color w:val="0000FF"/>
          </w:rPr>
          <w:t>ктами 2</w:t>
        </w:r>
      </w:hyperlink>
      <w:r>
        <w:t xml:space="preserve"> и </w:t>
      </w:r>
      <w:hyperlink w:anchor="P1188" w:tooltip="3) копии правоустанавливающих документов на основное технологическое оборудование для производства пива и пивных напитков, сидра, пуаре, медовухи;">
        <w:r>
          <w:rPr>
            <w:color w:val="0000FF"/>
          </w:rPr>
          <w:t>3 пункта 3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22. </w:t>
      </w:r>
      <w:proofErr w:type="gramStart"/>
      <w:r>
        <w:t xml:space="preserve">Формы </w:t>
      </w:r>
      <w:hyperlink r:id="rId771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заявления</w:t>
        </w:r>
      </w:hyperlink>
      <w:r>
        <w:t xml:space="preserve"> о включении в реестр, </w:t>
      </w:r>
      <w:hyperlink r:id="rId772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з</w:t>
        </w:r>
        <w:r>
          <w:rPr>
            <w:color w:val="0000FF"/>
          </w:rPr>
          <w:t>аявления</w:t>
        </w:r>
      </w:hyperlink>
      <w:r>
        <w:t xml:space="preserve"> о внесении изменений в реестр, </w:t>
      </w:r>
      <w:hyperlink r:id="rId773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заявления</w:t>
        </w:r>
      </w:hyperlink>
      <w:r>
        <w:t xml:space="preserve"> об исключении из реестра, </w:t>
      </w:r>
      <w:hyperlink r:id="rId774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 включении в реестр,</w:t>
      </w:r>
      <w:proofErr w:type="gramEnd"/>
      <w:r>
        <w:t xml:space="preserve"> </w:t>
      </w:r>
      <w:hyperlink r:id="rId775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об отказе во включен</w:t>
      </w:r>
      <w:r>
        <w:t xml:space="preserve">ии в реестр, </w:t>
      </w:r>
      <w:hyperlink r:id="rId776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 внесении изменений в реестр, </w:t>
      </w:r>
      <w:hyperlink r:id="rId777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об отказе во внесении изменений в реестр, </w:t>
      </w:r>
      <w:hyperlink r:id="rId778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об исключении из реестра</w:t>
      </w:r>
      <w:r>
        <w:t xml:space="preserve">, </w:t>
      </w:r>
      <w:hyperlink r:id="rId779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об отказе в исключении из реестра, </w:t>
      </w:r>
      <w:hyperlink r:id="rId780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 приостановлении права на осуществление деятельности по производству пива и пивных напитков, сидра, пуаре, медовухи, </w:t>
      </w:r>
      <w:hyperlink r:id="rId781" w:tooltip="Приказ Росалкогольрегулирования от 20.07.2023 N 213 (ред. от 17.04.2024) &quot;Об утверждении форм документов, предусмотренных пунктом 22 статьи 17.1 Федерального закона от 22 ноября 1995 г. N 171-ФЗ &quot;О государственном регулировании производства и оборота этилового">
        <w:r>
          <w:rPr>
            <w:color w:val="0000FF"/>
          </w:rPr>
          <w:t>решения</w:t>
        </w:r>
      </w:hyperlink>
      <w:r>
        <w:t xml:space="preserve"> о возобновлении права на осуществление деятельности по производству пива и пивных напитков, сидра, пуаре, медовухи утверждаются федеральным органом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0" w:name="P1254"/>
      <w:bookmarkEnd w:id="170"/>
      <w:r>
        <w:t>23. Исключение организации и (или) ее об</w:t>
      </w:r>
      <w:r>
        <w:t>особленных подразделений (мест осуществления деятельности по производству пива и пивных напитков, сидра, пуаре, медовухи) из реестра осуществляется в соответствии с решением суда по обращению федерального органа по контролю и надзору или решением федеральн</w:t>
      </w:r>
      <w:r>
        <w:t>ого органа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1" w:name="P1255"/>
      <w:bookmarkEnd w:id="171"/>
      <w:r>
        <w:lastRenderedPageBreak/>
        <w:t>24. 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в судебном порядке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для организац</w:t>
      </w:r>
      <w:proofErr w:type="gramStart"/>
      <w:r>
        <w:t>ии и ее</w:t>
      </w:r>
      <w:proofErr w:type="gramEnd"/>
      <w:r>
        <w:t xml:space="preserve"> обособленных подразделений (мест осуществления деятельности по производству пива и пивных напитков, сидра, пуаре, медовухи):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неустранение в установленный срок нарушения, указанного в решении федерального органа по контролю и надзору</w:t>
      </w:r>
      <w:r>
        <w:t xml:space="preserve">, принятом в соответствии с </w:t>
      </w:r>
      <w:hyperlink w:anchor="P1245" w:tooltip="19. Право на осуществление деятельности по производству пива и пивных напитков, сидра, пуаре, медовухи приостанавливается решением федерального органа по контролю и надзору в случае непредставления организацией в установленный срок заявления о внесении изменен">
        <w:r>
          <w:rPr>
            <w:color w:val="0000FF"/>
          </w:rPr>
          <w:t>пунктом 19</w:t>
        </w:r>
      </w:hyperlink>
      <w:r>
        <w:t xml:space="preserve"> настоящей статьи, либо невыполнение такого решения;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осуществление производства пива и пивных напитков, сидра, пуаре, медовухи на основном технологическом оборудовании, не оснащенном</w:t>
      </w:r>
      <w:r>
        <w:t xml:space="preserve"> техническими средствами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систему, в случае использования организацией такого основного технологического оборудо</w:t>
      </w:r>
      <w:r>
        <w:t>вания с производственной мощностью не более 100 тысяч декалитров в год;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осуществление производства пива и пивных напитков, сидра, пуаре, медовухи на основном технологическом оборудовании, не оснащенном техническими средствами фиксации и передачи информации</w:t>
      </w:r>
      <w:r>
        <w:t xml:space="preserve"> об объеме производства и оборота алкогольной продукции в единую государственную автоматизированную информационную систему и (или) опломбированными (опечатанными) федеральным органом по контролю и надзору или под его контролем автоматическими средствами из</w:t>
      </w:r>
      <w:r>
        <w:t>мерения и учета объема готовой продукции, в случае использования организацией</w:t>
      </w:r>
      <w:proofErr w:type="gramEnd"/>
      <w:r>
        <w:t xml:space="preserve"> такого основного технологического оборудования с производственной мощностью более 100 тысяч декалитров в год, за исключением случаев, установленных Правительством Российской Феде</w:t>
      </w:r>
      <w:r>
        <w:t>рации;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25.12.2023 </w:t>
      </w:r>
      <w:hyperlink r:id="rId782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624-ФЗ</w:t>
        </w:r>
      </w:hyperlink>
      <w:r>
        <w:t xml:space="preserve">, от 08.08.2024 </w:t>
      </w:r>
      <w:hyperlink r:id="rId783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невыполнение решения суда о приостановлении пр</w:t>
      </w:r>
      <w:r>
        <w:t>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</w:t>
      </w:r>
      <w:r>
        <w:t>ст осуществления деятельности по производству пива и пивных напитков, сидра, пуаре, медовухи);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2) для обособленного подразделения организации (места осуществления деятельности по производству пива и пивных напитков, сидра, пуаре, медовухи):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выявление оборо</w:t>
      </w:r>
      <w:r>
        <w:t xml:space="preserve">та произведенных пива и пивных напитков, сидра, пуаре, медовухи, информация о которых не зафиксирована в установленном порядке в единой государственной автоматизированной информационной системе, за исключением случаев, предусмотренных </w:t>
      </w:r>
      <w:hyperlink w:anchor="P384" w:tooltip="2.1. Указанное в абзаце восьмом пункта 2 настоящей статьи требование не распространяется на учет объема:">
        <w:r>
          <w:rPr>
            <w:color w:val="0000FF"/>
          </w:rPr>
          <w:t>пунктом 2.1 статьи 8</w:t>
        </w:r>
      </w:hyperlink>
      <w:r>
        <w:t xml:space="preserve"> настоящего Федерального закона. Исключению из реестра по данному основанию не подлежит обособленное подразделение организ</w:t>
      </w:r>
      <w:r>
        <w:t xml:space="preserve">ации (место осуществления деятельности по производству пива и пивных напитков, сидра, пуаре, медовухи) в случае, если суммарный объем выявленного в течение календарного </w:t>
      </w:r>
      <w:proofErr w:type="gramStart"/>
      <w:r>
        <w:t>года</w:t>
      </w:r>
      <w:proofErr w:type="gramEnd"/>
      <w:r>
        <w:t xml:space="preserve"> не зафиксированного в установленном порядке в единой государственной автоматизиров</w:t>
      </w:r>
      <w:r>
        <w:t xml:space="preserve">анной информационной системе оборота произведенных пива и пивных напитков, сидра, пуаре, медовухи составляет менее 5 процентов от годового объема </w:t>
      </w:r>
      <w:proofErr w:type="gramStart"/>
      <w:r>
        <w:t>произведенных в обособленном подразделении организации (месте осуществления производства пива и пивных напитко</w:t>
      </w:r>
      <w:r>
        <w:t>в, сидра, пуаре, медовухи) пива и пивных напитков, сидра, пуаре, медовухи, а если такое производство осуществляется менее одного года, то суммарный объем не зафиксированного в установленном порядке в единой государственной автоматизированной информационной</w:t>
      </w:r>
      <w:r>
        <w:t xml:space="preserve"> системе оборота произведенных пива и пивных напитков, сидра, пуаре, медовухи составляет менее 5 процентов от объема произведенных</w:t>
      </w:r>
      <w:proofErr w:type="gramEnd"/>
      <w:r>
        <w:t xml:space="preserve"> в обособленном подразделении организации (месте осуществления производства пива и пивных напитков, сидра, пуаре, медовухи) пи</w:t>
      </w:r>
      <w:r>
        <w:t>ва и пивных напитков, сидра, пуаре, медовухи, учтенного за предыдущий месяц, умноженного на 12;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уклонение от проведения контрольного (надзорного) мероприятия или воспрепятствование его проведению федеральным органом по контролю и надзору в обособленном под</w:t>
      </w:r>
      <w:r>
        <w:t>разделении организации (месте осуществления деятельности по производству пива и пивных напитков, сидра, пуаре, медовухи) и (или) воспрепятствование проведению контроля за эксплуатацией технических средств фиксации и передачи информации об объеме производст</w:t>
      </w:r>
      <w:r>
        <w:t>ва и оборота алкогольной продукции в единую государственную автоматизированную информационную систему и (или</w:t>
      </w:r>
      <w:proofErr w:type="gramEnd"/>
      <w:r>
        <w:t xml:space="preserve">) автоматических средств измерения и учета объема готовой продукции и (или) снятию показателей с технических средств фиксации и передачи информации </w:t>
      </w:r>
      <w:r>
        <w:t>об объеме производства и оборота алкогольной продукции в единую государственную автоматизированную информационную систему и (или) автоматических средств измерения и учета объема готовой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2" w:name="P1265"/>
      <w:bookmarkEnd w:id="172"/>
      <w:r>
        <w:t xml:space="preserve">25. </w:t>
      </w:r>
      <w:proofErr w:type="gramStart"/>
      <w:r>
        <w:t>При обращении федерального органа по контролю и надзору</w:t>
      </w:r>
      <w:r>
        <w:t xml:space="preserve"> в суд с заявлением об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одновременно направляется заявление о принятии решения о приоста</w:t>
      </w:r>
      <w:r>
        <w:t>новлении права на осуществление деятельности по производству пива и пивных напитков, сидра, пуаре, медовухи до вступления в законную силу</w:t>
      </w:r>
      <w:proofErr w:type="gramEnd"/>
      <w:r>
        <w:t xml:space="preserve"> решения суда об исключении из реестра или об отказе в исключении из реестра организации и (или) ее обособленных подраз</w:t>
      </w:r>
      <w:r>
        <w:t>делений (мест осуществления деятельности по производству пива и пивных напитков, сидра, пуаре, медовухи).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Заявление о принятии решения о приостановлении права на осуществление деятельности по производству пива и пивных напитков, сидра, пуаре, медовухи до в</w:t>
      </w:r>
      <w:r>
        <w:t>ступления в законную силу решения суда об исключении из реестра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рассмат</w:t>
      </w:r>
      <w:r>
        <w:t>ривается судом в порядке рассмотрения</w:t>
      </w:r>
      <w:proofErr w:type="gramEnd"/>
      <w:r>
        <w:t xml:space="preserve"> заявления об обеспечении иска.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Решение о приостановлении права на осуществление деятельности по производству пива и пивных напитков, сидра, пуаре, медовухи до вступления в законную силу решения суда об исключении из ре</w:t>
      </w:r>
      <w:r>
        <w:t>естра или об отказе в исключении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принимается судом при наличии оснований для исключения из</w:t>
      </w:r>
      <w:proofErr w:type="gramEnd"/>
      <w:r>
        <w:t xml:space="preserve"> реестра</w:t>
      </w:r>
      <w:r>
        <w:t xml:space="preserve">, </w:t>
      </w:r>
      <w:proofErr w:type="gramStart"/>
      <w:r>
        <w:t>предусмотренных</w:t>
      </w:r>
      <w:proofErr w:type="gramEnd"/>
      <w:r>
        <w:t xml:space="preserve"> </w:t>
      </w:r>
      <w:hyperlink w:anchor="P1255" w:tooltip="24. 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в судебном порядке является:">
        <w:r>
          <w:rPr>
            <w:color w:val="0000FF"/>
          </w:rPr>
          <w:t>пунктом 24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26. Основанием для исключения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по решению федерального орган</w:t>
      </w:r>
      <w:r>
        <w:t>а по контролю и надзору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для организац</w:t>
      </w:r>
      <w:proofErr w:type="gramStart"/>
      <w:r>
        <w:t>ии и ее</w:t>
      </w:r>
      <w:proofErr w:type="gramEnd"/>
      <w:r>
        <w:t xml:space="preserve"> обособленных подразделений (мест осуществления деятельности по производству пива и пивных напитков, сидра, пуаре, медовухи):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поступление заявления организации об исключении из реестра ее и указанных</w:t>
      </w:r>
      <w:r>
        <w:t xml:space="preserve"> в реестре ее обособленных подразделений (мест осуществления деятельности по производству пива и пивных напитков, сидра, пуаре, медовухи);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исключение организации из единого государственного реестра юридических лиц;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для обособленного подразделения органи</w:t>
      </w:r>
      <w:r>
        <w:t>зации (места осуществления деятельности по производству пива и пивных напитков, сидра, пуаре, медовухи):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поступление заявления организации об исключении из реестра ее обособленного подразделения (места осуществления деятельности по производству пива и пивных напитков, сидра, пуаре, медовухи);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исключение обособленного подразделения организации из единого госуд</w:t>
      </w:r>
      <w:r>
        <w:t>арственного реестра юридических лиц.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27. Основанием для исключения из реестра по решению федерального органа по контролю и </w:t>
      </w:r>
      <w:r>
        <w:lastRenderedPageBreak/>
        <w:t>надзору организации, владеющей основным технологическим оборудованием для производства пива и пивных напитков, сидра, пуаре, медовухи</w:t>
      </w:r>
      <w:r>
        <w:t xml:space="preserve"> с производственной мощностью не более 100 тысяч декалитров в год,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1) выявление по результатам выездной оценки, назначенной в соответствии с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абзацем четвертым пункта 6</w:t>
        </w:r>
      </w:hyperlink>
      <w:r>
        <w:t xml:space="preserve">, </w:t>
      </w:r>
      <w:hyperlink w:anchor="P1205" w:tooltip="В случае подтверждения информации об устранении выявленных нарушений федеральный орган по контролю и надзору осуществляет действия, предусмотренные абзацами вторым и четвертым пункта 6 настоящей статьи.">
        <w:r>
          <w:rPr>
            <w:color w:val="0000FF"/>
          </w:rPr>
          <w:t>абзацем третьим пункта 8</w:t>
        </w:r>
      </w:hyperlink>
      <w:r>
        <w:t xml:space="preserve"> настоящей статьи: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отсутствия техническ</w:t>
      </w:r>
      <w:r>
        <w:t>их средств фиксации и передачи информации об объеме производства и оборота алкогольной продукции в единую государственную автоматизированную информационную систему на таком основном технологическом оборудовании;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отсутствия технологических инструкций, разра</w:t>
      </w:r>
      <w:r>
        <w:t xml:space="preserve">ботанных в соответствии с техническими регламентами, международными, региональными (межгосударственными), национальными (государственными) стандартами, включенными в перечни стандартов, в результате применения которых на добровольной основе обеспечивается </w:t>
      </w:r>
      <w:r>
        <w:t xml:space="preserve">соблюдение требований технических регламентов ЕАЭС на конкретные виды продукции, в соответствии с которыми осуществляется производство пива и пивных напитков, сидра, пуаре, медовухи с учетом требований к видам продукции, установленных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статьей 2</w:t>
        </w:r>
      </w:hyperlink>
      <w:r>
        <w:t xml:space="preserve"> настоящего Федерального</w:t>
      </w:r>
      <w:proofErr w:type="gramEnd"/>
      <w:r>
        <w:t xml:space="preserve">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отсутствия основного технологического оборудования, принадлежащего на праве собственности, хозяйственного ведения или оперативного упр</w:t>
      </w:r>
      <w:r>
        <w:t>авления;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отсутствия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соответствующих установленным регулирующим органом требованиям складских помещений и производст</w:t>
      </w:r>
      <w:r>
        <w:t>венных помещений, являющихся объектами недвижимого имущества;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превышения фактической мощности основного технологического оборудования для производства пива и пивных напитков, сидра, пуаре, медовухи с производственной мощностью 100 тысяч декалитров в год. И</w:t>
      </w:r>
      <w:r>
        <w:t>сключению из реестра по данному основанию не подлежит организация в случае, если ошибка, допущенная при расчете мощности основного технологического оборудования, повлекла превышение фактической величины производственной мощности, выявленной в ходе выездной</w:t>
      </w:r>
      <w:r>
        <w:t xml:space="preserve"> оценки, над величиной производственной мощности, равной 100 тысячам декалитров в год, не более чем на 1 процент;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непредоставление федеральному органу по контролю и надзору возможности провести выездную оценку, назначенную в соответствии с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абзацем четвертым пункта 6</w:t>
        </w:r>
      </w:hyperlink>
      <w:r>
        <w:t xml:space="preserve">, </w:t>
      </w:r>
      <w:hyperlink w:anchor="P1205" w:tooltip="В случае подтверждения информации об устранении выявленных нарушений федеральный орган по контролю и надзору осуществляет действия, предусмотренные абзацами вторым и четвертым пункта 6 настоящей статьи.">
        <w:r>
          <w:rPr>
            <w:color w:val="0000FF"/>
          </w:rPr>
          <w:t>абзацем третьим пункта 8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3) непредставление в соответствии с </w:t>
      </w:r>
      <w:hyperlink w:anchor="P1203" w:tooltip="8. В представленном организацией сообщении об устранении выявленных нарушений должна содержаться информация об их устранении, а в случае, если нарушением являлось представление в документах недостоверной, искаженной, неполной информации, к сообщению об устране">
        <w:r>
          <w:rPr>
            <w:color w:val="0000FF"/>
          </w:rPr>
          <w:t>абзацем первым пункта 8</w:t>
        </w:r>
      </w:hyperlink>
      <w:r>
        <w:t xml:space="preserve"> настоящей статьи в федеральный орган по контролю и надзору сообщения об устра</w:t>
      </w:r>
      <w:r>
        <w:t>нении выявленных нарушений в двадцатидневный срок со дня направления федеральным органом по контролю и надзору уведомления о необходимости устранения выявленных нарушений;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3" w:name="P1284"/>
      <w:bookmarkEnd w:id="173"/>
      <w:r>
        <w:t>4) неустранение следующих нарушений, выявленных по результатам выездной оценки, пров</w:t>
      </w:r>
      <w:r>
        <w:t xml:space="preserve">еденной в соответствии с </w:t>
      </w:r>
      <w:hyperlink w:anchor="P1197" w:tooltip="В случае соответствия поданных организацией, указанной в абзаце третьем настоящего пункта, заявления о включении в реестр и иных документов положениям пункта 3 настоящей статьи, отсутствия задолженности, указанной в подпункте 1 пункта 7 настоящей статьи, и под">
        <w:r>
          <w:rPr>
            <w:color w:val="0000FF"/>
          </w:rPr>
          <w:t>абзацем четвертым пункта 6</w:t>
        </w:r>
      </w:hyperlink>
      <w:r>
        <w:t xml:space="preserve">, </w:t>
      </w:r>
      <w:hyperlink w:anchor="P1205" w:tooltip="В случае подтверждения информации об устранении выявленных нарушений федеральный орган по контролю и надзору осуществляет действия, предусмотренные абзацами вторым и четвертым пункта 6 настоящей статьи.">
        <w:r>
          <w:rPr>
            <w:color w:val="0000FF"/>
          </w:rPr>
          <w:t>абзацем третьим пункта 8</w:t>
        </w:r>
      </w:hyperlink>
      <w:r>
        <w:t xml:space="preserve"> настоящей статьи: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представление документов, содержащих недостоверную, искаженную или неполную информацию;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несоответствие представленного расчета производственной мо</w:t>
      </w:r>
      <w:r>
        <w:t xml:space="preserve">щности </w:t>
      </w:r>
      <w:hyperlink r:id="rId784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порядку</w:t>
        </w:r>
      </w:hyperlink>
      <w:r>
        <w:t xml:space="preserve"> и </w:t>
      </w:r>
      <w:hyperlink r:id="rId785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форме</w:t>
        </w:r>
      </w:hyperlink>
      <w:r>
        <w:t xml:space="preserve"> составления расчета производственной мощности, утвержденным федеральным органом по контролю и надзору, если ошибка, допущенная при расчете производственной мощности, повлекла превышение фактической величины производственной мощности, в</w:t>
      </w:r>
      <w:r>
        <w:t>ыявленной в ходе выездной оценки, над величиной производственной мощности, равной 100 тысячам декалитров в год, не более чем на 1 процент.</w:t>
      </w:r>
      <w:proofErr w:type="gramEnd"/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28 ст. 17.1 вносятся изменения (</w:t>
            </w:r>
            <w:hyperlink r:id="rId786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28. Федеральным органом по контролю и надзору рассматривается заявление организации об исключении ее и (или) ее обособленных подразделений (мест осуществления деятельности по производству пива и пивных напитков, сидра, пуаре, медовухи) из реестра, представ</w:t>
      </w:r>
      <w:r>
        <w:t xml:space="preserve">ленное по усмотрению </w:t>
      </w:r>
      <w:proofErr w:type="gramStart"/>
      <w:r>
        <w:t>организации</w:t>
      </w:r>
      <w:proofErr w:type="gramEnd"/>
      <w:r>
        <w:t xml:space="preserve"> как на бумажном носителе, так и в форме подписанных усиленной квалифицированной электронной подписью электронных документов посредством федеральной государственной информационной системы "Единый портал государственных и мун</w:t>
      </w:r>
      <w:r>
        <w:t xml:space="preserve">иципальных </w:t>
      </w:r>
      <w:proofErr w:type="gramStart"/>
      <w:r>
        <w:t>услуг (функций)" или с использованием единой государственной автоматизированной информационной системы, и принимается решение об исключении организации и (или) ее обособленных подразделений (мест осуществления деятельности по производству пива и</w:t>
      </w:r>
      <w:r>
        <w:t xml:space="preserve"> пивных напитков, сидра, пуаре, медовухи) из реестра или решение об отказе в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</w:t>
      </w:r>
      <w:proofErr w:type="gramEnd"/>
      <w:r>
        <w:t xml:space="preserve"> реестра (в случае </w:t>
      </w:r>
      <w:r>
        <w:t>выявления в заявлении организации недостоверной или искаженной информации) в течение трех рабочих дней со дня регистрации такого заявления в федеральном органе по контролю и надзору.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п. 28 ст. 17.1 дополняется н</w:t>
            </w:r>
            <w:r>
              <w:rPr>
                <w:color w:val="392C69"/>
              </w:rPr>
              <w:t>овым абз. 2 (</w:t>
            </w:r>
            <w:hyperlink r:id="rId787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Решение федерального органа по контролю и надзору об исключении или об отказе в исключении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направл</w:t>
      </w:r>
      <w:r>
        <w:t>яется организации федеральным органом по контролю и надзору по адресу электронной почты в форме электронного документа, подписанного усиленной квалифицированной электронной подписью, или посредством федеральной государственной информационной</w:t>
      </w:r>
      <w:proofErr w:type="gramEnd"/>
      <w:r>
        <w:t xml:space="preserve"> системы "Едины</w:t>
      </w:r>
      <w:r>
        <w:t>й портал государственных и муниципальных услуг (функций)" в течение трех рабочих дней со дня принятия соответствующего решения.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29. Решение федерального органа по контролю и надзору об исключении организации и (или) ее обособленных подразделений (мест осущ</w:t>
      </w:r>
      <w:r>
        <w:t>ествления деятельности по производству пива и пивных напитков, сидра, пуаре, медовухи) из реестра должно содержать обоснование с указанием норм настоящего Федерального закона, документов и (или) иных источников информации, содержащих основания для исключен</w:t>
      </w:r>
      <w:r>
        <w:t>ия из реестра.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Исключение организации и (или) ее обособленных подразделений (мест осуществления деятельности по производству пива и пивных напитков, сидра, пуаре, медовухи) из реестра осуществляется в день вступления в законную силу решения суда об исключе</w:t>
      </w:r>
      <w:r>
        <w:t>нии из реестра организации и (или) ее обособленных подразделений (мест осуществления деятельности по производству пива и пивных напитков, сидра, пуаре, медовухи) или в день принятия федеральным органом по контролю</w:t>
      </w:r>
      <w:proofErr w:type="gramEnd"/>
      <w:r>
        <w:t xml:space="preserve"> и надзору решения об исключении из реестра</w:t>
      </w:r>
      <w:r>
        <w:t xml:space="preserve"> организации и (или) ее обособленных подразделений (мест осуществления деятельности по производству пива и пивных напитков, сидра, пуаре, медовухи).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jc w:val="center"/>
        <w:outlineLvl w:val="0"/>
      </w:pPr>
      <w:r>
        <w:t>Глава III. ЛИЦЕНЗИРОВАНИЕ ДЕЯТЕЛЬНОСТИ</w:t>
      </w:r>
    </w:p>
    <w:p w:rsidR="005A43F1" w:rsidRDefault="003C58A3">
      <w:pPr>
        <w:pStyle w:val="ConsPlusTitle0"/>
        <w:jc w:val="center"/>
      </w:pPr>
      <w:r>
        <w:t>ПО ПРОИЗВОДСТВУ И ОБОРОТУ ЭТИЛОВОГО СПИРТА,</w:t>
      </w:r>
    </w:p>
    <w:p w:rsidR="005A43F1" w:rsidRDefault="003C58A3">
      <w:pPr>
        <w:pStyle w:val="ConsPlusTitle0"/>
        <w:jc w:val="center"/>
      </w:pPr>
      <w:r>
        <w:t>АЛКОГОЛЬНОЙ И СПИРТОСОДЕРЖАЩЕЙ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18. Виды деятельности, подлежащие лицензированию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1. Лицензированию подлежат виды деятельности по производству и обороту этилового спирта, алкогольной и спиртосодержащей продукции, за исключением: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</w:t>
      </w:r>
      <w:r>
        <w:t xml:space="preserve">ва и оборота фармацевтической субстанции спирта этилового (этанола), </w:t>
      </w:r>
      <w:r>
        <w:lastRenderedPageBreak/>
        <w:t>спиртосодержащих лекарственных препаратов и (или) спиртосодержащих медицинских изделий, а также пива и пивных напитков, сидра, пуаре, медовухи;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78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розничной продажи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закупки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алкогольной, спиртосодержащей и иной продукции либо в технических или иных не связанных с производс</w:t>
      </w:r>
      <w:r>
        <w:t>твом указанной продукции целях;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4" w:name="P1307"/>
      <w:bookmarkEnd w:id="174"/>
      <w:proofErr w:type="gramStart"/>
      <w:r>
        <w:t>перевозок этилового спирта и нефасованной спиртосодержащей продукции с содержанием этилового спирта более 25 процентов объема готовой продукции, осуществляемых в объеме, не превышающем 200 декалитров в год, организациями, за</w:t>
      </w:r>
      <w:r>
        <w:t>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</w:t>
      </w:r>
      <w:proofErr w:type="gramEnd"/>
      <w:r>
        <w:t xml:space="preserve"> заку</w:t>
      </w:r>
      <w:r>
        <w:t>пки) этилового спирта,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89" w:tooltip="Федеральный закон от 23.07.2013 N 23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23.07.2013 N 232-ФЗ; в ред.</w:t>
      </w:r>
      <w:r>
        <w:t xml:space="preserve"> Федеральных законов от 22.12.2020 </w:t>
      </w:r>
      <w:hyperlink r:id="rId79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28.12.2022 </w:t>
      </w:r>
      <w:hyperlink r:id="rId791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557-ФЗ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производства и оборота виноградного сусла, произведенного се</w:t>
      </w:r>
      <w:r>
        <w:t>льскохозяйственными товаропроизводителями;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9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розничной продажи алкогольно</w:t>
      </w:r>
      <w:r>
        <w:t>й продукции физическим лицам от имени и по поручению организации, имеющей лицензию на розничную продажу алкогольной продукции, в случае, если указанная продукция размещена на бортах воздушных судов в качестве припасов в соответствии с правом ЕАЭС и законод</w:t>
      </w:r>
      <w:r>
        <w:t>ательством Российской Федерации о таможенном деле, и розничной продажи алкогольной продукции физическим лицам для потребления (распития) на борту воздушного судна при оказании</w:t>
      </w:r>
      <w:proofErr w:type="gramEnd"/>
      <w:r>
        <w:t xml:space="preserve"> услуг общественного питания от имени и по поручению организации, имеющей лицензи</w:t>
      </w:r>
      <w:r>
        <w:t>ю на розничную продажу алкогольной продукции при оказании услуг общественного питания;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93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</w:t>
      </w:r>
      <w:r>
        <w:t>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марта 2023 года. - Федеральный </w:t>
      </w:r>
      <w:hyperlink r:id="rId794" w:tooltip="Федеральный закон от 29.12.2022 N 587-ФЗ &quot;О внесении изменений в статьи 9 и 18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<w:r>
          <w:rPr>
            <w:color w:val="0000FF"/>
          </w:rPr>
          <w:t>закон</w:t>
        </w:r>
      </w:hyperlink>
      <w:r>
        <w:t xml:space="preserve"> от 29.12.2022 N 587-ФЗ;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производства спиртосодержащей п</w:t>
      </w:r>
      <w:r>
        <w:t xml:space="preserve">родукции в виде полиграфических красок, лаков, красителей для мебельной промышленности, сведения о которой включены в реестр российской промышленной продукции, размещенный в государственной информационной системе промышленности в соответствии со </w:t>
      </w:r>
      <w:hyperlink r:id="rId795" w:tooltip="Федеральный закон от 31.12.2014 N 488-ФЗ (ред. от 07.07.2025) &quot;О промышленной политике в Российской Федерации&quot; (с изм. и доп., вступ. в силу с 01.09.2025)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от 31 декабря 2014 года N 488-ФЗ "О промышленной политике в Российской Федерации", а также оборота спиртосодержащей продукции в виде красителей для мебельной промышленности, полиграфических красок</w:t>
      </w:r>
      <w:proofErr w:type="gramEnd"/>
      <w:r>
        <w:t xml:space="preserve"> и</w:t>
      </w:r>
      <w:r>
        <w:t xml:space="preserve"> лаков;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9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166-ФЗ; в ред. Федеральных законов от 22.06.2024 </w:t>
      </w:r>
      <w:hyperlink r:id="rId797" w:tooltip="Федеральный закон от 22.06.2024 N 14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144-ФЗ</w:t>
        </w:r>
      </w:hyperlink>
      <w:r>
        <w:t>, от 08.08.2024</w:t>
      </w:r>
      <w:r>
        <w:t xml:space="preserve"> </w:t>
      </w:r>
      <w:hyperlink r:id="rId79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хранения этилового спирта, алкогольной и спиртосодержащей продукции в соответствии с </w:t>
      </w:r>
      <w:hyperlink w:anchor="P1940" w:tooltip="2. Изъятые этиловый спирт, алкогольная и спиртосодержащая продукция, указанные в подпунктах 1 - 3, 8 и 9 пункта 1 настоящей статьи, а также сырье, полуфабрикаты, производственная, транспортная, потребительская тара (упаковка), этикетки, средства укупорки потре">
        <w:r>
          <w:rPr>
            <w:color w:val="0000FF"/>
          </w:rPr>
          <w:t>пунктом 2 статьи 25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79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розничной продажи </w:t>
      </w:r>
      <w:r>
        <w:t xml:space="preserve">винодельческой продукции (за исключением коньяка, бренди и виноградной водки) на специализированных ярмарках винодельческой продукции при наличии лицензии на осуществление одного из видов деятельности, указанных в </w:t>
      </w:r>
      <w:hyperlink w:anchor="P1331" w:tooltip="производство, хранение и поставки произведенной алкогольной и спиртосодержащей пищевой продукции;">
        <w:r>
          <w:rPr>
            <w:color w:val="0000FF"/>
          </w:rPr>
          <w:t>абзацах третьем</w:t>
        </w:r>
      </w:hyperlink>
      <w:r>
        <w:t xml:space="preserve">, </w:t>
      </w:r>
      <w:hyperlink w:anchor="P1334" w:tooltip="закупка, хранение и поставки алкогольной и спиртосодержащей продукции;">
        <w:r>
          <w:rPr>
            <w:color w:val="0000FF"/>
          </w:rPr>
          <w:t>шестом</w:t>
        </w:r>
      </w:hyperlink>
      <w:r>
        <w:t xml:space="preserve">, </w:t>
      </w:r>
      <w:hyperlink w:anchor="P1339" w:tooltip="розничная продажа алкогольной продукции;">
        <w:r>
          <w:rPr>
            <w:color w:val="0000FF"/>
          </w:rPr>
          <w:t>десятом</w:t>
        </w:r>
      </w:hyperlink>
      <w:r>
        <w:t xml:space="preserve"> и </w:t>
      </w:r>
      <w:hyperlink w:anchor="P1342" w:tooltip="производство, хранение, поставки и розничная продажа произведенной сельскохозяйственными производителями винодельческой продукции;">
        <w:r>
          <w:rPr>
            <w:color w:val="0000FF"/>
          </w:rPr>
          <w:t>двенадцатом пу</w:t>
        </w:r>
        <w:r>
          <w:rPr>
            <w:color w:val="0000FF"/>
          </w:rPr>
          <w:t>нкта 2</w:t>
        </w:r>
      </w:hyperlink>
      <w:r>
        <w:t xml:space="preserve"> настоящей статьи;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00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временного нахождения алкогольной и спиртосоде</w:t>
      </w:r>
      <w:r>
        <w:t xml:space="preserve">ржащей пищевой продукции (за </w:t>
      </w:r>
      <w:r>
        <w:lastRenderedPageBreak/>
        <w:t>исключением нефасованной спиртосодержащей продукции с содержанием этилового спирта более 25 процентов объема готовой продукции) при перегрузке с одного вида транспорта на другой вид транспорта, в том числе перемещении в граница</w:t>
      </w:r>
      <w:r>
        <w:t>х территорий складов и технологическом накоплении такой продукции, или при перегрузке такой продукции без ее технологического накопления с одного вида транспорта на другой</w:t>
      </w:r>
      <w:proofErr w:type="gramEnd"/>
      <w:r>
        <w:t xml:space="preserve"> </w:t>
      </w:r>
      <w:proofErr w:type="gramStart"/>
      <w:r>
        <w:t>вид транспорта при условии, что стороны договора поставки такой продукции, а также с</w:t>
      </w:r>
      <w:r>
        <w:t xml:space="preserve">тороны, указанные в документах, сопровождающих в соответствии со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статьей 10.2</w:t>
        </w:r>
      </w:hyperlink>
      <w:r>
        <w:t xml:space="preserve"> настоящего Федерального закона оборот такой</w:t>
      </w:r>
      <w:r>
        <w:t xml:space="preserve"> продукции, в результате осуществления данной операции не меняются, а договор, заключенный между перевозчиком и получателем такой продукции, не содержит положений, указывающих на хранение такой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01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08.08.2024 N 316-ФЗ)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802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1.1. Положение </w:t>
      </w:r>
      <w:hyperlink w:anchor="P1340" w:tooltip="перевозки этилового спирта и нефасованной спиртосодержащей продукции с содержанием этилового спирта более 25 процентов объема готовой продукции;">
        <w:r>
          <w:rPr>
            <w:color w:val="0000FF"/>
          </w:rPr>
          <w:t>абзаца одиннадцатого пункта 1</w:t>
        </w:r>
      </w:hyperlink>
      <w:r>
        <w:t xml:space="preserve"> настоящей статьи применяется в отношении винодельческой продукции, произведенной в Российской Федерации из выращенного на территории Российской Федерации винограда.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Положение </w:t>
      </w:r>
      <w:hyperlink w:anchor="P1340" w:tooltip="перевозки этилового спирта и нефасованной спиртосодержащей продукции с содержанием этилового спирта более 25 процентов объема готовой продукции;">
        <w:r>
          <w:rPr>
            <w:color w:val="0000FF"/>
          </w:rPr>
          <w:t>абзаца одиннадцатого пункта 1</w:t>
        </w:r>
      </w:hyperlink>
      <w:r>
        <w:t xml:space="preserve"> настоящей статьи применяется в отношении винодельческой продукции, произведенной в</w:t>
      </w:r>
      <w:r>
        <w:t xml:space="preserve"> государствах - членах ЕАЭС из выращенного на территориях этих государств винограда, при условии подтверждения места произрастания такого винограда в порядке, установленном правом ЕАЭС.</w:t>
      </w:r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803" w:tooltip="Федеральный закон от 30.12.2021 N 487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30.12.2021 N 487-ФЗ)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5" w:name="P1326"/>
      <w:bookmarkEnd w:id="175"/>
      <w:r>
        <w:t>2. Лицензии выдаются на осуществление следующих видов деятельности: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01.04.2027 </w:t>
            </w:r>
            <w:hyperlink r:id="rId804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------------ Недейст">
              <w:r>
                <w:rPr>
                  <w:color w:val="0000FF"/>
                </w:rPr>
                <w:t>введен</w:t>
              </w:r>
            </w:hyperlink>
            <w:r>
              <w:rPr>
                <w:color w:val="392C69"/>
              </w:rPr>
              <w:t xml:space="preserve"> мораторий на лицензирование деятельности по производству, хранению, поставке произведенного этилового спирта (в т.ч. ректификованного). Заявления на в</w:t>
            </w:r>
            <w:r>
              <w:rPr>
                <w:color w:val="392C69"/>
              </w:rPr>
              <w:t xml:space="preserve">ыдачу лицензий, по которым срок принятия решений приходится на действие моратория, </w:t>
            </w:r>
            <w:hyperlink r:id="rId80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------------ Недейст">
              <w:r>
                <w:rPr>
                  <w:color w:val="0000FF"/>
                </w:rPr>
                <w:t>возвращаются</w:t>
              </w:r>
            </w:hyperlink>
            <w:r>
              <w:rPr>
                <w:color w:val="392C69"/>
              </w:rPr>
              <w:t xml:space="preserve"> без рассмотрения.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76" w:name="P1329"/>
      <w:bookmarkEnd w:id="176"/>
      <w:r>
        <w:t>производство, хранение и поставки произведенного этилового спирта;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28.11.2018 </w:t>
      </w:r>
      <w:hyperlink r:id="rId806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 xml:space="preserve">, от 22.12.2020 </w:t>
      </w:r>
      <w:hyperlink r:id="rId80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7" w:name="P1331"/>
      <w:bookmarkEnd w:id="177"/>
      <w:r>
        <w:t>производство, хранение и поставки произведенной алкогольной и спиртосодержащей пищевой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</w:t>
      </w:r>
      <w:r>
        <w:t xml:space="preserve">утратил силу. - Федеральный </w:t>
      </w:r>
      <w:hyperlink r:id="rId808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8" w:name="P1333"/>
      <w:bookmarkEnd w:id="178"/>
      <w:r>
        <w:t>хранение этилового спирта, алкогольной и спиртосодержащей пищевой проду</w:t>
      </w:r>
      <w:r>
        <w:t>кции;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79" w:name="P1334"/>
      <w:bookmarkEnd w:id="179"/>
      <w:r>
        <w:t>закупка, хранение и поставки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09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абзацы седьмой - восьмой утратили силу. - Федеральный </w:t>
      </w:r>
      <w:hyperlink r:id="rId810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производство, хранение и поставки спиртосодержащей непищевой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11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0" w:name="P1339"/>
      <w:bookmarkEnd w:id="180"/>
      <w:r>
        <w:t>розни</w:t>
      </w:r>
      <w:r>
        <w:t>чная продажа алкогольной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1" w:name="P1340"/>
      <w:bookmarkEnd w:id="181"/>
      <w:r>
        <w:t>перевозки этилового спирта и нефасованной спиртосодержащей продукции с содержанием этилового спирта более 25 процентов объема готовой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12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218-ФЗ; в ред. Федерального </w:t>
      </w:r>
      <w:hyperlink r:id="rId81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2" w:name="P1342"/>
      <w:bookmarkEnd w:id="182"/>
      <w:r>
        <w:t xml:space="preserve">производство, хранение, поставки и розничная продажа произведенной </w:t>
      </w:r>
      <w:r>
        <w:lastRenderedPageBreak/>
        <w:t>сельскохозяйственными производителями винодельческой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14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01.04.2027 </w:t>
            </w:r>
            <w:hyperlink r:id="rId815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------------ Недейст">
              <w:r>
                <w:rPr>
                  <w:color w:val="0000FF"/>
                </w:rPr>
                <w:t>введен</w:t>
              </w:r>
            </w:hyperlink>
            <w:r>
              <w:rPr>
                <w:color w:val="392C69"/>
              </w:rPr>
              <w:t xml:space="preserve"> мораторий на лицензирование производства этилового спирта для производства его фармсубстанции (этанола). Заявления на выдачу лицензий, по которым срок принятия решений приходится на действие моратория, </w:t>
            </w:r>
            <w:hyperlink r:id="rId816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------------ Недейст">
              <w:r>
                <w:rPr>
                  <w:color w:val="0000FF"/>
                </w:rPr>
                <w:t>возвращаются</w:t>
              </w:r>
            </w:hyperlink>
            <w:r>
              <w:rPr>
                <w:color w:val="392C69"/>
              </w:rPr>
              <w:t xml:space="preserve"> без рассмотрения.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83" w:name="P1346"/>
      <w:bookmarkEnd w:id="183"/>
      <w:r>
        <w:t>производство этилового спирта для производства фармацевтической субстанции спирта этилового (этанола).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1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4" w:name="P1348"/>
      <w:bookmarkEnd w:id="184"/>
      <w:r>
        <w:t xml:space="preserve">3. </w:t>
      </w:r>
      <w:proofErr w:type="gramStart"/>
      <w:r>
        <w:t xml:space="preserve">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статье 2</w:t>
        </w:r>
      </w:hyperlink>
      <w:r>
        <w:t xml:space="preserve"> настоящего Федерального закона, а также по каждому виду винодельческой продукции, российской винодельческой продукции защищенных наименований в соответствии с Федеральным </w:t>
      </w:r>
      <w:hyperlink r:id="rId818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 декабря 2019</w:t>
      </w:r>
      <w:r>
        <w:t xml:space="preserve"> года N 468-ФЗ "О виноградарстве и виноделии в Российской</w:t>
      </w:r>
      <w:proofErr w:type="gramEnd"/>
      <w:r>
        <w:t xml:space="preserve"> Федерации".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31.12.2014 </w:t>
      </w:r>
      <w:hyperlink r:id="rId819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>, от 02.0</w:t>
      </w:r>
      <w:r>
        <w:t xml:space="preserve">7.2021 </w:t>
      </w:r>
      <w:hyperlink r:id="rId82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1. п. 4 ст. 18 </w:t>
            </w:r>
            <w:hyperlink r:id="rId821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</w:t>
              </w:r>
              <w:r>
                <w:rPr>
                  <w:color w:val="0000FF"/>
                </w:rPr>
                <w:t>е применяется</w:t>
              </w:r>
            </w:hyperlink>
            <w:r>
              <w:rPr>
                <w:color w:val="392C69"/>
              </w:rPr>
              <w:t xml:space="preserve"> по 31.12.2025 в отношении производства абсолютированного этилового спирта, разрешенного в соответствии со </w:t>
            </w:r>
            <w:hyperlink r:id="rId822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30.11.2024 N 433-ФЗ.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185" w:name="P1352"/>
      <w:bookmarkEnd w:id="185"/>
      <w:r>
        <w:t xml:space="preserve">4. Лицензии на осуществление вида деятельности, указанного в </w:t>
      </w:r>
      <w:hyperlink w:anchor="P1329" w:tooltip="производство, хранение и поставки произведенного этилового спирта;">
        <w:r>
          <w:rPr>
            <w:color w:val="0000FF"/>
          </w:rPr>
          <w:t>абзаце втором пункта 2</w:t>
        </w:r>
      </w:hyperlink>
      <w:r>
        <w:t xml:space="preserve"> настоящей статьи, выдаются отдельно на этиловый спирт и биоэтанол.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2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Лицензии на осуществление видов деятельности, указанных в </w:t>
      </w:r>
      <w:hyperlink w:anchor="P1333" w:tooltip="хранение этилового спирта, алкогольной и спиртосодержащей пищевой продукции;">
        <w:r>
          <w:rPr>
            <w:color w:val="0000FF"/>
          </w:rPr>
          <w:t>абзацах пятом</w:t>
        </w:r>
      </w:hyperlink>
      <w:r>
        <w:t xml:space="preserve"> и </w:t>
      </w:r>
      <w:hyperlink w:anchor="P1334" w:tooltip="закупка, хранение и поставки алкогольной и спиртосодержащей продукции;">
        <w:r>
          <w:rPr>
            <w:color w:val="0000FF"/>
          </w:rPr>
          <w:t>шестом пункта 2</w:t>
        </w:r>
      </w:hyperlink>
      <w:r>
        <w:t xml:space="preserve"> настоящей статьи, выдаются отдельно на алкогольную продукцию, спиртосодержащую пищевую продукцию и спиртосодержащую непищевую продукцию.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6" w:name="P1355"/>
      <w:bookmarkEnd w:id="186"/>
      <w:r>
        <w:t>Лиц</w:t>
      </w:r>
      <w:r>
        <w:t xml:space="preserve">ензии на осуществление вида деятельности, указанного в </w:t>
      </w:r>
      <w:hyperlink w:anchor="P1340" w:tooltip="перевозки этилового спирта и нефасованной спиртосодержащей продукции с содержанием этилового спирта более 25 процентов объема готовой продукции;">
        <w:r>
          <w:rPr>
            <w:color w:val="0000FF"/>
          </w:rPr>
          <w:t>абзаце одиннадцатом пункт</w:t>
        </w:r>
        <w:r>
          <w:rPr>
            <w:color w:val="0000FF"/>
          </w:rPr>
          <w:t>а 2</w:t>
        </w:r>
      </w:hyperlink>
      <w:r>
        <w:t xml:space="preserve"> настоящей статьи, выдаются отдельно на этиловый спирт, нефасованную спиртосодержащую пищевую продукцию с содержанием этилового спирта более 25 процентов объема готовой продукции, нефасованную спиртосодержащую непищевую продукцию с содержанием этилового</w:t>
      </w:r>
      <w:r>
        <w:t xml:space="preserve"> спирта более 25 процентов объема готовой продукции.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2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Лицензия на осуществление</w:t>
      </w:r>
      <w:r>
        <w:t xml:space="preserve"> вида деятельности, указанного в </w:t>
      </w:r>
      <w:hyperlink w:anchor="P1342" w:tooltip="производство, хранение, поставки и розничная продажа произведенной сельскохозяйственными производителями винодельческой продукции;">
        <w:r>
          <w:rPr>
            <w:color w:val="0000FF"/>
          </w:rPr>
          <w:t>абзаце двенадцатом пункта 2</w:t>
        </w:r>
      </w:hyperlink>
      <w:r>
        <w:t xml:space="preserve"> настоящей статьи, по заявлению се</w:t>
      </w:r>
      <w:r>
        <w:t>льскохозяйственного товаропроизводителя выдается отдельно на вино, вино с защищенным географическим указанием, вино с защищенным наименованием места происхождения или игристое вино, игристое вино с защищенным географическим указанием, игристое вино с защищ</w:t>
      </w:r>
      <w:r>
        <w:t>енным наименованием места происхождения либо одновременно на указанные виды винодельческой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82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82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Лицензии на осуществление вида деятельности, указанного в </w:t>
      </w:r>
      <w:hyperlink w:anchor="P1339" w:tooltip="розничная продажа алкогольной продукции;">
        <w:r>
          <w:rPr>
            <w:color w:val="0000FF"/>
          </w:rPr>
          <w:t>абзаце десятом пункта 2</w:t>
        </w:r>
      </w:hyperlink>
      <w:r>
        <w:t xml:space="preserve"> настоящей статьи, выдаются отдельно на розничную продажу алкогольной проду</w:t>
      </w:r>
      <w:r>
        <w:t>кции и розничную продажу алкогольной продукции при оказании услуг общественного питания.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Лицензия на розничную продажу алкогольной продукции предусматривает право организации на осуществление закупки (за исключением импорта) алкогольной продукции по догово</w:t>
      </w:r>
      <w:r>
        <w:t>ру поставки, а также хранение закупленной алкогольной продукц</w:t>
      </w:r>
      <w:proofErr w:type="gramStart"/>
      <w:r>
        <w:t>ии и ее</w:t>
      </w:r>
      <w:proofErr w:type="gramEnd"/>
      <w:r>
        <w:t xml:space="preserve"> реализацию по договору розничной купли-продажи.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Лицензия на розничную продажу алкогольной продукции при оказании услуг общественного питания предусматривает право организации на осуществл</w:t>
      </w:r>
      <w:r>
        <w:t xml:space="preserve">ение закупки (за исключением импорта) алкогольной продукции по договору поставки, хранение (в том числе во вскрытой потребительской таре (упаковке), использование в соответствии с </w:t>
      </w:r>
      <w:hyperlink w:anchor="P152" w:tooltip="15) производство этилового спирта, алкогольной и спиртосодержащей продукции - производство такой продукции в целях ее продажи и получения прибыли, а также для собственных нужд. Не признаются производством алкогольной продукции действия по изготовлению алкоголь">
        <w:r>
          <w:rPr>
            <w:color w:val="0000FF"/>
          </w:rPr>
          <w:t>подпунктом 15 статьи 2</w:t>
        </w:r>
      </w:hyperlink>
      <w:r>
        <w:t xml:space="preserve"> настоящего Федерал</w:t>
      </w:r>
      <w:r>
        <w:t>ьного закона для изготовления алкогольных напитков, кулинарных блюд, спиртосодержащей пищевой продукции и иной пищевой продукции, отпуск алкогольной</w:t>
      </w:r>
      <w:proofErr w:type="gramEnd"/>
      <w:r>
        <w:t xml:space="preserve"> продукции потребителю во вскрытой потребительской таре или в розлив, осуществляемые при оказании услуг обще</w:t>
      </w:r>
      <w:r>
        <w:t>ственного питания в месте нахождения, указанном в лицензии на розничную продажу алкогольной продукции при оказании услуг общественного питания, а также в сезонном зале (зоне) обслуживания посетителей.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27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Лицензия на производство, хранение, поставки и розничную продажу винодельческой продукции, произведенной сельскохозяйственными товаро</w:t>
      </w:r>
      <w:r>
        <w:t>производителями, предусматривает право как на розничную продажу указанной продукции, так и на розничную продажу указанной продукции при оказании услуг общественного питания.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указания в лицензии на розничную продажу алкогольной продукции при оказан</w:t>
      </w:r>
      <w:r>
        <w:t>ии услуг общественного питания в качестве места осуществления деятельности конкретного водного судна или вагона-ресторана (вагона-кафе, вагона-буфета, вагона-бара) организация вправе осуществлять в нем розничную продажу алкогольной продукции при оказании у</w:t>
      </w:r>
      <w:r>
        <w:t>слуг общественного питания на всем пути следования водного судна или вагона-ресторана (вагона-кафе, вагона-буфета, вагона-бара), входящего в состав поезда дальнего следования.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Лицензия на производство этилового спирта для производства фармацевтической субс</w:t>
      </w:r>
      <w:r>
        <w:t>танции спирта этилового (этанола)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(этанола).</w:t>
      </w:r>
    </w:p>
    <w:p w:rsidR="005A43F1" w:rsidRDefault="003C58A3">
      <w:pPr>
        <w:pStyle w:val="ConsPlusNormal0"/>
        <w:jc w:val="both"/>
      </w:pPr>
      <w:r>
        <w:t>(абзац введ</w:t>
      </w:r>
      <w:r>
        <w:t xml:space="preserve">ен Федеральным </w:t>
      </w:r>
      <w:hyperlink r:id="rId828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Лицензия на розничную продажу алкогольной продукции, выданная организации, осуществляющей деятельность по обороту алкогольной продукции, помещаемой под таможенную процедуру беспошлинной торговли, предусматрив</w:t>
      </w:r>
      <w:r>
        <w:t>ает право данной организации на закупку (в том числе импорт), хранение и розничную продажу алкогольной продукции в регионе деятельности таможенного органа, в котором функционирует магазин беспошлинной торговли.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29" w:tooltip="Федеральный закон от 26.03.2022 N 74-ФЗ (ред. от 21.04.2025)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26.03.2022 N 74-ФЗ)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Лицензия на осуществление вида деятельности по производству, хранению и поставкам произведенной алкогольной продукции (коньяка), в </w:t>
      </w:r>
      <w:r>
        <w:t>том числе с защищенным географическим указанием, с защищенным наименованием места происхождения, предусматривает право организации на производство, хранение и поставки указанной алкогольной продукции, а также на осуществление производства коньяка полного ц</w:t>
      </w:r>
      <w:r>
        <w:t>икла, его хранение и поставки.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30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557-ФЗ)</w:t>
      </w:r>
    </w:p>
    <w:p w:rsidR="005A43F1" w:rsidRDefault="003C58A3">
      <w:pPr>
        <w:pStyle w:val="ConsPlusNormal0"/>
        <w:jc w:val="both"/>
      </w:pPr>
      <w:r>
        <w:t xml:space="preserve">(п. 4 в ред. Федерального </w:t>
      </w:r>
      <w:hyperlink r:id="rId831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</w:t>
      </w:r>
      <w:r>
        <w:t>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5. Лицензии на производство и оборот </w:t>
      </w:r>
      <w:proofErr w:type="gramStart"/>
      <w:r>
        <w:t>произведенных</w:t>
      </w:r>
      <w:proofErr w:type="gramEnd"/>
      <w:r>
        <w:t xml:space="preserve"> этилового спирта, алкогольной и спиртосодержащей продукции выдаются только заявителям, которые имеют оборудование, отвечающее требованиям </w:t>
      </w:r>
      <w:hyperlink w:anchor="P297" w:tooltip="Статья 8. Правила использования оборудования для производства и оборота этилового спирта, алкогольной и спиртосодержащей продукции">
        <w:r>
          <w:rPr>
            <w:color w:val="0000FF"/>
          </w:rPr>
          <w:t>статьи 8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21.07.2005 </w:t>
      </w:r>
      <w:hyperlink r:id="rId832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N 102-ФЗ</w:t>
        </w:r>
      </w:hyperlink>
      <w:r>
        <w:t xml:space="preserve">, от 31.12.2014 </w:t>
      </w:r>
      <w:hyperlink r:id="rId833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6 - 7. Утратили силу. - Федер</w:t>
      </w:r>
      <w:r>
        <w:t xml:space="preserve">альный </w:t>
      </w:r>
      <w:hyperlink r:id="rId83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Лицензии на виды деятельности, указанные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</w:t>
        </w:r>
      </w:hyperlink>
      <w:r>
        <w:t xml:space="preserve"> настоящей статьи, выдаются в порядке, установленном настоящим Федеральным </w:t>
      </w:r>
      <w:hyperlink w:anchor="P1386" w:tooltip="Статья 19. Порядок выдачи лицензий">
        <w:r>
          <w:rPr>
            <w:color w:val="0000FF"/>
          </w:rPr>
          <w:t>законом</w:t>
        </w:r>
      </w:hyperlink>
      <w:r>
        <w:t>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3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83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436-ФЗ.</w:t>
      </w:r>
    </w:p>
    <w:p w:rsidR="005A43F1" w:rsidRDefault="003C58A3">
      <w:pPr>
        <w:pStyle w:val="ConsPlusNormal0"/>
        <w:jc w:val="both"/>
      </w:pPr>
      <w:r>
        <w:t xml:space="preserve">(п. 8 в ред. Федерального </w:t>
      </w:r>
      <w:hyperlink r:id="rId83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</w:t>
      </w:r>
      <w:r>
        <w:t>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9. Лицензии на виды деятельности, указанные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</w:t>
        </w:r>
      </w:hyperlink>
      <w:r>
        <w:t xml:space="preserve"> настоящей статьи, за исключением розничной продажи алкогольной продукции, выдаются федеральным </w:t>
      </w:r>
      <w:hyperlink r:id="rId838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color w:val="0000FF"/>
          </w:rPr>
          <w:t>органом</w:t>
        </w:r>
      </w:hyperlink>
      <w:r>
        <w:t xml:space="preserve"> по контролю и надзору.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18.07.2011 </w:t>
      </w:r>
      <w:hyperlink r:id="rId839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22.12.2020 </w:t>
      </w:r>
      <w:hyperlink r:id="rId84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87" w:name="P1381"/>
      <w:bookmarkEnd w:id="187"/>
      <w:r>
        <w:t>10. Лицензии на розничную продажу алкогольной продукции выдаются исполнительными органами субъектов Российской Федерации. Полномочия на лицензирование розничной продажи алкогольной продукции могут быть переданы субъектом Российской Федерации органам местно</w:t>
      </w:r>
      <w:r>
        <w:t xml:space="preserve">го самоуправления в соответствии со </w:t>
      </w:r>
      <w:hyperlink w:anchor="P289" w:tooltip="Статья 7. Полномочия органов местного самоуправления в области производства и оборота этилового спирта, алкогольной и спиртосодержащей продукции">
        <w:r>
          <w:rPr>
            <w:color w:val="0000FF"/>
          </w:rPr>
          <w:t>статьей 7</w:t>
        </w:r>
      </w:hyperlink>
      <w:r>
        <w:t xml:space="preserve"> настоящего Федерального закона. Лиц</w:t>
      </w:r>
      <w:r>
        <w:t>ензия на розничную продажу алкогольной продукции, выданная одним субъектом Российской Федерации, может действовать на территории другого субъекта Российской Федерации при условии наличия между ними соответствующего соглашения.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</w:t>
      </w:r>
      <w:r>
        <w:t xml:space="preserve">т 18.07.2011 </w:t>
      </w:r>
      <w:hyperlink r:id="rId84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08.08.2024 </w:t>
      </w:r>
      <w:hyperlink r:id="rId8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843" w:tooltip="Федеральный закон от 05.04.2010 N 41-ФЗ (ред. от 11.06.2021) &quot;О внесении изменений в часть вторую Налогов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05.04.2010 N 41-ФЗ.</w:t>
      </w:r>
    </w:p>
    <w:p w:rsidR="005A43F1" w:rsidRDefault="003C58A3">
      <w:pPr>
        <w:pStyle w:val="ConsPlusNormal0"/>
        <w:jc w:val="both"/>
      </w:pPr>
      <w:r>
        <w:t xml:space="preserve">(п. 10 в ред. Федерального </w:t>
      </w:r>
      <w:hyperlink r:id="rId84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188" w:name="P1386"/>
      <w:bookmarkEnd w:id="188"/>
      <w:r>
        <w:t>Статья 19. Порядок выдачи лицензий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84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 (ред. 30.11.2024))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189" w:name="P1390"/>
      <w:bookmarkEnd w:id="189"/>
      <w:r>
        <w:t xml:space="preserve">1. </w:t>
      </w:r>
      <w:proofErr w:type="gramStart"/>
      <w:r>
        <w:t>Для получения лицензии на осуществление одного из видов деятельности, связанных</w:t>
      </w:r>
      <w:r>
        <w:t xml:space="preserve"> с производством этилового спирта, алкогольной и спиртосодержащей продукции и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 (за исключением л</w:t>
      </w:r>
      <w:r>
        <w:t>ицензий, выдаваемых сельскохозяйственным товаропроизводителям на осуществление производства, хранения, поставок и розничной продажи произведенной сельскохозяйственными производителями винодельческой продукции, и лицензий, выдаваемых организациям на осущест</w:t>
      </w:r>
      <w:r>
        <w:t>вление производства, хранения и поставок произведенной российской винодельческой</w:t>
      </w:r>
      <w:proofErr w:type="gramEnd"/>
      <w:r>
        <w:t xml:space="preserve"> продукции защищенных наименований), организация представляет в лицензирующий орган следующие документы и сведения: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0" w:name="P1391"/>
      <w:bookmarkEnd w:id="190"/>
      <w:r>
        <w:t xml:space="preserve">1) </w:t>
      </w:r>
      <w:hyperlink r:id="rId846" w:tooltip="Приказ Росалкогольрегулирования от 12.08.2019 N 199 &quot;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">
        <w:r>
          <w:rPr>
            <w:color w:val="0000FF"/>
          </w:rPr>
          <w:t>заявление</w:t>
        </w:r>
      </w:hyperlink>
      <w:r>
        <w:t xml:space="preserve"> о выдаче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1" w:name="P1392"/>
      <w:bookmarkEnd w:id="191"/>
      <w:r>
        <w:t>полное и (или) сокращенное (при наличии) наименования и организационно-правовая форма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2" w:name="P1393"/>
      <w:bookmarkEnd w:id="192"/>
      <w:r>
        <w:t>адрес (место нахождения) орга</w:t>
      </w:r>
      <w:r>
        <w:t>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орган осуществляет переписку, направляет решения,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3" w:name="P1395"/>
      <w:bookmarkEnd w:id="193"/>
      <w:r>
        <w:t>места осуществления лицензируемой деятельности, в том числе места нахожде</w:t>
      </w:r>
      <w:r>
        <w:t>ния обособленных подразделений организации, с указанием кодов причины постановки организации на учет в налоговых органах;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4" w:name="P1397"/>
      <w:bookmarkEnd w:id="194"/>
      <w:proofErr w:type="gramStart"/>
      <w:r>
        <w:t>кадастровый номер (кадастровые номера) объекта (объектов) недвижимости, в котором (которых)</w:t>
      </w:r>
      <w:r>
        <w:t xml:space="preserve"> планируется осуществлять лицензируемый вид деятельности;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лицензируемый вид деятельности, который организация намерена осуществлять, вид продукции в соответствии с </w:t>
      </w:r>
      <w:hyperlink w:anchor="P1348" w:tooltip="3. 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статье 2 настоящего Федерального ">
        <w:r>
          <w:rPr>
            <w:color w:val="0000FF"/>
          </w:rPr>
          <w:t>пунктами 3</w:t>
        </w:r>
      </w:hyperlink>
      <w:r>
        <w:t xml:space="preserve"> и </w:t>
      </w:r>
      <w:hyperlink w:anchor="P1352" w:tooltip="4. Лицензии на осуществление вида деятельности, указанного в абзаце втором пункта 2 настоящей статьи, выдаются отдельно на этиловый спирт и биоэтанол.">
        <w:r>
          <w:rPr>
            <w:color w:val="0000FF"/>
          </w:rPr>
          <w:t>4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лицензия;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телефонный номер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ин</w:t>
      </w:r>
      <w:r>
        <w:t xml:space="preserve">формация о лицензии на производство лекарственных средств (фармацевтической </w:t>
      </w:r>
      <w:r>
        <w:lastRenderedPageBreak/>
        <w:t>субстанции спирта этилового (этанола), включая номер и дату выдачи такой лицензии (в случае получения лицензии на производство этилового спирта для производства фармацевтической су</w:t>
      </w:r>
      <w:r>
        <w:t>бстанции спирта этилового (этанола);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95" w:name="P1402"/>
      <w:bookmarkEnd w:id="195"/>
      <w:proofErr w:type="gramStart"/>
      <w:r>
        <w:t>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</w:t>
      </w:r>
      <w:r>
        <w:t>и в национальной системе аккредитации на проведение исследований (испытаний) и измерений в целях химического и технологического контроля производства этилового спирта, алкогольной и спиртосодержащей продукции (далее - собственная испытательная лаборатория)</w:t>
      </w:r>
      <w:r>
        <w:t>, и (или) номер и дата аккредитации в национальной системе аккредитации привлекаемой</w:t>
      </w:r>
      <w:proofErr w:type="gramEnd"/>
      <w:r>
        <w:t xml:space="preserve"> </w:t>
      </w:r>
      <w:proofErr w:type="gramStart"/>
      <w:r>
        <w:t>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</w:t>
      </w:r>
      <w:r>
        <w:t>ккредитации на проведение исследований (испытаний) и измерений в целях химического и технологического контроля производства этилового спирта, алкогольной и спиртосодержащей продукции (далее - привлекаемая испытательная лаборатория), и сведения о договоре н</w:t>
      </w:r>
      <w:r>
        <w:t>а проведение указанных работ, заключенном с привлекаемой испытательной лабораторией (дата заключения, предмет договора, срок, на который</w:t>
      </w:r>
      <w:proofErr w:type="gramEnd"/>
      <w:r>
        <w:t xml:space="preserve"> он заключен, наименование и идентификационный номер налогоплательщика организации, с которой заключен договор), в случа</w:t>
      </w:r>
      <w:r>
        <w:t xml:space="preserve">е, если организацией не представлены документы, указанные в </w:t>
      </w:r>
      <w:hyperlink w:anchor="P1404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подпункте 2</w:t>
        </w:r>
      </w:hyperlink>
      <w:r>
        <w:t xml:space="preserve"> настоящего пункта.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могут быть также указаны реквизиты платежного документа об уплате государственной пошлины;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6" w:name="P1404"/>
      <w:bookmarkEnd w:id="196"/>
      <w:proofErr w:type="gramStart"/>
      <w:r>
        <w:t>2) докум</w:t>
      </w:r>
      <w:r>
        <w:t>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указанных в</w:t>
      </w:r>
      <w:r>
        <w:t xml:space="preserve"> </w:t>
      </w:r>
      <w:hyperlink w:anchor="P1402" w:tooltip="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ккредитации на ">
        <w:r>
          <w:rPr>
            <w:color w:val="0000FF"/>
          </w:rPr>
          <w:t>абзаце двенадцатом подпункта 1</w:t>
        </w:r>
      </w:hyperlink>
      <w:r>
        <w:t xml:space="preserve"> настоящего пункта, в случае, если такие сведения не были указаны в заявлении о выдаче лицензии, предусмотренном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подпунктом 1</w:t>
        </w:r>
      </w:hyperlink>
      <w:r>
        <w:t xml:space="preserve"> настоящего пункта;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197" w:name="P1405"/>
      <w:bookmarkEnd w:id="197"/>
      <w:r>
        <w:t xml:space="preserve">3) документ, подтверждающий наличие у организации оплаченного уставного капитала (уставного фонда) в соответствии с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пунктами 2.1</w:t>
        </w:r>
      </w:hyperlink>
      <w:r>
        <w:t xml:space="preserve">, </w:t>
      </w:r>
      <w:hyperlink w:anchor="P650" w:tooltip="2.2. Производство водки вправе осуществлять казенные предприятия, а также иные организации, имеющие оплаченный уставный капитал (уставный фонд) в размере не менее чем 80 миллионов рублей.">
        <w:r>
          <w:rPr>
            <w:color w:val="0000FF"/>
          </w:rPr>
          <w:t>2.2</w:t>
        </w:r>
      </w:hyperlink>
      <w:r>
        <w:t xml:space="preserve"> и </w:t>
      </w:r>
      <w:hyperlink w:anchor="P716" w:tooltip="9.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ве о">
        <w:r>
          <w:rPr>
            <w:color w:val="0000FF"/>
          </w:rPr>
          <w:t>9 статьи 11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8" w:name="P1406"/>
      <w:bookmarkEnd w:id="198"/>
      <w:r>
        <w:t xml:space="preserve">4)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</w:t>
      </w:r>
      <w:hyperlink r:id="rId847" w:tooltip="Приказ Росалкогольрегулирования от 29.11.2021 N 423 (ред. от 12.04.2024) &quot;О порядках составления и формах расчета производственной мощности основного технологического оборудования&quot; (вместе с &quot;Порядком составления расчета производственной мощности основного тех">
        <w:r>
          <w:rPr>
            <w:color w:val="0000FF"/>
          </w:rPr>
          <w:t>форме</w:t>
        </w:r>
      </w:hyperlink>
      <w:r>
        <w:t>, которые установлены федеральным органом по контролю и надзору;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5) сведения по форме, установленной федеральным органом по ко</w:t>
      </w:r>
      <w:r>
        <w:t>нтролю и надзору, о бенефициарных владельцах, лице, контролирующем организацию, персональном составе коллегиального органа управления (наблюдательного или иного совета), коллегиального исполнительного органа, лице, осуществляющем функции единоличного испол</w:t>
      </w:r>
      <w:r>
        <w:t>нительного органа, главного бухгалтера, - в отношении организации,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</w:t>
      </w:r>
      <w:proofErr w:type="gramEnd"/>
      <w:r>
        <w:t xml:space="preserve">, </w:t>
      </w:r>
      <w:r>
        <w:t>хранению и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</w:t>
      </w:r>
      <w:r>
        <w:t>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199" w:name="P1408"/>
      <w:bookmarkEnd w:id="199"/>
      <w:proofErr w:type="gramStart"/>
      <w:r>
        <w:t xml:space="preserve">6) сведения по </w:t>
      </w:r>
      <w:hyperlink r:id="rId848" w:tooltip="Приказ Росалкогольтабакконтроля от 10.06.2024 N 233 &quot;Об утверждении формы сведений, представляемых организацией,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">
        <w:r>
          <w:rPr>
            <w:color w:val="0000FF"/>
          </w:rPr>
          <w:t>форме</w:t>
        </w:r>
      </w:hyperlink>
      <w:r>
        <w:t>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</w:t>
      </w:r>
      <w:r>
        <w:t xml:space="preserve">щих лицензированию в соответствии с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пунктом 2 статьи 18</w:t>
        </w:r>
      </w:hyperlink>
      <w:r>
        <w:t xml:space="preserve"> настоящего Федерального закона, в течение последних пяти лет до даты регистрации заявления о выдаче л</w:t>
      </w:r>
      <w:r>
        <w:t>ицензии или имеющих такую лицензию, а также</w:t>
      </w:r>
      <w:proofErr w:type="gramEnd"/>
      <w:r>
        <w:t xml:space="preserve"> </w:t>
      </w:r>
      <w:proofErr w:type="gramStart"/>
      <w:r>
        <w:t xml:space="preserve">о юридических лицах, </w:t>
      </w:r>
      <w:r>
        <w:lastRenderedPageBreak/>
        <w:t>имеющих преобладающее участие в уставном капитале организации, - в отношении организации, обратившейся за получением лицензии на осуществление деятельности по производству этилового спирта дл</w:t>
      </w:r>
      <w:r>
        <w:t>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</w:t>
      </w:r>
      <w:r>
        <w:t>го, виноградного, плодового, коньячного, кальвадосного, вискового, ромового и винодельческой продукции</w:t>
      </w:r>
      <w:proofErr w:type="gramEnd"/>
      <w:r>
        <w:t>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</w:t>
      </w:r>
      <w:r>
        <w:t>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0" w:name="P1409"/>
      <w:bookmarkEnd w:id="200"/>
      <w:r>
        <w:t xml:space="preserve">2. </w:t>
      </w:r>
      <w:proofErr w:type="gramStart"/>
      <w:r>
        <w:t xml:space="preserve">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подпунктами 1</w:t>
        </w:r>
      </w:hyperlink>
      <w:r>
        <w:t xml:space="preserve">, </w:t>
      </w:r>
      <w:hyperlink w:anchor="P1404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2</w:t>
        </w:r>
      </w:hyperlink>
      <w:r>
        <w:t xml:space="preserve"> и </w:t>
      </w:r>
      <w:hyperlink w:anchor="P1406" w:tooltip="4)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форме, которые установлены федеральным органом по контрол">
        <w:r>
          <w:rPr>
            <w:color w:val="0000FF"/>
          </w:rPr>
          <w:t>4 пункта 1</w:t>
        </w:r>
      </w:hyperlink>
      <w:r>
        <w:t xml:space="preserve"> настоящей статьи, при этом указывает в заявлении о выдаче лицензии также рекви</w:t>
      </w:r>
      <w:r>
        <w:t>зиты сертификата качества, подтверждающего членство организации в Федеральной саморегулируемой организации виноградарей и виноделов России.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Для получения лицензии на производство, хранение и поставки произведенной российской винодельческой продукции защище</w:t>
      </w:r>
      <w:r>
        <w:t xml:space="preserve">нных наименований, не указанной в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абзаце первом</w:t>
        </w:r>
      </w:hyperlink>
      <w:r>
        <w:t xml:space="preserve"> настоящего пункта, организация представляет документы, предусмотренные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</w:t>
        </w:r>
        <w:r>
          <w:rPr>
            <w:color w:val="0000FF"/>
          </w:rPr>
          <w:t>тами 1</w:t>
        </w:r>
      </w:hyperlink>
      <w:r>
        <w:t xml:space="preserve"> - </w:t>
      </w:r>
      <w:hyperlink w:anchor="P1406" w:tooltip="4)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форме, которые установлены федеральным органом по контрол">
        <w:r>
          <w:rPr>
            <w:color w:val="0000FF"/>
          </w:rPr>
          <w:t>4 пункта 1</w:t>
        </w:r>
      </w:hyperlink>
      <w:r>
        <w:t xml:space="preserve"> настоящей статьи, при этом указывает в заявлении о выдаче лицензии реквизиты сертификата качества, подтверждающего членство организации в Федеральной саморегулируемой организации виноградарей и виноде</w:t>
      </w:r>
      <w:r>
        <w:t>лов России.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01" w:name="P1411"/>
      <w:bookmarkEnd w:id="201"/>
      <w:r>
        <w:t xml:space="preserve">3. Для получения лицензии на производство, хранение и поставки </w:t>
      </w:r>
      <w:proofErr w:type="gramStart"/>
      <w:r>
        <w:t>произведенных</w:t>
      </w:r>
      <w:proofErr w:type="gramEnd"/>
      <w:r>
        <w:t xml:space="preserve"> вина, игристого вина, в том числе вина, игристого вина с защищенным географическим указанием, с защищенным наименованием места происхождения, крестьянские (фермерские)</w:t>
      </w:r>
      <w:r>
        <w:t xml:space="preserve"> хозяйства, индивидуальные предприниматели, признаваемые сельскохозяйственными товаропроизводителями и соответствующие требованиям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представляют в лицензирующий орган следующие документы: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заявление о выдаче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2" w:name="P1413"/>
      <w:bookmarkEnd w:id="202"/>
      <w:proofErr w:type="gramStart"/>
      <w:r>
        <w:t>полное и (или) сокращенное (при наличии) наименования крестьянского (фермерск</w:t>
      </w:r>
      <w:r>
        <w:t>ого) хозяйства или фамилия, имя и (при наличии) отчество главы крестьянского (фермерского) хозяйства;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фамилия, имя и (при наличии) отчество индивидуального предпринимателя, идентификационный номер налогоплательщика;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(место нахождения) крестьянского (</w:t>
      </w:r>
      <w:r>
        <w:t>фермерского) хозяйства;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3" w:name="P1416"/>
      <w:bookmarkEnd w:id="203"/>
      <w:r>
        <w:t>адрес места жительства главы крестьянского (фермерского) хозяйства, индивидуального предпринимателя;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заявителя, по которому лицензирующий орган осуществляет переписку, направляет решения, извещения, уведомлен</w:t>
      </w:r>
      <w:r>
        <w:t>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4" w:name="P1418"/>
      <w:bookmarkEnd w:id="204"/>
      <w:r>
        <w:t xml:space="preserve">места осуществления лицензируемой деятельности, в том числе места нахождения обособленных подразделений заявителя, с указанием кодов причины постановки заявителя на учет в налоговых органах (в случае, если лицензия </w:t>
      </w:r>
      <w:r>
        <w:t>испрашивается крестьянским (фермерским) хозяйством, зарегистрированным в качестве юридического лица);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лицензируемый вид деятельности, который организация намерена осуществлять, вид продукции в соответствии с </w:t>
      </w:r>
      <w:hyperlink w:anchor="P1348" w:tooltip="3. 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статье 2 настоящего Федерального ">
        <w:r>
          <w:rPr>
            <w:color w:val="0000FF"/>
          </w:rPr>
          <w:t>пунктами 3</w:t>
        </w:r>
      </w:hyperlink>
      <w:r>
        <w:t xml:space="preserve"> и</w:t>
      </w:r>
      <w:r>
        <w:t xml:space="preserve"> </w:t>
      </w:r>
      <w:hyperlink w:anchor="P1352" w:tooltip="4. Лицензии на осуществление вида деятельности, указанного в абзаце втором пункта 2 настоящей статьи, выдаются отдельно на этиловый спирт и биоэтанол.">
        <w:r>
          <w:rPr>
            <w:color w:val="0000FF"/>
          </w:rPr>
          <w:t>4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</w:t>
      </w:r>
      <w:r>
        <w:t>я лицензия;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телефонный номер заявителя;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5" w:name="P1422"/>
      <w:bookmarkEnd w:id="205"/>
      <w:proofErr w:type="gramStart"/>
      <w:r>
        <w:t>кадастровый номер (кадастровые номера) объекта (объектов) недвижимости, в котором (которых) планируется осуществлять лицензируемый вид деятельности;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06" w:name="P1423"/>
      <w:bookmarkEnd w:id="206"/>
      <w:r>
        <w:t>кадастровый номер (кадастровые номера) земельного участка (земельных участков), на котором (которых) расположены виноградные насаждения;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учетные номера виноградных насаждений в федеральном реестре виноградных насаждений;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7" w:name="P1425"/>
      <w:bookmarkEnd w:id="207"/>
      <w:r>
        <w:t>сведения о договоре аренды производ</w:t>
      </w:r>
      <w:r>
        <w:t>ственных и складских помещений с указанием сведений о сторонах договора, предмета договора, срока договора (в случае, если договор аренды заключен на срок менее одного года);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8" w:name="P1426"/>
      <w:bookmarkEnd w:id="208"/>
      <w:r>
        <w:t>сведения о договоре, подтверждающем право владения и пользования земельным участк</w:t>
      </w:r>
      <w:r>
        <w:t>ом (земельными участками), на котором (которых) расположены виноградные насаждения, с указанием сведений о сторонах договора, предмета договора, срока договора (в случае, если договор заключен на срок менее одного года);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реквизиты сертификата качества, под</w:t>
      </w:r>
      <w:r>
        <w:t>тверждающего членство заявителя в Федеральной саморегулируемой организации виноградарей и виноделов России (только для получения лицензии в отношении вина, игристого вина с защищенным географическим указанием, с защищенным наименованием места происхождения</w:t>
      </w:r>
      <w:r>
        <w:t>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09" w:name="P1428"/>
      <w:bookmarkEnd w:id="209"/>
      <w:proofErr w:type="gramStart"/>
      <w:r>
        <w:t>номер и дата аккредитации в национальной системе аккредитации собственной испытательной лаборатории (лабораторий) и (или) привлекаемой испытательной лаборатории и сведения о заключенном с привлекаемой испытательной лабораторией договоре на проведение ра</w:t>
      </w:r>
      <w:r>
        <w:t xml:space="preserve">бот, указанных в </w:t>
      </w:r>
      <w:hyperlink w:anchor="P1402" w:tooltip="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ккредитации на ">
        <w:r>
          <w:rPr>
            <w:color w:val="0000FF"/>
          </w:rPr>
          <w:t>абзаце двенадцатом подпункта 1 пункта 1</w:t>
        </w:r>
      </w:hyperlink>
      <w:r>
        <w:t xml:space="preserve"> настоящей статьи (дата заключения договора, предмет договора, срок, на который он заключен, наименование и идентификационный номер налогоплательщика организации, с</w:t>
      </w:r>
      <w:r>
        <w:t xml:space="preserve"> которой заключен договор),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, если организацией не представлены документы, указанные в </w:t>
      </w:r>
      <w:hyperlink w:anchor="P1404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подпункте 2</w:t>
        </w:r>
      </w:hyperlink>
      <w:r>
        <w:t xml:space="preserve"> настоящего пункта.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могут быть также указаны реквизиты платежного документа об уплат</w:t>
      </w:r>
      <w:r>
        <w:t>е государственной пошлины;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0" w:name="P1430"/>
      <w:bookmarkEnd w:id="210"/>
      <w:proofErr w:type="gramStart"/>
      <w:r>
        <w:t>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</w:t>
      </w:r>
      <w:r>
        <w:t xml:space="preserve">ра на проведение работ, указанных в </w:t>
      </w:r>
      <w:hyperlink w:anchor="P1402" w:tooltip="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ккредитации на ">
        <w:r>
          <w:rPr>
            <w:color w:val="0000FF"/>
          </w:rPr>
          <w:t>абзаце двенадцатом подпункта 1 пункта 1</w:t>
        </w:r>
      </w:hyperlink>
      <w:r>
        <w:t xml:space="preserve"> настоящей статьи, в случае, если такие сведения не были указаны в заявлении о выдаче лицензии, предусмотренном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подпунктом 1</w:t>
        </w:r>
      </w:hyperlink>
      <w:r>
        <w:t xml:space="preserve"> настоящего пункта;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3) документы, подтверждающие статус сельскохозяйственного товаропроизводителя (для индивидуальных предпринимателей).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1" w:name="P1432"/>
      <w:bookmarkEnd w:id="211"/>
      <w:r>
        <w:t>4. Для получения лицензии на производство, хра</w:t>
      </w:r>
      <w:r>
        <w:t xml:space="preserve">нение, поставки и розничную продажу произведенной сельскохозяйственными производителями винодельческой продукции крестьянские (фермерские) хозяйства, индивидуальные предприниматели, признаваемые сельскохозяйственными товаропроизводителями, соответствующие </w:t>
      </w:r>
      <w:r>
        <w:t xml:space="preserve">требованиям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статьи 11</w:t>
        </w:r>
      </w:hyperlink>
      <w:r>
        <w:t xml:space="preserve"> настоящего Федерального закона, представляют в лицензирующий орган документы, предусмотренн</w:t>
      </w:r>
      <w:r>
        <w:t xml:space="preserve">ые </w:t>
      </w:r>
      <w:hyperlink w:anchor="P1411" w:tooltip="3. Для получения лицензии на производство, хранение и поставки произведенных вина, игристого вина, в том числе вина, игристого вина с защищенным географическим указанием, с защищенным наименованием места происхождения, крестьянские (фермерские) хозяйства, инди">
        <w:r>
          <w:rPr>
            <w:color w:val="0000FF"/>
          </w:rPr>
          <w:t>пунктом 3</w:t>
        </w:r>
      </w:hyperlink>
      <w:r>
        <w:t xml:space="preserve"> настоящей статьи, при этом в заявлении о выдаче лицензии также указываются: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сведения о планируемом месте осуществления розничной продажи крестьянским (фермерским) хозяйством без образования юридического лица</w:t>
      </w:r>
      <w:r>
        <w:t>, индивидуальным предпринимателем, признаваемым сельскохозяйственным товаропроизводителем, произведенной винодельческой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сведения о договоре, подтверждающем право владения и пользования стационарным торговым объектом (стационарными торговыми объектами), а в случае, если договор заключен на срок менее одного года, - с указанием сторон договора, предмета договора, даты заключе</w:t>
      </w:r>
      <w:r>
        <w:t>ния договора и срока договора (при осуществлении розничной продажи произведенной винодельческой продукции в стационарном торговом объекте, не находящемся в собственности заявителя).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Для получения лицензии на производство, хранение, поставки и розничную про</w:t>
      </w:r>
      <w:r>
        <w:t xml:space="preserve">дажу произведенной сельскохозяйственными производителями винодельческой продукции организации, признаваемые сельскохозяйственными товаропроизводителями, соответствующие требованиям </w:t>
      </w:r>
      <w:hyperlink w:anchor="P1432" w:tooltip="4. Для получения лицензии на производство, хранение, поставки и розничную продажу произведенной сельскохозяйственными производителями винодельческой продукции крестьянские (фермерские) хозяйства, индивидуальные предприниматели, признаваемые сельскохозяйственны">
        <w:r>
          <w:rPr>
            <w:color w:val="0000FF"/>
          </w:rPr>
          <w:t>статьи 11</w:t>
        </w:r>
      </w:hyperlink>
      <w:r>
        <w:t xml:space="preserve"> настоящего Федерального закон</w:t>
      </w:r>
      <w:r>
        <w:t xml:space="preserve">а, представляют в лицензирующий орган документы, предусмотренные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подпунктами 1</w:t>
        </w:r>
      </w:hyperlink>
      <w:r>
        <w:t xml:space="preserve"> и </w:t>
      </w:r>
      <w:hyperlink w:anchor="P1404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2 пункта 1</w:t>
        </w:r>
      </w:hyperlink>
      <w:r>
        <w:t xml:space="preserve"> настоящей статьи, и документы, под</w:t>
      </w:r>
      <w:r>
        <w:t>тверждающие статус сельскохозяйственного товаропроизводителя, при этом в заявлении о выдаче лицензии также указываются: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кадастровый номер (кадастровые номера) земельного участка (земельных участков), на котором (которых) расположены виноградные насаждения;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учетные номера виноградных насаждений в федеральном реестре виноградных насаждений;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сведения о договоре аренды производственных и складских помещений, являющихся объектами недвижимого имущества, с указанием сторон договора, предмета договора, срока догово</w:t>
      </w:r>
      <w:r>
        <w:t>ра (в случае, если договор аренды заключен на срок менее одного года);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сведения о договоре, подтверждающем право владения и пользования земельным участком (земельными участками), на котором (которых) расположены виноградные насаждения, с указанием сторон д</w:t>
      </w:r>
      <w:r>
        <w:t>оговора, предмета договора, срока договора (в случае, если договор заключен на срок менее одного года);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реквизиты сертификата качества, подтверждающего членство в Федеральной саморегулируемой организации виноградарей и виноделов России (только для получени</w:t>
      </w:r>
      <w:r>
        <w:t>я лицензии в отношении вина, игристого вина с защищенным географическим указанием, с защищенным наименованием места происхождения);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сведения о месте осуществления розничной продажи произведенной винодельческой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сведения о договоре, подтверждающем</w:t>
      </w:r>
      <w:r>
        <w:t xml:space="preserve"> право владения и пользования стационарным торговым объектом (стационарными торговыми объектами), а в случае, если договор заключен на срок менее одного года, - с указанием сторон договора, предмета договора, даты заключения и срока договора (при осуществл</w:t>
      </w:r>
      <w:r>
        <w:t>ении розничной продажи произведенной винодельческой продукции в стационарном торговом объекте, находящемся не в собственности заявителя).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12" w:name="P1443"/>
      <w:bookmarkEnd w:id="212"/>
      <w:r>
        <w:t xml:space="preserve">5. </w:t>
      </w:r>
      <w:proofErr w:type="gramStart"/>
      <w:r>
        <w:t>Для получения лицензии на осуществление одного из видов деятельности по обороту этилового спирта, алкогольной и спи</w:t>
      </w:r>
      <w:r>
        <w:t xml:space="preserve">ртосодержащей продукции,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 (за исключением перевозок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</w:t>
      </w:r>
      <w:r>
        <w:t>ции), организация представляет в лицензирующий орган: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13" w:name="P1444"/>
      <w:bookmarkEnd w:id="213"/>
      <w:r>
        <w:t xml:space="preserve">1) заявление, предусмотренное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подпунктом 1 пункта 1</w:t>
        </w:r>
      </w:hyperlink>
      <w:r>
        <w:t xml:space="preserve"> настоящей статьи, при этом не указывает в заявлении о вы</w:t>
      </w:r>
      <w:r>
        <w:t xml:space="preserve">даче лицензии сведения о собственной испытательной лаборатории и (или) привлекаемой испытательной лаборатории и сведения о заключенном с привлекаемой испытательной лабораторией договоре на проведение работ, указанных в </w:t>
      </w:r>
      <w:hyperlink w:anchor="P1402" w:tooltip="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ккредитации на ">
        <w:r>
          <w:rPr>
            <w:color w:val="0000FF"/>
          </w:rPr>
          <w:t>а</w:t>
        </w:r>
        <w:r>
          <w:rPr>
            <w:color w:val="0000FF"/>
          </w:rPr>
          <w:t>бзаце двенадцатом подпункта 1 пункта 1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4" w:name="P1445"/>
      <w:bookmarkEnd w:id="214"/>
      <w:r>
        <w:t xml:space="preserve">2) документ, подтверждающий наличие у организации оплаченного уставного капитала (уставного фонда) в соответствии с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пунктом 2.1 статьи 11</w:t>
        </w:r>
      </w:hyperlink>
      <w:r>
        <w:t xml:space="preserve"> настоящего Федерального за</w:t>
      </w:r>
      <w:r>
        <w:t>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6. Для получения лицензии на перевозки автомобильным транспортом этилового спирта,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заявл</w:t>
      </w:r>
      <w:r>
        <w:t>ение о выдаче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5" w:name="P1447"/>
      <w:bookmarkEnd w:id="215"/>
      <w:r>
        <w:t>полное и (или) сокращенное (при наличии) наименования и организационно-правовая форма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6" w:name="P1448"/>
      <w:bookmarkEnd w:id="216"/>
      <w:r>
        <w:t>адрес (место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</w:t>
      </w:r>
      <w:r>
        <w:t>рган осуществляет переписку, направляет решения,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адреса, по которым зарегистрированы транспортные средства, с указанием кода причины постановки организации на учет в налоговом органе, а также вид</w:t>
      </w:r>
      <w:r>
        <w:t>, марка, модель, государственный регистрационный номер каждого транспортного средства;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адреса, по которым расположены программно-аппаратные средства, с указанием кода причины постановки организации на учет в налоговом органе;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7" w:name="P1452"/>
      <w:bookmarkEnd w:id="217"/>
      <w:r>
        <w:t>идентификационный номер налого</w:t>
      </w:r>
      <w:r>
        <w:t>плательщика;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телефонный номер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лицензируемый вид деятельности, который организация намерена осуществлять, вид продукции в соответствии с </w:t>
      </w:r>
      <w:hyperlink w:anchor="P1348" w:tooltip="3. 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статье 2 настоящего Федерального ">
        <w:r>
          <w:rPr>
            <w:color w:val="0000FF"/>
          </w:rPr>
          <w:t>пунктами 3</w:t>
        </w:r>
      </w:hyperlink>
      <w:r>
        <w:t xml:space="preserve"> и </w:t>
      </w:r>
      <w:hyperlink w:anchor="P1352" w:tooltip="4. Лицензии на осуществление вида деятельности, указанного в абзаце втором пункта 2 настоящей статьи, выдаются отдельно на этиловый спирт и биоэтанол.">
        <w:r>
          <w:rPr>
            <w:color w:val="0000FF"/>
          </w:rPr>
          <w:t>4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лицензия;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8" w:name="P1456"/>
      <w:bookmarkEnd w:id="218"/>
      <w:r>
        <w:t>информация о налич</w:t>
      </w:r>
      <w:proofErr w:type="gramStart"/>
      <w:r>
        <w:t>ии у о</w:t>
      </w:r>
      <w:proofErr w:type="gramEnd"/>
      <w:r>
        <w:t>рганизации в собственно</w:t>
      </w:r>
      <w:r>
        <w:t xml:space="preserve">сти, оперативном управлении, хозяйственном ведении транспортных средств, соответствующих </w:t>
      </w:r>
      <w:hyperlink r:id="rId849" w:tooltip="Приказ Росалкогольрегулирования от 17.12.2020 N 398 (ред. от 08.11.2024) &quot;Об утверждении требований к автомобильному транспорту, оборудованию для учета объема перевозок этилового спирта и нефасованной спиртосодержащей продукции с содержанием этилового спирта б">
        <w:r>
          <w:rPr>
            <w:color w:val="0000FF"/>
          </w:rPr>
          <w:t>требованиям</w:t>
        </w:r>
      </w:hyperlink>
      <w:r>
        <w:t xml:space="preserve">, установленным в соответствии </w:t>
      </w:r>
      <w:r>
        <w:t xml:space="preserve">с </w:t>
      </w:r>
      <w:hyperlink w:anchor="P546" w:tooltip="Требования к автомобильному транспорту,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">
        <w:r>
          <w:rPr>
            <w:color w:val="0000FF"/>
          </w:rPr>
          <w:t>абзацем пятым пункта 3 статьи 9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могут быть также указаны реквизиты платежного документа об уплате государственной пошлины.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19" w:name="P1458"/>
      <w:bookmarkEnd w:id="219"/>
      <w:r>
        <w:t>7. Организация, имеющая лицензию н</w:t>
      </w:r>
      <w:r>
        <w:t xml:space="preserve">а осуществление перевозок одного из видов продукции, указанных в </w:t>
      </w:r>
      <w:hyperlink w:anchor="P1355" w:tooltip="Лицензии на осуществление вида деятельности, указанного в абзаце одиннадцатом пункта 2 настоящей статьи, выдаются отдельно на этиловый спирт, нефасованную спиртосодержащую пищевую продукцию с содержанием этилового спирта более 25 процентов объема готовой проду">
        <w:r>
          <w:rPr>
            <w:color w:val="0000FF"/>
          </w:rPr>
          <w:t>абзаце третьем пункта 4 статьи 18</w:t>
        </w:r>
      </w:hyperlink>
      <w:r>
        <w:t xml:space="preserve"> настоящего Федерального закона, при получении лицензии на осуществление перевозок другого вида продукции в соответствии с</w:t>
      </w:r>
      <w:r>
        <w:t xml:space="preserve"> настоящим Федеральным законом представляет в лицензирующий орган заявление о выдаче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0" w:name="P1459"/>
      <w:bookmarkEnd w:id="220"/>
      <w:proofErr w:type="gramStart"/>
      <w:r>
        <w:t>полное и (или) сокращенное (при наличии) наименования и организационно-правовая форма организации;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21" w:name="P1460"/>
      <w:bookmarkEnd w:id="221"/>
      <w:r>
        <w:t>адрес (место нахождения) органи</w:t>
      </w:r>
      <w:r>
        <w:t>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орган осуществляет переписку, направляет решения,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адреса, по которым зарегистрированы транспортные средства, с указанием кода причины постановки организации на учет в налоговом органе, а также вид, марка, модель, государственный регистрационный номер каждого транспортного средства;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адреса, по которым расп</w:t>
      </w:r>
      <w:r>
        <w:t>оложены программно-аппаратные средства, с указанием кода причины постановки организации на учет в налоговом органе;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2" w:name="P1464"/>
      <w:bookmarkEnd w:id="222"/>
      <w:r>
        <w:t>идентификационный номер налогоплательщика;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телефонный номер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лицензируемый вид деятельности, который организация намерена осущес</w:t>
      </w:r>
      <w:r>
        <w:t xml:space="preserve">твлять, вид продукции в соответствии с </w:t>
      </w:r>
      <w:hyperlink w:anchor="P1348" w:tooltip="3. 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статье 2 настоящего Федерального ">
        <w:r>
          <w:rPr>
            <w:color w:val="0000FF"/>
          </w:rPr>
          <w:t>пунктами 3</w:t>
        </w:r>
      </w:hyperlink>
      <w:r>
        <w:t xml:space="preserve"> и </w:t>
      </w:r>
      <w:hyperlink w:anchor="P1352" w:tooltip="4. Лицензии на осуществление вида деятельности, указанного в абзаце втором пункта 2 настоящей статьи, выдаются отдельно на этиловый спирт и биоэтанол.">
        <w:r>
          <w:rPr>
            <w:color w:val="0000FF"/>
          </w:rPr>
          <w:t>4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</w:t>
      </w:r>
      <w:r>
        <w:t>ицензия.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могут быть также указаны реквизиты платежного документа об уплате государственной пошлины.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3" w:name="P1469"/>
      <w:bookmarkEnd w:id="223"/>
      <w:r>
        <w:t xml:space="preserve">8. Для получения лицензии на розничную продажу алкогольной продукции (за исключением розничной продажи алкогольной продукции, </w:t>
      </w:r>
      <w:r>
        <w:t>осуществляемой на основании лицензии на производство, хранение, поставки и розничную продажу произведенной винодельческой продукции) организация представляет в лицензирующий орган следующие документы: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4" w:name="P1470"/>
      <w:bookmarkEnd w:id="224"/>
      <w:r>
        <w:t>1) заявление о выдаче лицензии с указанием следующих св</w:t>
      </w:r>
      <w:r>
        <w:t>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полное и (или) сокращенное (при наличии) наименования и организационно-правовая форма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(место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орган осуществляет переписку, направляет решения</w:t>
      </w:r>
      <w:r>
        <w:t>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</w:t>
      </w:r>
      <w:r>
        <w:t>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лицензируемый вид деятельности, который организация намерена осуществлять;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лицензия.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лицензии, предусматривающей право на розничную продажу алкогольной продукции, размещенной на бортах водных судов в ка</w:t>
      </w:r>
      <w:r>
        <w:t>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</w:t>
      </w:r>
      <w:r>
        <w:t>нии о выдаче лицензии на розничную продажу алкогольной продукции в магазинах беспошлинной торговли указывается, что лицензия испрашивается для осуществления розничной продажи алкогольной продукции в магазинах беспошлинной торговли;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копия документа о гос</w:t>
      </w:r>
      <w:r>
        <w:t>ударственной регистрации организации. В случае</w:t>
      </w:r>
      <w:proofErr w:type="gramStart"/>
      <w:r>
        <w:t>,</w:t>
      </w:r>
      <w:proofErr w:type="gramEnd"/>
      <w:r>
        <w:t xml:space="preserve"> если копия указанного документа не представлена организацией, по межведомственному запросу лицензирующего органа федеральный орган исполнительной власти, осуществляющий государственную регистрацию юридических</w:t>
      </w:r>
      <w:r>
        <w:t xml:space="preserve"> лиц, физических лиц в качестве индивидуальных предпринимателей и крестьянских (фермерских) хозяйств, предоставляет сведения, подтверждающие факт внесения сведений об организации в единый государственный реестр юридических лиц;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копия документа о постано</w:t>
      </w:r>
      <w:r>
        <w:t>вке организации на учет в налоговом органе. В случае</w:t>
      </w:r>
      <w:proofErr w:type="gramStart"/>
      <w:r>
        <w:t>,</w:t>
      </w:r>
      <w:proofErr w:type="gramEnd"/>
      <w:r>
        <w:t xml:space="preserve"> если копия указанного документа не представлена организацией, по межведомственному запросу лицензирующего органа федеральный орган исполнительной власти, осуществляющий функции по контролю и надзору за </w:t>
      </w:r>
      <w:r>
        <w:t>соблюдением законодательства о налогах и сборах, предоставляет сведения, подтверждающие факт постановки организации на учет в налоговом органе;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4) копия документа об уплате организацией государственной пошлины за предоставление </w:t>
      </w:r>
      <w:r>
        <w:lastRenderedPageBreak/>
        <w:t>лицензии. В случае</w:t>
      </w:r>
      <w:proofErr w:type="gramStart"/>
      <w:r>
        <w:t>,</w:t>
      </w:r>
      <w:proofErr w:type="gramEnd"/>
      <w:r>
        <w:t xml:space="preserve"> если коп</w:t>
      </w:r>
      <w:r>
        <w:t>ия указанного документа не представлена организацией, лицензирующий орган проверяет факт уплаты организацией государственной пошлины с использованием информации об уплате государственной пошлины, содержащейся в Государственной информационной системе о госу</w:t>
      </w:r>
      <w:r>
        <w:t>дарственных и муниципальных платежах;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5) документ, подтверждающий наличие у организации оплаченного уставного капитала (уставного фонда) в соответствии с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абзацем третьим пункта 9 статьи 16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6) документы, подтверждающие наличие у организации (за исключением федеральных бюджетных учреждений, указанных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 статьи 16</w:t>
        </w:r>
      </w:hyperlink>
      <w:r>
        <w:t xml:space="preserve"> настоящего Федерального закона) складских помещений (при наличии) и стац</w:t>
      </w:r>
      <w:r>
        <w:t xml:space="preserve">ионарных торговых объектов в собственности, хозяйственном ведении, оперативном управлении или в аренде, срок которой определен договором и составляет один год и более. Организация, являющаяся федеральным бюджетным учреждением, указанным в </w:t>
      </w:r>
      <w:hyperlink w:anchor="P1106" w:tooltip="Органы государственной власти субъектов Российской Федерации устанавливают для организаций, осуществляющих розничную продажу алкогольной продукции (за исключением федеральных бюджетных учреждений, перечень которых утверждается Правительством Российской Федерац">
        <w:r>
          <w:rPr>
            <w:color w:val="0000FF"/>
          </w:rPr>
          <w:t>абзаце третьем пункта 9 статьи 16</w:t>
        </w:r>
      </w:hyperlink>
      <w:r>
        <w:t xml:space="preserve"> настоящего Федерального закона, представляет в лицензирующий орган документы, подтверждающие наличие складских помещений (при наличии) и стационарных торговых объектов в оперативном управлении, безвозмез</w:t>
      </w:r>
      <w:r>
        <w:t>дном пользовании или в аренде, срок которой определен договором и составляет один год и более. В случае</w:t>
      </w:r>
      <w:proofErr w:type="gramStart"/>
      <w:r>
        <w:t>,</w:t>
      </w:r>
      <w:proofErr w:type="gramEnd"/>
      <w:r>
        <w:t xml:space="preserve"> если эти документы в отношении данных объектов недвижимости, права на которые зарегистрированы в Едином государственном реестре недвижимости, не предст</w:t>
      </w:r>
      <w:r>
        <w:t>авлены такой организацией, сведения, содержащиеся в Едином государственном реестре недвижимости, представляются в порядке межведомственного информационного взаимодействия по запросу лицензирующего органа публично-правовой компанией "Роскадастр".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5" w:name="P1484"/>
      <w:bookmarkEnd w:id="225"/>
      <w:r>
        <w:t>9. Для пол</w:t>
      </w:r>
      <w:r>
        <w:t>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заявление о выдаче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полное и (или) сокращенно</w:t>
      </w:r>
      <w:r>
        <w:t>е (при наличии) наименования и организационно-правовая форма организации;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адрес (место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орган осуществляет переписку, направляет решения, извещения, уведомления с исполь</w:t>
      </w:r>
      <w:r>
        <w:t>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лицензируемый вид деятельности, который организация намерена осуществлять;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лицензия.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заявлении о выдаче лицензии, предусматривающей право на розничную продажу алкогольной продукции при оказании услуг общественного питания, </w:t>
      </w:r>
      <w:r>
        <w:t>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</w:t>
      </w:r>
      <w:r>
        <w:t>е ему в установленном порядке.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на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 указывается, что лицензия испрашивается</w:t>
      </w:r>
      <w:r>
        <w:t xml:space="preserve"> для осуществления розничной продажи такой алкогольной продукции при оказании услуг общественного питания;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2) копия документа о государственной регистрации организации. В случае</w:t>
      </w:r>
      <w:proofErr w:type="gramStart"/>
      <w:r>
        <w:t>,</w:t>
      </w:r>
      <w:proofErr w:type="gramEnd"/>
      <w:r>
        <w:t xml:space="preserve"> если копия указанного документа не представлена организацией, по межведомстве</w:t>
      </w:r>
      <w:r>
        <w:t>нному запросу лицензирующего органа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сведения,</w:t>
      </w:r>
      <w:r>
        <w:t xml:space="preserve"> подтверждающие факт внесения сведений об организации в единый государственный реестр юридических лиц;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копия документа о постановке организации на учет в налоговом органе. В случае</w:t>
      </w:r>
      <w:proofErr w:type="gramStart"/>
      <w:r>
        <w:t>,</w:t>
      </w:r>
      <w:proofErr w:type="gramEnd"/>
      <w:r>
        <w:t xml:space="preserve"> если копия указанного документа не представлена организацией, по межвед</w:t>
      </w:r>
      <w:r>
        <w:t>омственному запросу лицензирующего органа федеральный орган исполнительной власти, осуществляющий функции по контролю и надзору за соблюдением законодательства о налогах и сборах, предоставляет сведения, подтверждающие факт постановки организации на учет в</w:t>
      </w:r>
      <w:r>
        <w:t xml:space="preserve"> налоговом органе;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копия документа об уплате организацией государственной пошлины за предоставление лицензии. В случае</w:t>
      </w:r>
      <w:proofErr w:type="gramStart"/>
      <w:r>
        <w:t>,</w:t>
      </w:r>
      <w:proofErr w:type="gramEnd"/>
      <w:r>
        <w:t xml:space="preserve"> если копия указанного документа не представлена организацией, лицензирующий орган проверяет факт уплаты организацией государственной </w:t>
      </w:r>
      <w:r>
        <w:t>пошлины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6" w:name="P1497"/>
      <w:bookmarkEnd w:id="226"/>
      <w:proofErr w:type="gramStart"/>
      <w:r>
        <w:t>5) документы, подтверждающие наличие у организации в собственности, хозяйственном веден</w:t>
      </w:r>
      <w:r>
        <w:t>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использовать для розничной продажи алкогольной продукции при оказании услуг общественн</w:t>
      </w:r>
      <w:r>
        <w:t xml:space="preserve">ого питания (за исключением случаев, предусмотренных </w:t>
      </w:r>
      <w:hyperlink w:anchor="P1498" w:tooltip="Организация, являющаяся бюджетным учреждением, представляет в лицензирующий орган документы, подтверждающие наличие в оперативном управлении, безвозмездном пользовании или в аренде, срок которой определен договором и составляет один год и более, стационарного ">
        <w:r>
          <w:rPr>
            <w:color w:val="0000FF"/>
          </w:rPr>
          <w:t>абзацами вторым</w:t>
        </w:r>
      </w:hyperlink>
      <w:r>
        <w:t xml:space="preserve"> - </w:t>
      </w:r>
      <w:hyperlink w:anchor="P1500" w:tooltip="Организация (за исключением бюджетного учреждения), осуществляющая розничную продажу алкогольной продукции с содержанием этилового спирта не более 16,5 процента готовой продукции при оказании услуг общественного питания, для получения лицензии на розничную про">
        <w:r>
          <w:rPr>
            <w:color w:val="0000FF"/>
          </w:rPr>
          <w:t>четвертым</w:t>
        </w:r>
      </w:hyperlink>
      <w:r>
        <w:t xml:space="preserve"> настоящего подпункта).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27" w:name="P1498"/>
      <w:bookmarkEnd w:id="227"/>
      <w:proofErr w:type="gramStart"/>
      <w:r>
        <w:t>Организация, являющаяся бюджетным учреждением, представляет в лицензирующий орган документы, подтверждающие наличие в оперативном управлении, безвозмездном пользовании или в аренде, срок которой определен договором и составляет один год и более, стационарн</w:t>
      </w:r>
      <w:r>
        <w:t>ого объекта общественного питания, который планируется использовать для розничной продажи алкогольной продукции при оказании услуг общественного питания (за исключением случаев получения лицензии на розничную продажу алкогольной продукции с содержанием эти</w:t>
      </w:r>
      <w:r>
        <w:t>лового спирта</w:t>
      </w:r>
      <w:proofErr w:type="gramEnd"/>
      <w:r>
        <w:t xml:space="preserve"> не более 16,5 процента готовой продукции при оказании услуг общественного питания).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Организация, являющаяся бюджетным учреждением и осуществляющая розничную продажу алкогольной продукции с содержанием этилового спирта не более 16,5 процента г</w:t>
      </w:r>
      <w:r>
        <w:t>отовой продукции при оказании услуг общественного питания,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документы, подтверждающие наличие в оперативном управле</w:t>
      </w:r>
      <w:r>
        <w:t>нии, безвозмездном пользовании или в аренде объекта общественного питания, который планируется использовать для</w:t>
      </w:r>
      <w:proofErr w:type="gramEnd"/>
      <w:r>
        <w:t xml:space="preserve"> такой розничной продажи.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8" w:name="P1500"/>
      <w:bookmarkEnd w:id="228"/>
      <w:proofErr w:type="gramStart"/>
      <w:r>
        <w:t>Организация (за исключением бюджетного учреждения), осуществляющая розничную продажу алкогольной продукции с содержание</w:t>
      </w:r>
      <w:r>
        <w:t>м этилового спирта не более 16,5 процента готовой продукции при оказании услуг общественного питания, для получения лицензии на розничную продажу алкогольной продукции при оказании услуг общественного питания представляет в лицензирующий орган документы, п</w:t>
      </w:r>
      <w:r>
        <w:t>одтверждающие наличие в собственности, хозяйственном ведении, оперативном управлении или в аренде объекта общественного питания, который планируется использовать</w:t>
      </w:r>
      <w:proofErr w:type="gramEnd"/>
      <w:r>
        <w:t xml:space="preserve"> для такой розничной продажи.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указанные в настоящем подпункте документы в отноше</w:t>
      </w:r>
      <w:r>
        <w:t>нии данного объекта недвижимости (за исключением документа, подтверждающего наличие объекта общественного питания в безвозмездном пользовании), права на который зарегистрированы в Едином государственном реестре недвижимости, не представлены организацией, с</w:t>
      </w:r>
      <w:r>
        <w:t xml:space="preserve">ведения, содержащиеся в Едином государственном реестре недвижимости, представляются в порядке межведомственного информационного взаимодействия по запросу лицензирующего органа публично-правовой </w:t>
      </w:r>
      <w:r>
        <w:lastRenderedPageBreak/>
        <w:t>компанией "Роскадастр";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6) документы, подтверждающие наличие у</w:t>
      </w:r>
      <w:r>
        <w:t xml:space="preserve"> организации в собственности, хозяйственном ведении, оперативном управлении или в аренде вагона-ресторана (вагона-кафе, вагона-буфета, вагона-бара), водного судна, воздушного судна и (или) права организации оказывать в них услуги общественного питания (при</w:t>
      </w:r>
      <w:r>
        <w:t xml:space="preserve"> выдаче лицензии, предусматривающей право на розничную продажу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сообщения, а</w:t>
      </w:r>
      <w:proofErr w:type="gramEnd"/>
      <w:r>
        <w:t xml:space="preserve"> также на железнодорожном и </w:t>
      </w:r>
      <w:r>
        <w:t>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вагона-буфета, вагона-бара), водного судна, присвоенные им в установлен</w:t>
      </w:r>
      <w:r>
        <w:t>ном порядке для соответствующих транспортных средств);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сведения из единого реестра уведомлений о начале предоставления услуг общественного питания. В случае</w:t>
      </w:r>
      <w:proofErr w:type="gramStart"/>
      <w:r>
        <w:t>,</w:t>
      </w:r>
      <w:proofErr w:type="gramEnd"/>
      <w:r>
        <w:t xml:space="preserve"> если указанные сведения не представлены организацией, указанные сведения представляются по запр</w:t>
      </w:r>
      <w:r>
        <w:t>осу лицензирующего органа уполномоченным федеральным органом исполнительной власти.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29" w:name="P1504"/>
      <w:bookmarkEnd w:id="229"/>
      <w:r>
        <w:t xml:space="preserve">10. </w:t>
      </w:r>
      <w:proofErr w:type="gramStart"/>
      <w:r>
        <w:t xml:space="preserve">Организация, имеющая лицензию на осуществление одного из видов деятельности,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 (за исключением розничной продажи алкогольной продукции и перевозок этилового спирта, нефасованной спиртосодержащей продукции с содержанием этилового спирта более 25 процентов объема гот</w:t>
      </w:r>
      <w:r>
        <w:t>овой продукции), при получении лицензии на осуществление другого вида деятельности, за исключением деятельности, связанной с производством этилового спирта, алкогольной и спиртосодержащей</w:t>
      </w:r>
      <w:proofErr w:type="gramEnd"/>
      <w:r>
        <w:t xml:space="preserve"> продукции, представляет в лицензирующий орган только заявление о выд</w:t>
      </w:r>
      <w:r>
        <w:t>аче лицензии с указанием следующих сведений: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0" w:name="P1505"/>
      <w:bookmarkEnd w:id="230"/>
      <w:r>
        <w:t>полное и (или) сокращенное (при наличии) наименования и организационно-правовая форма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1" w:name="P1506"/>
      <w:bookmarkEnd w:id="231"/>
      <w:r>
        <w:t>адрес (место нахождения)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адрес электронной почты организации, по которому лицензирующий орган осуще</w:t>
      </w:r>
      <w:r>
        <w:t>ствляет переписку, направляет решения, извещения, уведомления с использованием электронной подписи;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2" w:name="P1508"/>
      <w:bookmarkEnd w:id="232"/>
      <w:r>
        <w:t>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</w:t>
      </w:r>
      <w:r>
        <w:t>ганизации на учет в налоговых органах;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лицензируемый вид деятельности, который организация намерена осуществлять, вид продукции в соответствии с </w:t>
      </w:r>
      <w:hyperlink w:anchor="P1348" w:tooltip="3. Лицензированию подлежат производство и оборот произведенных этилового спирта, алкогольной и спиртосодержащей продукции по каждому поставляемому или поступающему в розничную продажу виду произведенной продукции, указанному в статье 2 настоящего Федерального ">
        <w:r>
          <w:rPr>
            <w:color w:val="0000FF"/>
          </w:rPr>
          <w:t>пунктами 3</w:t>
        </w:r>
      </w:hyperlink>
      <w:r>
        <w:t xml:space="preserve"> и </w:t>
      </w:r>
      <w:hyperlink w:anchor="P1352" w:tooltip="4. Лицензии на осуществление вида деятельности, указанного в абзаце втором пункта 2 настоящей статьи, выдаются отдельно на этиловый спирт и биоэтанол.">
        <w:r>
          <w:rPr>
            <w:color w:val="0000FF"/>
          </w:rPr>
          <w:t>4 статьи 18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срок, на который испрашивается лицензия.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заявлении о выдаче лицензии могут быть также указ</w:t>
      </w:r>
      <w:r>
        <w:t>аны реквизиты платежного документа об уплате государственной пошлины.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3" w:name="P1512"/>
      <w:bookmarkEnd w:id="233"/>
      <w:r>
        <w:t xml:space="preserve">11. </w:t>
      </w:r>
      <w:proofErr w:type="gramStart"/>
      <w:r>
        <w:t xml:space="preserve">Предусмотренные </w:t>
      </w:r>
      <w:hyperlink w:anchor="P1390" w:tooltip="1. Для получения лицензии на осуществление одного из видов деятельности, связанных с производством этилового спирта, алкогольной и спиртосодержащей продукции и указанных в пункте 2 статьи 18 настоящего Федерального закона (за исключением лицензий, выдаваемых с">
        <w:r>
          <w:rPr>
            <w:color w:val="0000FF"/>
          </w:rPr>
          <w:t>пунктами 1</w:t>
        </w:r>
      </w:hyperlink>
      <w:r>
        <w:t xml:space="preserve"> - </w:t>
      </w:r>
      <w:hyperlink w:anchor="P1458" w:tooltip="7. Организация, имеющая лицензию на осуществление перевозок одного из видов продукции, указанных в абзаце третьем пункта 4 статьи 18 настоящего Федерального закона, при получении лицензии на осуществление перевозок другого вида продукции в соответствии с насто">
        <w:r>
          <w:rPr>
            <w:color w:val="0000FF"/>
          </w:rPr>
          <w:t>7</w:t>
        </w:r>
      </w:hyperlink>
      <w:r>
        <w:t xml:space="preserve">, </w:t>
      </w:r>
      <w:hyperlink w:anchor="P1504" w:tooltip="10. Организация, имеющая лицензию на осуществление одного из видов деятельности, указанных в пункте 2 статьи 18 настоящего Федерального закона (за исключением розничной продажи алкогольной продукции и перевозок этилового спирта, нефасованной спиртосодержащей п">
        <w:r>
          <w:rPr>
            <w:color w:val="0000FF"/>
          </w:rPr>
          <w:t>10</w:t>
        </w:r>
      </w:hyperlink>
      <w:r>
        <w:t xml:space="preserve"> настоящей статьи документы представляют</w:t>
      </w:r>
      <w:r>
        <w:t>ся заявителем в лицензирующий орган посредством федеральной государственной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системы в форме</w:t>
      </w:r>
      <w:r>
        <w:t xml:space="preserve">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при на</w:t>
      </w:r>
      <w:r>
        <w:t>личии доверенности</w:t>
      </w:r>
      <w:proofErr w:type="gramEnd"/>
      <w:r>
        <w:t xml:space="preserve">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</w:t>
      </w:r>
      <w:r>
        <w:t xml:space="preserve">или усиленной квалифицированной электронной подписью нотариуса в случае, если доверенность, в </w:t>
      </w:r>
      <w:r>
        <w:lastRenderedPageBreak/>
        <w:t xml:space="preserve">том числе доверенность, выданная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</w:t>
      </w:r>
      <w:r>
        <w:t xml:space="preserve">чивающей информационно-технологическое взаимодействие информационных систем, используемых для </w:t>
      </w:r>
      <w:proofErr w:type="gramStart"/>
      <w:r>
        <w:t xml:space="preserve">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0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</w:t>
      </w:r>
      <w:r>
        <w:t>редств защиты информации.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Предусмотренные </w:t>
      </w:r>
      <w:hyperlink w:anchor="P1469" w:tooltip="8. Для получения лицензии на розничную продажу алкогольной продукции (за исключением розничной продажи алкогольной продукции, осуществляемой на основании лицензии на производство, хранение, поставки и розничную продажу произведенной винодельческой продукции) о">
        <w:r>
          <w:rPr>
            <w:color w:val="0000FF"/>
          </w:rPr>
          <w:t>пунктом 8</w:t>
        </w:r>
      </w:hyperlink>
      <w:r>
        <w:t xml:space="preserve"> настоящей статьи документы представляются организацией в лицензирующий орган на бумажном носителе либо посредством федеральной государственной информационной системы "Е</w:t>
      </w:r>
      <w:r>
        <w:t xml:space="preserve">диный портал государственных и муниципальных услуг (функций)" или в случае, указанном в </w:t>
      </w:r>
      <w:hyperlink w:anchor="P1536" w:tooltip="17. Для получения (продления, переоформления) лицензии на розничную продажу алкогольной продукции на территории субъекта Российской Федерации, с лицензирующим органом которого федеральным органом по контролю и надзору заключено соглашение о межведомственном вз">
        <w:r>
          <w:rPr>
            <w:color w:val="0000FF"/>
          </w:rPr>
          <w:t>пункте 17</w:t>
        </w:r>
      </w:hyperlink>
      <w:r>
        <w:t xml:space="preserve"> настоящей статьи, с использованием единой государственной автоматизированной информационной системы в форме электронных до</w:t>
      </w:r>
      <w:r>
        <w:t>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</w:t>
      </w:r>
      <w:proofErr w:type="gramEnd"/>
      <w:r>
        <w:t>, представляющими интересы юридических лиц при наличии доверенности, подтверждающей их полномочия,</w:t>
      </w:r>
      <w:r>
        <w:t xml:space="preserve">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</w:t>
      </w:r>
      <w:r>
        <w:t xml:space="preserve">сью нотариуса в случае, если доверенность, в том числе доверенность, выданная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</w:t>
      </w:r>
      <w:proofErr w:type="gramStart"/>
      <w:r>
        <w:t>обеспечивающей информационно-технологическое взаимодейс</w:t>
      </w:r>
      <w:r>
        <w:t xml:space="preserve">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1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Предусмотренные </w:t>
      </w:r>
      <w:hyperlink w:anchor="P1484" w:tooltip="9.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:">
        <w:r>
          <w:rPr>
            <w:color w:val="0000FF"/>
          </w:rPr>
          <w:t>пунктом 9</w:t>
        </w:r>
      </w:hyperlink>
      <w:r>
        <w:t xml:space="preserve"> настоящей статьи документы представляются ор</w:t>
      </w:r>
      <w:r>
        <w:t>ганизацией в лицензирующий орган на бумажном носителе или посредством федеральной государственной информационной системы "Единый портал государственных и муниципальных услуг (функций)" в форме электронных документов, подписанных усиленной квалифицированной</w:t>
      </w:r>
      <w:r>
        <w:t xml:space="preserve"> электронной подписью или усиленной неквалифицированной электронной подписью (используется физическими лицами, представляющими интересы юридических лиц при наличии доверенности, подтверждающей их полномочия, в машиночитаемом виде, подписанной усиленной ква</w:t>
      </w:r>
      <w:r>
        <w:t>лифицированной</w:t>
      </w:r>
      <w:proofErr w:type="gramEnd"/>
      <w:r>
        <w:t xml:space="preserve">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</w:t>
      </w:r>
      <w:r>
        <w:t xml:space="preserve">числе доверенность, выданная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</w:t>
      </w:r>
      <w:r>
        <w:t xml:space="preserve">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2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прошедших в установленном поряд</w:t>
      </w:r>
      <w:r>
        <w:t>ке процедуру оценки соответствия средств защиты информации.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4" w:name="P1515"/>
      <w:bookmarkEnd w:id="234"/>
      <w:r>
        <w:t>12. Документы, представленные организацией в лицензирующий орган для получения лицензии на производство и оборот этилового спирта, алкогольной и спиртосодержащей продукции, регистрируются и подлеж</w:t>
      </w:r>
      <w:r>
        <w:t>ат экспертизе лицензирующим органом.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5" w:name="P1516"/>
      <w:bookmarkEnd w:id="235"/>
      <w:r>
        <w:t xml:space="preserve">13. </w:t>
      </w:r>
      <w:proofErr w:type="gramStart"/>
      <w:r>
        <w:t xml:space="preserve">Лицензирующий орган в течение трех рабочих дней со дня регистрации заявления о выдаче лицензии на осуществление одного из видов деятельности,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 (за исключением случая, указанного в </w:t>
      </w:r>
      <w:hyperlink w:anchor="P1536" w:tooltip="17. Для получения (продления, переоформления) лицензии на розничную продажу алкогольной продукции на территории субъекта Российской Федерации, с лицензирующим органом которого федеральным органом по контролю и надзору заключено соглашение о межведомственном вз">
        <w:r>
          <w:rPr>
            <w:color w:val="0000FF"/>
          </w:rPr>
          <w:t>пункте 17</w:t>
        </w:r>
      </w:hyperlink>
      <w:r>
        <w:t xml:space="preserve"> настоящей статьи), направляет межведомственные запросы в федеральный орган исполнител</w:t>
      </w:r>
      <w:r>
        <w:t>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</w:t>
      </w:r>
      <w:proofErr w:type="gramEnd"/>
      <w:r>
        <w:t xml:space="preserve">) </w:t>
      </w:r>
      <w:proofErr w:type="gramStart"/>
      <w:r>
        <w:t>хозяйств и функцию по контролю и надзору за соблюдением законодательства о налогах и сборах, о пр</w:t>
      </w:r>
      <w:r>
        <w:t xml:space="preserve">едоставлении </w:t>
      </w:r>
      <w:r>
        <w:lastRenderedPageBreak/>
        <w:t>сведений, подтверждающих факт внесения сведений об организации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(в отношени</w:t>
      </w:r>
      <w:r>
        <w:t>и каждого обособленного подразделения, осуществляющего лицензируемый вид деятельности, по месту его нахождения), о наличии у</w:t>
      </w:r>
      <w:proofErr w:type="gramEnd"/>
      <w:r>
        <w:t xml:space="preserve"> </w:t>
      </w:r>
      <w:proofErr w:type="gramStart"/>
      <w:r>
        <w:t xml:space="preserve">заявителя и (или) у юридических лиц, входящих в одну группу лиц или аффилированных с заявителем, сведения о которых представляются </w:t>
      </w:r>
      <w:r>
        <w:t xml:space="preserve">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на 1-е число месяца, в котором в лицензирующий орган поступило заявление о выдаче лицензии, отрицательного сальдо единого налогового счета организации в</w:t>
      </w:r>
      <w:r>
        <w:t xml:space="preserve"> части задолженности по налогам, сборам и страховым взносам в размере</w:t>
      </w:r>
      <w:proofErr w:type="gramEnd"/>
      <w:r>
        <w:t xml:space="preserve">, </w:t>
      </w:r>
      <w:proofErr w:type="gramStart"/>
      <w:r>
        <w:t>превышающем 3000 рублей,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</w:t>
      </w:r>
      <w:r>
        <w:t>нного взаимодействия, в федеральный орган исполнительной власти, уполномоченный в области государственной регистрации прав на недвижимое имущество и сделок с ним, о наличии у организации производственных и складских помещений в собственности, хозяйственном</w:t>
      </w:r>
      <w:r>
        <w:t xml:space="preserve"> ведении, оперативном управлении или в аренде, а также</w:t>
      </w:r>
      <w:proofErr w:type="gramEnd"/>
      <w:r>
        <w:t xml:space="preserve"> о наличии у сельскохозяйственных товаропроизводителей виноградников в собственности, аренде или на ином законном основании.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Лицензирующий орган в течение трех рабочих дней со дня регистрации заявления </w:t>
      </w:r>
      <w:r>
        <w:t>о выдаче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</w:t>
      </w:r>
      <w:r>
        <w:t>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заявления о</w:t>
      </w:r>
      <w:proofErr w:type="gramEnd"/>
      <w:r>
        <w:t xml:space="preserve"> </w:t>
      </w:r>
      <w:proofErr w:type="gramStart"/>
      <w:r>
        <w:t>выдаче лицензии на осуществление деятельности по прои</w:t>
      </w:r>
      <w:r>
        <w:t>зводству, хранению и поставкам произведенной алкогольной продукции, относящейся к спиртным напиткам (за исключением винодельческой продукции), направляет межведомственные запросы в федеральный орган исполнительной власти, осуществляющий государственную рег</w:t>
      </w:r>
      <w:r>
        <w:t>истрацию юридических лиц, физических лиц в качестве индивидуальных предпринимателей и крестьянских (фермерских) хозяйств и функции по контролю и надзору за соблюдением законодательства о налогах и сборах, в целях получения</w:t>
      </w:r>
      <w:proofErr w:type="gramEnd"/>
      <w:r>
        <w:t xml:space="preserve"> сведений, предусмотренных </w:t>
      </w:r>
      <w:hyperlink w:anchor="P1458" w:tooltip="7. Организация, имеющая лицензию на осуществление перевозок одного из видов продукции, указанных в абзаце третьем пункта 4 статьи 18 настоящего Федерального закона, при получении лицензии на осуществление перевозок другого вида продукции в соответствии с насто">
        <w:r>
          <w:rPr>
            <w:color w:val="0000FF"/>
          </w:rPr>
          <w:t>подпунктами 7</w:t>
        </w:r>
      </w:hyperlink>
      <w:r>
        <w:t xml:space="preserve"> - </w:t>
      </w:r>
      <w:hyperlink w:anchor="P1484" w:tooltip="9. Для получения лицензии на розничную продажу алкогольной продукции при оказании услуг общественного питания организация представляет в лицензирующий орган следующие документы:">
        <w:r>
          <w:rPr>
            <w:color w:val="0000FF"/>
          </w:rPr>
          <w:t>9</w:t>
        </w:r>
      </w:hyperlink>
      <w:r>
        <w:t>,</w:t>
      </w:r>
      <w:r>
        <w:t xml:space="preserve"> </w:t>
      </w:r>
      <w:hyperlink w:anchor="P1515" w:tooltip="12. Документы, представленные организацией в лицензирующий орган для получения лицензии на производство и оборот этилового спирта, алкогольной и спиртосодержащей продукции, регистрируются и подлежат экспертизе лицензирующим органом.">
        <w:r>
          <w:rPr>
            <w:color w:val="0000FF"/>
          </w:rPr>
          <w:t>12</w:t>
        </w:r>
      </w:hyperlink>
      <w:r>
        <w:t xml:space="preserve"> </w:t>
      </w:r>
      <w:hyperlink w:anchor="P1558" w:tooltip="22. Основанием для отказа в выдаче лицензии на производство и оборот этилового спирта, алкогольной и спиртосодержащей продукции является:">
        <w:r>
          <w:rPr>
            <w:color w:val="0000FF"/>
          </w:rPr>
          <w:t>пункта 22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6" w:name="P1518"/>
      <w:bookmarkEnd w:id="236"/>
      <w:r>
        <w:t xml:space="preserve">14. Лицензирующий орган </w:t>
      </w:r>
      <w:proofErr w:type="gramStart"/>
      <w:r>
        <w:t>в течение десяти рабочих дней со дня регистрации заявления о выдаче лицензии на осуществление одного из видов</w:t>
      </w:r>
      <w:proofErr w:type="gramEnd"/>
      <w:r>
        <w:t xml:space="preserve"> деятельности,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закона, осуществляет: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проверку наличия полного комплекта документов, предусмотренных для выдачи соответствующей лицензии, и проверку этих документов на наличие недостоверной, искаженной и (или) неполной информа</w:t>
      </w:r>
      <w:r>
        <w:t>ции в случае, если такая неполная информация не позволяет установить соответствие организации лицензионным требованиям;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7" w:name="P1520"/>
      <w:bookmarkEnd w:id="237"/>
      <w:proofErr w:type="gramStart"/>
      <w:r>
        <w:t>проверку наличия у заявителя на 1-е число месяца, в котором лицензирующим органом зарегистрировано заявление о выдаче лицензии, не уплач</w:t>
      </w:r>
      <w:r>
        <w:t xml:space="preserve">енного в установленный законодательством Российской Федерации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85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</w:t>
        </w:r>
        <w:r>
          <w:rPr>
            <w:color w:val="0000FF"/>
          </w:rPr>
          <w:t>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проверку наличия в перечне лиц с неудовлетворительной деловой репутацией сведений о лице</w:t>
      </w:r>
      <w:r>
        <w:t>, контролирующем организацию, лице, являющемся членом коллегиального органа управления (наблюдательного или иного совета), коллегиального исполнительного органа или осуществляющем функции единоличного исполнительного органа, главного бухгалтера, - в отноше</w:t>
      </w:r>
      <w:r>
        <w:t>нии организации,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</w:t>
      </w:r>
      <w:proofErr w:type="gramEnd"/>
      <w:r>
        <w:t xml:space="preserve"> поставкам произведенного этилового спир</w:t>
      </w:r>
      <w:r>
        <w:t xml:space="preserve">та (за исключением этилового спирта, произведенного из непищевого сырья растительного </w:t>
      </w:r>
      <w:r>
        <w:lastRenderedPageBreak/>
        <w:t>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</w:t>
      </w:r>
      <w:r>
        <w:t>ставкам произведенной алкогольной продукции, относящейся к спиртным напиткам (за исключением винодельческой продукции).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8" w:name="P1522"/>
      <w:bookmarkEnd w:id="238"/>
      <w:proofErr w:type="gramStart"/>
      <w:r>
        <w:t xml:space="preserve">При наличии одного из оснований, предусмотренных </w:t>
      </w:r>
      <w:hyperlink w:anchor="P1524" w:tooltip="15. Основанием для направления уведомления о необходимости устранения выявленных нарушений является:">
        <w:r>
          <w:rPr>
            <w:color w:val="0000FF"/>
          </w:rPr>
          <w:t>пунктом 15</w:t>
        </w:r>
      </w:hyperlink>
      <w:r>
        <w:t xml:space="preserve">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закона, направляет заявителю тем же способом, которым заявитель представил в лицензирующий орган заявление о выдаче лицензии (на бум</w:t>
      </w:r>
      <w:r>
        <w:t>ажном носителе или</w:t>
      </w:r>
      <w:proofErr w:type="gramEnd"/>
      <w:r>
        <w:t xml:space="preserve">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</w:t>
      </w:r>
      <w:r>
        <w:t>истемы), уведомление о необходимости устранения выявленных нарушений в тридцатидневный срок со дня направления данного уведомления.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Срок принятия решения, определенный </w:t>
      </w:r>
      <w:hyperlink w:anchor="P1546" w:tooltip="19. Решение о выдаче лицензии на производство, хранение и поставки произведенного этилового спирта, лицензии на производство, хранение и поставки произведенной алкогольной и спиртосодержащей пищевой продукции, лицензии на производство, хранение и поставки спир">
        <w:r>
          <w:rPr>
            <w:color w:val="0000FF"/>
          </w:rPr>
          <w:t>пунктом 19</w:t>
        </w:r>
      </w:hyperlink>
      <w:r>
        <w:t xml:space="preserve"> настоящей статьи, приостанавливается со д</w:t>
      </w:r>
      <w:r>
        <w:t>ня направления заявителю уведомления о необходимости устранения выявленных нарушений до дня истечения срока, установленного для устранения выявленных нарушений, либо дня представления заявителем сообщения об устранении выявленных нарушений.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39" w:name="P1524"/>
      <w:bookmarkEnd w:id="239"/>
      <w:r>
        <w:t xml:space="preserve">15. Основанием </w:t>
      </w:r>
      <w:r>
        <w:t>для направления уведомления о необходимости устранения выявленных нарушений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0" w:name="P1525"/>
      <w:bookmarkEnd w:id="240"/>
      <w:proofErr w:type="gramStart"/>
      <w:r>
        <w:t xml:space="preserve">1)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</w:t>
      </w:r>
      <w:r>
        <w:t xml:space="preserve">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на 1-е число месяца, в котором в лицензирующий орган поступило заявление о выдаче лицензии, отрицательного сальдо единого налогового счета заявителя в части задолженности по нало</w:t>
      </w:r>
      <w:r>
        <w:t>гам, сборам и страховым</w:t>
      </w:r>
      <w:proofErr w:type="gramEnd"/>
      <w:r>
        <w:t xml:space="preserve"> взносам в размере, превышающем 3000 рублей,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выявление в представленных документах недостоверной, искаженной и (или) неполной информации в случае, если такая неполная информация не позволяет установить соответствие заявителя лицензионным требованиям, установленным в соответствии с положениями стат</w:t>
      </w:r>
      <w:r>
        <w:t xml:space="preserve">ей, указанных в </w:t>
      </w:r>
      <w:hyperlink w:anchor="P1559" w:tooltip="1) несоответствие заявителя лицензионным требованиям, установленным в соответствии с положениями статей 2, 8, 9, 10.1, 11, 14.1, 16, 20, 25 и 26 настоящего Федерального закона и настоящей статьи;">
        <w:r>
          <w:rPr>
            <w:color w:val="0000FF"/>
          </w:rPr>
          <w:t>подпункте 1 п</w:t>
        </w:r>
        <w:r>
          <w:rPr>
            <w:color w:val="0000FF"/>
          </w:rPr>
          <w:t>ункта 22</w:t>
        </w:r>
      </w:hyperlink>
      <w:r>
        <w:t xml:space="preserve"> настоящей статьи, либо представление заявителем неполного комплекта документов, предусмотренных для выдачи соответствующей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1" w:name="P1527"/>
      <w:bookmarkEnd w:id="241"/>
      <w:proofErr w:type="gramStart"/>
      <w:r>
        <w:t>3) наличие у заявителя на 1-е число месяца, в котором лицензирующим органом зарегистрировано заявление о выдаче ли</w:t>
      </w:r>
      <w:r>
        <w:t xml:space="preserve">цензии, не уплаченного в установленный законодательством Российской Федерации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85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 и спиртосодержащей продукции;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4) отсутствие факта внесения сведений о заявителе в единый государственн</w:t>
      </w:r>
      <w:r>
        <w:t xml:space="preserve">ый реестр юридических лиц или единый государственный реестр индивидуальных предпринимателей либо факта постановки на учет в налоговом органе заявителя или его обособленного подразделения по месту осуществления (планируемого к осуществлению) лицензируемого </w:t>
      </w:r>
      <w:r>
        <w:t>вида деятельности;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5) наличие в перечне лиц с неудовлетворительной деловой репутацией сведений о лице, контролирующем организацию, лице, являющемся членом коллегиального органа управления (наблюдательного или иного совета), коллегиального исполнительного о</w:t>
      </w:r>
      <w:r>
        <w:t xml:space="preserve">ргана или осуществляющем функции единоличного исполнительного органа, главного бухгалтера, - в отношении организации, обратившейся за получением лицензии на осуществление деятельности </w:t>
      </w:r>
      <w:r>
        <w:lastRenderedPageBreak/>
        <w:t>по производству этилового спирта для производства фармацевтической субст</w:t>
      </w:r>
      <w:r>
        <w:t>анции спирта этилового (этанола), по производству, хранению и</w:t>
      </w:r>
      <w:proofErr w:type="gramEnd"/>
      <w:r>
        <w:t xml:space="preserve">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</w:t>
      </w:r>
      <w:r>
        <w:t>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2" w:name="P1530"/>
      <w:bookmarkEnd w:id="242"/>
      <w:r>
        <w:t xml:space="preserve">16. </w:t>
      </w:r>
      <w:proofErr w:type="gramStart"/>
      <w:r>
        <w:t>В сообщении об устранении выявл</w:t>
      </w:r>
      <w:r>
        <w:t>енных нарушений, представленном заявителем тем же способом, которым заявитель представил в лицензирующий орган заявление о выдаче лицензии (на бумажном носителе либо посредством федеральной государственной информационной системы "Единый портал государствен</w:t>
      </w:r>
      <w:r>
        <w:t>ных и муниципальных услуг (функций)" или с использованием единой государственной автоматизированной информационной системы в форме электронного документа, подписанного усиленной квалифицированной электронной подписью или усиленной неквалифицированной элект</w:t>
      </w:r>
      <w:r>
        <w:t>ронной подписью (используется</w:t>
      </w:r>
      <w:proofErr w:type="gramEnd"/>
      <w:r>
        <w:t xml:space="preserve"> физическими лицами, представляющими интересы индивидуальных предпринимателей и юридических лиц при наличии доверенности, подтверждающей их полномочия, в машиночитаемом виде, подписанной усиленной квалифицированной электронной </w:t>
      </w:r>
      <w:r>
        <w:t>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</w:t>
      </w:r>
      <w:r>
        <w:t xml:space="preserve">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</w:t>
      </w:r>
      <w:proofErr w:type="gramStart"/>
      <w:r>
        <w:t xml:space="preserve">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и муниципальных услуг в электронной форме, в установленном Правительством Российской Федерации </w:t>
      </w:r>
      <w:hyperlink r:id="rId855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</w:t>
      </w:r>
      <w:r>
        <w:t>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информации), должна содержаться информация об устранении этих нарушений с приложением документов, подтверждающи</w:t>
      </w:r>
      <w:r>
        <w:t>х их устранение</w:t>
      </w:r>
      <w:proofErr w:type="gramEnd"/>
      <w:r>
        <w:t>, за исключением документов, которые могут быть получены лицензирующим органом по межведомственному запросу.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3" w:name="P1531"/>
      <w:bookmarkEnd w:id="243"/>
      <w:r>
        <w:t>Лицензирующий орган в течение трех рабочих дней со дня регистрации в лицензирующем органе сообщения об устранении выявленных нарушен</w:t>
      </w:r>
      <w:r>
        <w:t xml:space="preserve">ий повторно направляет межведомственные запросы, указанные в </w:t>
      </w:r>
      <w:hyperlink w:anchor="P1516" w:tooltip="13. Лицензирующий орган в течение трех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 (за исключением случая, указанного в пункте 17 насто">
        <w:r>
          <w:rPr>
            <w:color w:val="0000FF"/>
          </w:rPr>
          <w:t>пункте 13</w:t>
        </w:r>
      </w:hyperlink>
      <w:r>
        <w:t xml:space="preserve"> настоящей статьи, в отношении сведений, явившихся основанием для направления уведомления об устранении выявленных нарушений.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Лицензирующий орган в те</w:t>
      </w:r>
      <w:r>
        <w:t>чение десяти рабочих дней со дня регистрации в лицензирующем органе сообщения об устранении выявленных нарушений повторно осуществляет: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проверку наличия полного комплекта документов, предусмотренных для выдачи лицензии, и проверку этих документов на наличи</w:t>
      </w:r>
      <w:r>
        <w:t>е недостоверной, искаженной и (или) неполной информации;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проверку наличия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</w:t>
      </w:r>
      <w:r>
        <w:t xml:space="preserve">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85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r>
        <w:t>совершенное в области производства и оборота этилового спирта, алкогольной и спиртосодержащей продукции</w:t>
      </w:r>
      <w:proofErr w:type="gramEnd"/>
      <w:r>
        <w:t xml:space="preserve"> (в случае</w:t>
      </w:r>
      <w:proofErr w:type="gramStart"/>
      <w:r>
        <w:t>,</w:t>
      </w:r>
      <w:proofErr w:type="gramEnd"/>
      <w:r>
        <w:t xml:space="preserve"> если уведомление об устранении выявленных нарушений направлено по основанию, указанному в </w:t>
      </w:r>
      <w:hyperlink w:anchor="P1527" w:tooltip="3) н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е">
        <w:r>
          <w:rPr>
            <w:color w:val="0000FF"/>
          </w:rPr>
          <w:t>подпункте 3 пун</w:t>
        </w:r>
        <w:r>
          <w:rPr>
            <w:color w:val="0000FF"/>
          </w:rPr>
          <w:t>кта 15</w:t>
        </w:r>
      </w:hyperlink>
      <w:r>
        <w:t xml:space="preserve"> настоящей статьи);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проверку наличия в перечне лиц с неудовлетворительной деловой репутацией сведений о лице, контролирующем организацию, лице, являющемся членом коллегиального органа управления (наблюдательного или иного совета), коллегиального испо</w:t>
      </w:r>
      <w:r>
        <w:t xml:space="preserve">лнительного органа или осуществляющем функции единоличного исполнительного органа, главного бухгалтера, - в отношении организации, обратившейся за получением лицензии на осуществление деятельности </w:t>
      </w:r>
      <w:r>
        <w:lastRenderedPageBreak/>
        <w:t>по производству этилового спирта для производства фармацевт</w:t>
      </w:r>
      <w:r>
        <w:t>ической субстанции спирта этилового (этанола), по производству, хранению и</w:t>
      </w:r>
      <w:proofErr w:type="gramEnd"/>
      <w:r>
        <w:t xml:space="preserve">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</w:t>
      </w:r>
      <w:r>
        <w:t>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4" w:name="P1536"/>
      <w:bookmarkEnd w:id="244"/>
      <w:r>
        <w:t xml:space="preserve">17. </w:t>
      </w:r>
      <w:proofErr w:type="gramStart"/>
      <w:r>
        <w:t>Для получения (про</w:t>
      </w:r>
      <w:r>
        <w:t>дления, переоформления) лицензии на розничную продажу алкогольной продукции на территории субъекта Российской Федерации, с лицензирующим органом которого федеральным органом по контролю и надзору заключено соглашение о межведомственном взаимодействии, заяв</w:t>
      </w:r>
      <w:r>
        <w:t xml:space="preserve">итель имеет право подать с использованием единой государственной автоматизированной информационной системы вместо документов, предусмотренных </w:t>
      </w:r>
      <w:hyperlink w:anchor="P1469" w:tooltip="8. Для получения лицензии на розничную продажу алкогольной продукции (за исключением розничной продажи алкогольной продукции, осуществляемой на основании лицензии на производство, хранение, поставки и розничную продажу произведенной винодельческой продукции) о">
        <w:r>
          <w:rPr>
            <w:color w:val="0000FF"/>
          </w:rPr>
          <w:t>пунктом 8</w:t>
        </w:r>
      </w:hyperlink>
      <w:r>
        <w:t xml:space="preserve"> настоящей статьи, заявление о выдаче (продлении, переоформлении) лиц</w:t>
      </w:r>
      <w:r>
        <w:t>ензии на розничную продажу алкогольной продукции с</w:t>
      </w:r>
      <w:proofErr w:type="gramEnd"/>
      <w:r>
        <w:t xml:space="preserve"> указанием наряду со сведениями, определенными </w:t>
      </w:r>
      <w:hyperlink w:anchor="P1470" w:tooltip="1) заявление о выдаче лицензии с указанием следующих сведений:">
        <w:r>
          <w:rPr>
            <w:color w:val="0000FF"/>
          </w:rPr>
          <w:t>подпунктом 1 пункта 8</w:t>
        </w:r>
      </w:hyperlink>
      <w:r>
        <w:t xml:space="preserve"> настоящей статьи, номера регистрации и даты</w:t>
      </w:r>
      <w:r>
        <w:t xml:space="preserve"> государственной регистрации в Едином государственном реестре недвижимости права собственности, хозяйственного ведения, оперативного управления или аренды на складское помещение (при наличии) и стационарный торговый объект. </w:t>
      </w:r>
      <w:proofErr w:type="gramStart"/>
      <w:r>
        <w:t>Указанное заявление подается в ф</w:t>
      </w:r>
      <w:r>
        <w:t>орме электронного документа, подписанного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 юридических лиц п</w:t>
      </w:r>
      <w:r>
        <w:t>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</w:t>
      </w:r>
      <w:r>
        <w:t>рия, или усиленной квалифицированной электронной подписью нотариуса</w:t>
      </w:r>
      <w:proofErr w:type="gramEnd"/>
      <w:r>
        <w:t xml:space="preserve"> в случае, если доверенность, в том числе доверенность, выданная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создан и используется в инфраструктуре, о</w:t>
      </w:r>
      <w:r>
        <w:t xml:space="preserve">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57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</w:t>
      </w:r>
      <w:r>
        <w:t>вия средств защиты информации.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Информация о </w:t>
      </w:r>
      <w:proofErr w:type="gramStart"/>
      <w:r>
        <w:t>соглашениях</w:t>
      </w:r>
      <w:proofErr w:type="gramEnd"/>
      <w:r>
        <w:t xml:space="preserve"> о межведомственном взаимодействии, заключенных лицензирующими органами субъектов Российской Федерации с федеральным органом по контролю и надзору, размещается на официальных сайтах лицензирующих орган</w:t>
      </w:r>
      <w:r>
        <w:t>ов субъектов Российской Федерации и федерального органа по контролю и надзору в информационно-телекоммуникационной сети "Интернет".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Рассмотрение заявления, указанного в </w:t>
      </w:r>
      <w:hyperlink w:anchor="P1536" w:tooltip="17. Для получения (продления, переоформления) лицензии на розничную продажу алкогольной продукции на территории субъекта Российской Федерации, с лицензирующим органом которого федеральным органом по контролю и надзору заключено соглашение о межведомственном вз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с у</w:t>
      </w:r>
      <w:r>
        <w:t>четом следующих особенностей: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межведомственные запросы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и ф</w:t>
      </w:r>
      <w:r>
        <w:t xml:space="preserve">ункции по контролю и надзору за соблюдением законодательства о налогах и сборах, о подтверждении сведений, содержащихся в документах, указанных в </w:t>
      </w:r>
      <w:hyperlink w:anchor="P1469" w:tooltip="8. Для получения лицензии на розничную продажу алкогольной продукции (за исключением розничной продажи алкогольной продукции, осуществляемой на основании лицензии на производство, хранение, поставки и розничную продажу произведенной винодельческой продукции) о">
        <w:r>
          <w:rPr>
            <w:color w:val="0000FF"/>
          </w:rPr>
          <w:t>пункте 8</w:t>
        </w:r>
      </w:hyperlink>
      <w:r>
        <w:t xml:space="preserve"> настоящей статьи, и предоставлении сведений, указанных в </w:t>
      </w:r>
      <w:hyperlink w:anchor="P1516" w:tooltip="13. Лицензирующий орган в течение трех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 (за исключением случая, указанного в пункте 17 насто">
        <w:r>
          <w:rPr>
            <w:color w:val="0000FF"/>
          </w:rPr>
          <w:t>абзаце первом пункта 13</w:t>
        </w:r>
      </w:hyperlink>
      <w:r>
        <w:t xml:space="preserve">, </w:t>
      </w:r>
      <w:hyperlink w:anchor="P1520" w:tooltip="проверку наличия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">
        <w:r>
          <w:rPr>
            <w:color w:val="0000FF"/>
          </w:rPr>
          <w:t>абзаце третьем пункта 14</w:t>
        </w:r>
        <w:proofErr w:type="gramEnd"/>
      </w:hyperlink>
      <w:r>
        <w:t xml:space="preserve">, </w:t>
      </w:r>
      <w:hyperlink w:anchor="P1531" w:tooltip="Лицензирующий орган в течение трех рабочих дней со дня регистрации в лицензирующем органе сообщения об устранении выявленных нарушений повторно направляет межведомственные запросы, указанные в пункте 13 настоящей статьи, в отношении сведений, явившихся основан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пункта 16</w:t>
        </w:r>
      </w:hyperlink>
      <w:r>
        <w:t xml:space="preserve">, </w:t>
      </w:r>
      <w:hyperlink w:anchor="P1560" w:tooltip="2)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6 пункта 1 настоящей статьи, после истечения срока, установленного абзацем пя">
        <w:r>
          <w:rPr>
            <w:color w:val="0000FF"/>
          </w:rPr>
          <w:t>подпункте 2 пункта 22</w:t>
        </w:r>
      </w:hyperlink>
      <w:r>
        <w:t xml:space="preserve"> настоящей статьи, направляются федеральным органом по контролю и надзору;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при наличии одного из оснований, предусмотренных </w:t>
      </w:r>
      <w:hyperlink w:anchor="P1524" w:tooltip="15. Основанием для направления уведомления о необходимости устранения выявленных нарушений является:">
        <w:r>
          <w:rPr>
            <w:color w:val="0000FF"/>
          </w:rPr>
          <w:t>пунктом 15</w:t>
        </w:r>
      </w:hyperlink>
      <w:r>
        <w:t xml:space="preserve"> настоящей статьи, лицензирующий орган направляет заявителю с использованием единой государственной автоматизированной информацион</w:t>
      </w:r>
      <w:r>
        <w:t>ной системы уведомление о необходимости устранения выявленных нарушений;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сообщение об устранении выявленных нарушений направляется заявителем с использованием единой государственной автоматизированной информационной системы.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18. Ведение государственного св</w:t>
      </w:r>
      <w:r>
        <w:t xml:space="preserve">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(далее - государственный сводный реестр выданных лицензий) осуществляется федеральным </w:t>
      </w:r>
      <w:hyperlink r:id="rId858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color w:val="0000FF"/>
          </w:rPr>
          <w:t>органом</w:t>
        </w:r>
      </w:hyperlink>
      <w:r>
        <w:t xml:space="preserve"> по контролю и надзору в </w:t>
      </w:r>
      <w:hyperlink r:id="rId859" w:tooltip="Постановление Правительства РФ от 17.07.2012 N 723 (ред. от 09.12.2022) &quot;О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&quot; (вместе с &quot;Прав">
        <w:r>
          <w:rPr>
            <w:color w:val="0000FF"/>
          </w:rPr>
          <w:t>п</w:t>
        </w:r>
        <w:r>
          <w:rPr>
            <w:color w:val="0000FF"/>
          </w:rPr>
          <w:t>орядке</w:t>
        </w:r>
      </w:hyperlink>
      <w:r>
        <w:t>, установленном регулирующим органом.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Государственный сводный реестр выданных лицензий ведется на электронных носителях.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Ведение государственного сводного реестра выданных лицензий на электронных носителях осуществляется в соответствии с едиными орга</w:t>
      </w:r>
      <w:r>
        <w:t>низационными, методологическими и программно-техническими принципами, обеспечивающими совместимость и взаимодействие государственного сводного реестра выданных лицензий с иными государственными информационными системами и информационно-телекоммуникационным</w:t>
      </w:r>
      <w:r>
        <w:t>и сетями.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Информация, содержащаяся в государственном сводном реестре выданных лицензий, является общедоступной.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5" w:name="P1546"/>
      <w:bookmarkEnd w:id="245"/>
      <w:r>
        <w:t xml:space="preserve">19. </w:t>
      </w:r>
      <w:proofErr w:type="gramStart"/>
      <w:r>
        <w:t xml:space="preserve">Решение о выдаче лицензии на производство, хранение и поставки произведенного этилового спирта, лицензии на производство, хранение и поставки произведенной алкогольной и спиртосодержащей пищевой продукции, лицензии на производство, хранение и поставки </w:t>
      </w:r>
      <w:r>
        <w:t>спиртосодержащей непищевой продукции или лицензии на производство этилового спирта для производства фармацевтической субстанции спирта этилового (этанола) либо об отказе в выдаче соответствующей лицензии по заявлению, поданному в форме электронного докумен</w:t>
      </w:r>
      <w:r>
        <w:t>та</w:t>
      </w:r>
      <w:proofErr w:type="gramEnd"/>
      <w:r>
        <w:t xml:space="preserve"> посредством федеральной государственной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 информационной системы, принимается в течение 20 рабочих дней с</w:t>
      </w:r>
      <w:r>
        <w:t>о дня регистрации документов, представленных заявителем для получения соответствующей лицензии. При необходимости проведения дополнительной экспертизы указанный срок продлевается на период ее проведения, но не более чем на 10 рабочих дней в случае, если: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</w:t>
      </w:r>
      <w:r>
        <w:t>аявленное место осуществления деятельности находится за пределами населенного пункта, в котором располагается территориальный орган федерального органа по контролю и надзору;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заявленная мощность основного технологического оборудования для производства этил</w:t>
      </w:r>
      <w:r>
        <w:t>ового спирта (за исключением дистиллятов винного, виноградного, плодового, коньячного, кальвадосного, вискового, ромового) превышает 300 тысяч декалитров в квартал, для производства алкогольной продукции - 500 тысяч декалитров в год, суммарная мощность для</w:t>
      </w:r>
      <w:r>
        <w:t xml:space="preserve"> производства дистиллятов - 150 тысяч декалитров в год;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заявитель имеет два и более обособленных подразделения, в отношении которых необходимо провести выездную оценку соответствия обязательным требованиям;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акт оценки соответствия заявителя обязательным тр</w:t>
      </w:r>
      <w:r>
        <w:t>ебованиям, оформленный в рамках предоставления федеральным органом по контролю и надзору государственных услуг, подписан заявителем, в отношении которого проводилась выездная оценка соответствия обязательным требованиям, с возражениями.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Решение о выдаче ли</w:t>
      </w:r>
      <w:r>
        <w:t>цензии на производство, хранение, поставки и розничную продажу произведенной сельскохозяйственными производителями винодельческой продукции или лицензии на производство, хранение и поставки произведенной винодельческой продукции крестьянскими (фермерскими)</w:t>
      </w:r>
      <w:r>
        <w:t xml:space="preserve"> хозяйствами, индивидуальными предпринимателями, признаваемыми сельскохозяйственными товаропроизводителями, либо об отказе в выдаче соответствующей лицензии по заявлению, поданному в форме электронного документа посредством федеральной государственной инфо</w:t>
      </w:r>
      <w:r>
        <w:t xml:space="preserve">рмационной системы "Единый портал </w:t>
      </w:r>
      <w:r>
        <w:lastRenderedPageBreak/>
        <w:t>государственных и муниципальных услуг (функций</w:t>
      </w:r>
      <w:proofErr w:type="gramEnd"/>
      <w:r>
        <w:t>)" или с использованием единой государственной автоматизированной информационной системы, принимается в течение 20 рабочих дней со дня регистрации документов, представленных за</w:t>
      </w:r>
      <w:r>
        <w:t>явителем для получения соответствующей лицензии.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Решение о выдаче лицензии на осуществление видов деятельности по обороту этилового спирта, алкогольной (за исключением розничной продажи) и спиртосодержащей продукции либо об отказе в выдаче такой лицензии п</w:t>
      </w:r>
      <w:r>
        <w:t>о заявлению, поданному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 или единой государственной автоматизированной информационной системы, прини</w:t>
      </w:r>
      <w:r>
        <w:t>мается в течение 20 рабочих дней со дня</w:t>
      </w:r>
      <w:proofErr w:type="gramEnd"/>
      <w:r>
        <w:t xml:space="preserve"> регистрации документов, представленных заявителем для получения такой лицензии. При необходимости проведения дополнительной экспертизы указанный срок продлевается на период ее проведения, но не более чем на 10 рабочи</w:t>
      </w:r>
      <w:r>
        <w:t>х дней в случае, если заявитель имеет более трех обособленных подразделений, в отношении которых необходимо провести выездную оценку соответствия обязательным требованиям.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Решение о выдаче лицензии на розничную продажу алкогольной продукции или лицензии на</w:t>
      </w:r>
      <w:r>
        <w:t xml:space="preserve"> розничную продажу алкогольной продукции при оказании услуг общественного питания либо об отказе в выдаче соответствующей лицензии принимается в течение 30 календарных дней со дня регистрации документов, представленных заявителем для получения соответствую</w:t>
      </w:r>
      <w:r>
        <w:t>щей лицензии. В случае необходимости проведения дополнительной экспертизы указанный срок продлевается на период ее проведения, но не более чем на 30 календарных дней.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случае выявления нарушений в порядке, предусмотренном </w:t>
      </w:r>
      <w:hyperlink w:anchor="P1518" w:tooltip="14. Лицензирующий орган в течение десяти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, осуществляет:">
        <w:r>
          <w:rPr>
            <w:color w:val="0000FF"/>
          </w:rPr>
          <w:t>пунктом 14</w:t>
        </w:r>
      </w:hyperlink>
      <w:r>
        <w:t xml:space="preserve"> настоящей статьи, исчи</w:t>
      </w:r>
      <w:r>
        <w:t>сление приостановленного срока принятия лицензирующим органом решения о выдаче лицензии или об отказе в ее выдаче возобновляется со дня, следующего за днем получения лицензирующим органом от заявителя сообщения об устранении выявленных нарушений, либо в сл</w:t>
      </w:r>
      <w:r>
        <w:t>учае неполучения лицензирующим органом от заявителя такого сообщения со дня, следующего за днем истечения срока</w:t>
      </w:r>
      <w:proofErr w:type="gramEnd"/>
      <w:r>
        <w:t xml:space="preserve">, </w:t>
      </w:r>
      <w:proofErr w:type="gramStart"/>
      <w:r>
        <w:t>установленного для устранения выявленных нарушений.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Решение о выдаче лицензии на производство и оборот этилового спирта, алкогольной и спир</w:t>
      </w:r>
      <w:r>
        <w:t>тосодержащей продукции (за исключением лицензии на розничную продажу алкогольной продукции, лицензии на розничную продажу алкогольной продукции при оказании услуг общественного питания) или об отказе в выдаче такой лицензии с указанием причин отказа в форм</w:t>
      </w:r>
      <w:r>
        <w:t>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</w:t>
      </w:r>
      <w:proofErr w:type="gramEnd"/>
      <w:r>
        <w:t>)" или с использованием единой государственной автоматизированной информационной системы тем же способом, к</w:t>
      </w:r>
      <w:r>
        <w:t>оторым заявитель представил в лицензирующий орган заявление о выдаче такой лицензии, направляется заявителю в день принятия соответствующего решения.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Решение о выдаче лицензии на розничную продажу алкогольной продукции или лицензии на розничную продажу алк</w:t>
      </w:r>
      <w:r>
        <w:t>огольной продукции при оказании услуг общественного питания либо об отказе в выдаче соответствующей лицензии направляется заявителю с указанием причин отказа на бумажном носителе или в форме электронного документа посредством федеральной государственной ин</w:t>
      </w:r>
      <w:r>
        <w:t>формационной системы "Единый портал государственных и муниципальных услуг (функций)" или с использованием единой государственной автоматизированной</w:t>
      </w:r>
      <w:proofErr w:type="gramEnd"/>
      <w:r>
        <w:t xml:space="preserve"> информационной системы (в зависимости от способа подачи заявления). При подаче заявления о выдаче такой лице</w:t>
      </w:r>
      <w:r>
        <w:t>нзии на бумажном носителе соответствующее решение на бумажном носителе направляется заявителю в течение трех рабочих дней после его принятия. При подаче заявления о выдаче такой лицензии в форме электронного документа соответствующее решение направляется з</w:t>
      </w:r>
      <w:r>
        <w:t>аявителю в форме электронного документа в день его принятия.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21. </w:t>
      </w:r>
      <w:proofErr w:type="gramStart"/>
      <w:r>
        <w:t xml:space="preserve">Информация, представленная заявителем в соответствии с </w:t>
      </w:r>
      <w:hyperlink w:anchor="P1392" w:tooltip="полное и (или) сокращенное (при наличии) наименования и организационно-правовая форма организации;">
        <w:r>
          <w:rPr>
            <w:color w:val="0000FF"/>
          </w:rPr>
          <w:t>абзаца</w:t>
        </w:r>
        <w:r>
          <w:rPr>
            <w:color w:val="0000FF"/>
          </w:rPr>
          <w:t>ми вторым</w:t>
        </w:r>
      </w:hyperlink>
      <w:r>
        <w:t xml:space="preserve">, </w:t>
      </w:r>
      <w:hyperlink w:anchor="P1393" w:tooltip="адрес (место нахождения) организации;">
        <w:r>
          <w:rPr>
            <w:color w:val="0000FF"/>
          </w:rPr>
          <w:t>третьим</w:t>
        </w:r>
      </w:hyperlink>
      <w:r>
        <w:t xml:space="preserve">, </w:t>
      </w:r>
      <w:hyperlink w:anchor="P1395" w:tooltip="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;">
        <w:r>
          <w:rPr>
            <w:color w:val="0000FF"/>
          </w:rPr>
          <w:t>пятым</w:t>
        </w:r>
      </w:hyperlink>
      <w:r>
        <w:t xml:space="preserve"> - </w:t>
      </w:r>
      <w:hyperlink w:anchor="P1397" w:tooltip="кадастровый номер (кадастровые номера) объекта (объектов) недвижимости, в котором (которых) планируется осуществлять лицензируемый вид деятельности;">
        <w:r>
          <w:rPr>
            <w:color w:val="0000FF"/>
          </w:rPr>
          <w:t>седьмым п</w:t>
        </w:r>
        <w:r>
          <w:rPr>
            <w:color w:val="0000FF"/>
          </w:rPr>
          <w:t>одпункта 1 пункта 1</w:t>
        </w:r>
      </w:hyperlink>
      <w:r>
        <w:t xml:space="preserve">, </w:t>
      </w:r>
      <w:hyperlink w:anchor="P1413" w:tooltip="полное и (или) сокращенное (при наличии) наименования крестьянского (фермерского) хозяйства или фамилия, имя и (при наличии) отчество главы крестьянского (фермерского) хозяйства;">
        <w:r>
          <w:rPr>
            <w:color w:val="0000FF"/>
          </w:rPr>
          <w:t>абзацами вторым</w:t>
        </w:r>
      </w:hyperlink>
      <w:r>
        <w:t xml:space="preserve"> - </w:t>
      </w:r>
      <w:hyperlink w:anchor="P1416" w:tooltip="адрес места жительства главы крестьянского (фермерского) хозяйства, индивидуального предпринимателя;">
        <w:r>
          <w:rPr>
            <w:color w:val="0000FF"/>
          </w:rPr>
          <w:t>пятым</w:t>
        </w:r>
      </w:hyperlink>
      <w:r>
        <w:t xml:space="preserve">, </w:t>
      </w:r>
      <w:hyperlink w:anchor="P1418" w:tooltip="места осуществления лицензируемой деятельности, в том числе места нахождения обособленных подразделений заявителя, с указанием кодов причины постановки заявителя на учет в налоговых органах (в случае, если лицензия испрашивается крестьянским (фермерским) хозяй">
        <w:r>
          <w:rPr>
            <w:color w:val="0000FF"/>
          </w:rPr>
          <w:t>седьмым</w:t>
        </w:r>
      </w:hyperlink>
      <w:r>
        <w:t xml:space="preserve">, </w:t>
      </w:r>
      <w:hyperlink w:anchor="P1422" w:tooltip="кадастровый номер (кадастровые номера) объекта (объектов) недвижимости, в котором (которых) планируется осуществлять лицензируемый вид деятельности;">
        <w:r>
          <w:rPr>
            <w:color w:val="0000FF"/>
          </w:rPr>
          <w:t>одиннадцатым</w:t>
        </w:r>
      </w:hyperlink>
      <w:r>
        <w:t xml:space="preserve">, </w:t>
      </w:r>
      <w:hyperlink w:anchor="P1423" w:tooltip="кадастровый номер (кадастровые номера) земельного участка (земельных участков), на котором (которых) расположены виноградные насаждения;">
        <w:r>
          <w:rPr>
            <w:color w:val="0000FF"/>
          </w:rPr>
          <w:t>двенадцатым</w:t>
        </w:r>
      </w:hyperlink>
      <w:r>
        <w:t xml:space="preserve">, </w:t>
      </w:r>
      <w:hyperlink w:anchor="P1426" w:tooltip="сведения о договоре, подтверждающем право владения и пользования земельным участком (земельными участками), на котором (которых) расположены виноградные насаждения, с указанием сведений о сторонах договора, предмета договора, срока договора (в случае, если дог">
        <w:r>
          <w:rPr>
            <w:color w:val="0000FF"/>
          </w:rPr>
          <w:t>пятнадцатым подпункта 1 пункта 3</w:t>
        </w:r>
      </w:hyperlink>
      <w:r>
        <w:t xml:space="preserve">, </w:t>
      </w:r>
      <w:hyperlink w:anchor="P1432" w:tooltip="4. Для получения лицензии на производство, хранение, поставки и розничную продажу произведенной сельскохозяйственными производителями винодельческой продукции крестьянские (фермерские) хозяйства, индивидуальные предприниматели, признаваемые сельскохозяйственны">
        <w:r>
          <w:rPr>
            <w:color w:val="0000FF"/>
          </w:rPr>
          <w:t>пунктом 4</w:t>
        </w:r>
      </w:hyperlink>
      <w:r>
        <w:t xml:space="preserve">, </w:t>
      </w:r>
      <w:hyperlink w:anchor="P1444" w:tooltip="1) заявление, предусмотренное подпунктом 1 пункта 1 настоящей статьи, при этом не указывает в заявлении о выдаче лицензии сведения о собственной испытательной лаборатории и (или) привлекаемой испытательной лаборатории и сведения о заключенном с привлекаемой ис">
        <w:r>
          <w:rPr>
            <w:color w:val="0000FF"/>
          </w:rPr>
          <w:t>подпунктом 1 пункта 5</w:t>
        </w:r>
      </w:hyperlink>
      <w:r>
        <w:t xml:space="preserve">, </w:t>
      </w:r>
      <w:hyperlink w:anchor="P1447" w:tooltip="полное и (или) сокращенное (при наличии) наименования и организационно-правовая форма организации;">
        <w:r>
          <w:rPr>
            <w:color w:val="0000FF"/>
          </w:rPr>
          <w:t>абзацами вторым</w:t>
        </w:r>
      </w:hyperlink>
      <w:r>
        <w:t xml:space="preserve">, </w:t>
      </w:r>
      <w:hyperlink w:anchor="P1448" w:tooltip="адрес (место нахождения) организации;">
        <w:r>
          <w:rPr>
            <w:color w:val="0000FF"/>
          </w:rPr>
          <w:t>третьим</w:t>
        </w:r>
      </w:hyperlink>
      <w:r>
        <w:t xml:space="preserve">, </w:t>
      </w:r>
      <w:hyperlink w:anchor="P1452" w:tooltip="идентификационный номер налогоплательщика;">
        <w:r>
          <w:rPr>
            <w:color w:val="0000FF"/>
          </w:rPr>
          <w:t>седьмым</w:t>
        </w:r>
      </w:hyperlink>
      <w:r>
        <w:t xml:space="preserve"> и </w:t>
      </w:r>
      <w:hyperlink w:anchor="P1456" w:tooltip="информация о наличии у организации в собственности, оперативном управлении, хозяйственном ведении транспортных средств, соответствующих требованиям, установленным в соответствии с абзацем пятым пункта 3 статьи 9 настоящего Федерального закона.">
        <w:r>
          <w:rPr>
            <w:color w:val="0000FF"/>
          </w:rPr>
          <w:t>одиннадцатым пункта 6</w:t>
        </w:r>
      </w:hyperlink>
      <w:r>
        <w:t xml:space="preserve">, </w:t>
      </w:r>
      <w:hyperlink w:anchor="P1459" w:tooltip="полное и (или) сокращенное (при наличии) наименования и организационно-правовая форма организации;">
        <w:r>
          <w:rPr>
            <w:color w:val="0000FF"/>
          </w:rPr>
          <w:t>абзацами вторым</w:t>
        </w:r>
      </w:hyperlink>
      <w:r>
        <w:t xml:space="preserve">, </w:t>
      </w:r>
      <w:hyperlink w:anchor="P1460" w:tooltip="адрес (место нахождения) организации;">
        <w:r>
          <w:rPr>
            <w:color w:val="0000FF"/>
          </w:rPr>
          <w:t>третьим</w:t>
        </w:r>
      </w:hyperlink>
      <w:r>
        <w:t xml:space="preserve"> и </w:t>
      </w:r>
      <w:hyperlink w:anchor="P1464" w:tooltip="идентификационный номер налогоплательщика;">
        <w:r>
          <w:rPr>
            <w:color w:val="0000FF"/>
          </w:rPr>
          <w:t xml:space="preserve">седьмым </w:t>
        </w:r>
        <w:r>
          <w:rPr>
            <w:color w:val="0000FF"/>
          </w:rPr>
          <w:lastRenderedPageBreak/>
          <w:t>пункта 7</w:t>
        </w:r>
      </w:hyperlink>
      <w:r>
        <w:t xml:space="preserve">, </w:t>
      </w:r>
      <w:hyperlink w:anchor="P1505" w:tooltip="полное и (или) сокращенное (при наличии) наименования и организационно-правовая форма организации;">
        <w:r>
          <w:rPr>
            <w:color w:val="0000FF"/>
          </w:rPr>
          <w:t>абза</w:t>
        </w:r>
        <w:r>
          <w:rPr>
            <w:color w:val="0000FF"/>
          </w:rPr>
          <w:t>цами вторым</w:t>
        </w:r>
      </w:hyperlink>
      <w:r>
        <w:t xml:space="preserve">, </w:t>
      </w:r>
      <w:hyperlink w:anchor="P1506" w:tooltip="адрес (место нахождения) организации;">
        <w:r>
          <w:rPr>
            <w:color w:val="0000FF"/>
          </w:rPr>
          <w:t>третьим</w:t>
        </w:r>
      </w:hyperlink>
      <w:r>
        <w:t xml:space="preserve"> и </w:t>
      </w:r>
      <w:hyperlink w:anchor="P1508" w:tooltip="места осуществления лицензируемой деятельности, в том числе места нахождения обособленных подразделений организации, с указанием кодов причины постановки организации на учет в налоговых органах;">
        <w:r>
          <w:rPr>
            <w:color w:val="0000FF"/>
          </w:rPr>
          <w:t>пятым пункта 10</w:t>
        </w:r>
      </w:hyperlink>
      <w:r>
        <w:t xml:space="preserve"> настоящей статьи, проверяется лицензирующим органом по межведомственному запросу с использованием единой системы межведомственного электронного взаимодействия.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46" w:name="P1558"/>
      <w:bookmarkEnd w:id="246"/>
      <w:r>
        <w:t>22. Основанием для</w:t>
      </w:r>
      <w:r>
        <w:t xml:space="preserve"> отказа в выдаче лицензии на производство и оборот этилового спирта, алкогольной и спиртосодержащей продукции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7" w:name="P1559"/>
      <w:bookmarkEnd w:id="247"/>
      <w:proofErr w:type="gramStart"/>
      <w:r>
        <w:t xml:space="preserve">1) несоответствие заявителя лицензионным требованиям, установленным в соответствии с положениями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статей 2</w:t>
        </w:r>
      </w:hyperlink>
      <w:r>
        <w:t xml:space="preserve">, </w:t>
      </w:r>
      <w:hyperlink w:anchor="P297" w:tooltip="Статья 8. Правила использования оборудования для производства и оборота этилового спирта, алкогольной и спиртосодержащей продукции">
        <w:r>
          <w:rPr>
            <w:color w:val="0000FF"/>
          </w:rPr>
          <w:t>8</w:t>
        </w:r>
      </w:hyperlink>
      <w:r>
        <w:t xml:space="preserve">, </w:t>
      </w:r>
      <w:hyperlink w:anchor="P532" w:tooltip="Статья 9. Оборот этилового спирта и спиртосодержащей продукции, поставки алкогольной продукции">
        <w:r>
          <w:rPr>
            <w:color w:val="0000FF"/>
          </w:rPr>
          <w:t>9</w:t>
        </w:r>
      </w:hyperlink>
      <w:r>
        <w:t xml:space="preserve">, </w:t>
      </w:r>
      <w:hyperlink w:anchor="P566" w:tooltip="Статья 10.1. Требования к производству и обороту денатурированного этилового спирта и спиртосодержащей непищевой продукции">
        <w:r>
          <w:rPr>
            <w:color w:val="0000FF"/>
          </w:rPr>
          <w:t>10.1</w:t>
        </w:r>
      </w:hyperlink>
      <w:r>
        <w:t xml:space="preserve">,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11</w:t>
        </w:r>
      </w:hyperlink>
      <w:r>
        <w:t xml:space="preserve">, </w:t>
      </w:r>
      <w:hyperlink w:anchor="P956" w:tooltip="Статья 14.1. Государственная регистрация основного технологического оборудования для производства этилового спирта">
        <w:r>
          <w:rPr>
            <w:color w:val="0000FF"/>
          </w:rPr>
          <w:t>14.1</w:t>
        </w:r>
      </w:hyperlink>
      <w:r>
        <w:t xml:space="preserve">,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16</w:t>
        </w:r>
      </w:hyperlink>
      <w:r>
        <w:t xml:space="preserve">, </w:t>
      </w:r>
      <w:hyperlink w:anchor="P1604" w:tooltip="Статья 20. Приостановление, возобновление, прекращение действия лицензии и аннулирование лицензии">
        <w:r>
          <w:rPr>
            <w:color w:val="0000FF"/>
          </w:rPr>
          <w:t>20</w:t>
        </w:r>
      </w:hyperlink>
      <w:r>
        <w:t xml:space="preserve">, </w:t>
      </w:r>
      <w:hyperlink w:anchor="P1883" w:tooltip="Статья 25. Пресечение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">
        <w:r>
          <w:rPr>
            <w:color w:val="0000FF"/>
          </w:rPr>
          <w:t>25</w:t>
        </w:r>
      </w:hyperlink>
      <w:r>
        <w:t xml:space="preserve"> и</w:t>
      </w:r>
      <w:proofErr w:type="gramEnd"/>
      <w:r>
        <w:t xml:space="preserve"> </w:t>
      </w:r>
      <w:hyperlink w:anchor="P1970" w:tooltip="Статья 26. Ограничения в области производства и оборота этилового спирта, алкогольной и спиртосодержащей продукции">
        <w:r>
          <w:rPr>
            <w:color w:val="0000FF"/>
          </w:rPr>
          <w:t>26</w:t>
        </w:r>
      </w:hyperlink>
      <w:r>
        <w:t xml:space="preserve"> настоящего Федерального закона и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8" w:name="P1560"/>
      <w:bookmarkEnd w:id="248"/>
      <w:proofErr w:type="gramStart"/>
      <w:r>
        <w:t xml:space="preserve">2) наличие у заявителя и (или) у юридических лиц, входящих в одну группу лиц или </w:t>
      </w:r>
      <w:r>
        <w:t xml:space="preserve">аффилированных с заявителем, сведения 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после истечения срока, установленного </w:t>
      </w:r>
      <w:hyperlink w:anchor="P1522" w:tooltip="При наличии одного из оснований, предусмотренных пунктом 15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пункте 2 статьи 18">
        <w:r>
          <w:rPr>
            <w:color w:val="0000FF"/>
          </w:rPr>
          <w:t>абзацем пятым п</w:t>
        </w:r>
        <w:r>
          <w:rPr>
            <w:color w:val="0000FF"/>
          </w:rPr>
          <w:t>ункта 14</w:t>
        </w:r>
      </w:hyperlink>
      <w:r>
        <w:t xml:space="preserve"> настоящей статьи для устранения выявленных нарушений, отрицательного сальдо единого налогового счета заявителя в части задолженности по налогам, сборам и страховым</w:t>
      </w:r>
      <w:proofErr w:type="gramEnd"/>
      <w:r>
        <w:t xml:space="preserve"> взносам в размере, превышающем 3000 рублей, информация о котором направлена налогов</w:t>
      </w:r>
      <w:r>
        <w:t>ым органом в лицензирующий орган в форме электронного документа с использованием единой системы межведомственного электронного взаимодействия;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49" w:name="P1561"/>
      <w:bookmarkEnd w:id="249"/>
      <w:r>
        <w:t xml:space="preserve">3) наложение </w:t>
      </w:r>
      <w:hyperlink r:id="rId860" w:tooltip="Постановление Правительства РФ от 24.02.2009 N 154 (ред. от 03.04.2025) &quot;О Федеральной службе по контролю за алкогольным и табачным рынками&quot; (вместе с &quot;Положением о Федеральной службе по контролю за алкогольным и табачным рынками&quot;) {КонсультантПлюс}">
        <w:r>
          <w:rPr>
            <w:color w:val="0000FF"/>
          </w:rPr>
          <w:t>органом</w:t>
        </w:r>
      </w:hyperlink>
      <w:r>
        <w:t xml:space="preserve">, осуществляющим государственный </w:t>
      </w:r>
      <w:proofErr w:type="gramStart"/>
      <w:r>
        <w:t>контроль за</w:t>
      </w:r>
      <w:proofErr w:type="gramEnd"/>
      <w:r>
        <w:t xml:space="preserve">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</w:t>
      </w:r>
      <w:r>
        <w:t>ового спирта, алкогольной и спиртосодержащей продукции ареста в качестве меры обеспечения производства по делу об административном правонарушении;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4) наличие на дату истечения срока, установленного </w:t>
      </w:r>
      <w:hyperlink w:anchor="P1522" w:tooltip="При наличии одного из оснований, предусмотренных пунктом 15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пункте 2 статьи 18">
        <w:r>
          <w:rPr>
            <w:color w:val="0000FF"/>
          </w:rPr>
          <w:t>абзацем пятым пункта 1</w:t>
        </w:r>
        <w:r>
          <w:rPr>
            <w:color w:val="0000FF"/>
          </w:rPr>
          <w:t>4</w:t>
        </w:r>
      </w:hyperlink>
      <w:r>
        <w:t xml:space="preserve"> настоящей статьи для устранения выявленных нарушений, в представленных заявителем для выдачи лицензии документах недостоверной, искаженной и (или) неполной информации, если такая неполная информация не позволяет установить соответствие заявителя лицензио</w:t>
      </w:r>
      <w:r>
        <w:t xml:space="preserve">нным требованиям, установленным в соответствии с положениями </w:t>
      </w:r>
      <w:hyperlink w:anchor="P95" w:tooltip="Статья 2. Основные понятия, используемые в настоящем Федеральном законе">
        <w:r>
          <w:rPr>
            <w:color w:val="0000FF"/>
          </w:rPr>
          <w:t>статей 2</w:t>
        </w:r>
      </w:hyperlink>
      <w:r>
        <w:t xml:space="preserve">, </w:t>
      </w:r>
      <w:hyperlink w:anchor="P297" w:tooltip="Статья 8. Правила использования оборудования для производства и оборота этилового спирта, алкогольной и спиртосодержащей продукции">
        <w:r>
          <w:rPr>
            <w:color w:val="0000FF"/>
          </w:rPr>
          <w:t>8</w:t>
        </w:r>
      </w:hyperlink>
      <w:r>
        <w:t xml:space="preserve">, </w:t>
      </w:r>
      <w:hyperlink w:anchor="P532" w:tooltip="Статья 9. Оборот этилового спирта и спиртосодержащей продукции, поставки алкогольной продукции">
        <w:r>
          <w:rPr>
            <w:color w:val="0000FF"/>
          </w:rPr>
          <w:t>9</w:t>
        </w:r>
      </w:hyperlink>
      <w:r>
        <w:t xml:space="preserve">, </w:t>
      </w:r>
      <w:hyperlink w:anchor="P566" w:tooltip="Статья 10.1. Требования к производству и обороту денатурированного этилового спирта и спиртосодержащей непищевой продукции">
        <w:r>
          <w:rPr>
            <w:color w:val="0000FF"/>
          </w:rPr>
          <w:t>10.1</w:t>
        </w:r>
      </w:hyperlink>
      <w:r>
        <w:t xml:space="preserve">,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11</w:t>
        </w:r>
      </w:hyperlink>
      <w:r>
        <w:t xml:space="preserve">, </w:t>
      </w:r>
      <w:hyperlink w:anchor="P956" w:tooltip="Статья 14.1. Государственная регистрация основного технологического оборудования для производства этилового спирта">
        <w:r>
          <w:rPr>
            <w:color w:val="0000FF"/>
          </w:rPr>
          <w:t>14.1</w:t>
        </w:r>
      </w:hyperlink>
      <w:r>
        <w:t>,</w:t>
      </w:r>
      <w:proofErr w:type="gramEnd"/>
      <w:r>
        <w:t xml:space="preserve">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16</w:t>
        </w:r>
      </w:hyperlink>
      <w:r>
        <w:t xml:space="preserve">, </w:t>
      </w:r>
      <w:hyperlink w:anchor="P1604" w:tooltip="Статья 20. Приостановление, возобновление, прекращение действия лицензии и аннулирование лицензии">
        <w:r>
          <w:rPr>
            <w:color w:val="0000FF"/>
          </w:rPr>
          <w:t>20</w:t>
        </w:r>
      </w:hyperlink>
      <w:r>
        <w:t xml:space="preserve">, </w:t>
      </w:r>
      <w:hyperlink w:anchor="P1883" w:tooltip="Статья 25. Пресечение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">
        <w:r>
          <w:rPr>
            <w:color w:val="0000FF"/>
          </w:rPr>
          <w:t>25</w:t>
        </w:r>
      </w:hyperlink>
      <w:r>
        <w:t xml:space="preserve"> и </w:t>
      </w:r>
      <w:hyperlink w:anchor="P1970" w:tooltip="Статья 26. Ограничения в области производства и оборота этилового спирта, алкогольной и спиртосодержащей продукции">
        <w:r>
          <w:rPr>
            <w:color w:val="0000FF"/>
          </w:rPr>
          <w:t>26</w:t>
        </w:r>
      </w:hyperlink>
      <w:r>
        <w:t xml:space="preserve"> настоящего Федерального закона и настоящей статьи,</w:t>
      </w:r>
      <w:r>
        <w:t xml:space="preserve"> либо представление заявителем неполного комплекта документов, предусмотренных для выдачи такой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0" w:name="P1563"/>
      <w:bookmarkEnd w:id="250"/>
      <w:proofErr w:type="gramStart"/>
      <w:r>
        <w:t>5) наличие у заявителя на 1-е число месяца, в котором лицензирующим органом зарегистрировано заявление о выдаче лицензии, не уплаченного в установленн</w:t>
      </w:r>
      <w:r>
        <w:t xml:space="preserve">ый законодательством Российской Федерации срок, по данным Государственной информационной системы о государственных и муниципальных платежах, административного штрафа, назначенного за правонарушение, предусмотренное </w:t>
      </w:r>
      <w:hyperlink r:id="rId86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</w:t>
      </w:r>
      <w:r>
        <w:t>ации об административных правонарушениях и совершенное в области производства и оборота этилового спирта, алкогольной и спиртосодержащей продукции</w:t>
      </w:r>
      <w:proofErr w:type="gramEnd"/>
      <w:r>
        <w:t xml:space="preserve">, </w:t>
      </w:r>
      <w:proofErr w:type="gramStart"/>
      <w:r>
        <w:t xml:space="preserve">задолженность по уплате которого не погашена на дату истечения срока, установленного </w:t>
      </w:r>
      <w:hyperlink w:anchor="P1522" w:tooltip="При наличии одного из оснований, предусмотренных пунктом 15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пункте 2 статьи 18">
        <w:r>
          <w:rPr>
            <w:color w:val="0000FF"/>
          </w:rPr>
          <w:t>абзацем пятым пункта 14</w:t>
        </w:r>
      </w:hyperlink>
      <w:r>
        <w:t xml:space="preserve"> настоящей статьи для устранения выявленных нарушений;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51" w:name="P1564"/>
      <w:bookmarkEnd w:id="251"/>
      <w:r>
        <w:t xml:space="preserve">6) непредставление заявителем сообщения об устранении выявленных нарушений в лицензирующий орган в срок, установленный </w:t>
      </w:r>
      <w:hyperlink w:anchor="P1522" w:tooltip="При наличии одного из оснований, предусмотренных пунктом 15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пункте 2 статьи 18">
        <w:r>
          <w:rPr>
            <w:color w:val="0000FF"/>
          </w:rPr>
          <w:t>абзацем пя</w:t>
        </w:r>
        <w:r>
          <w:rPr>
            <w:color w:val="0000FF"/>
          </w:rPr>
          <w:t>тым пункта 14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7) введение в отношении заявителя либо юридических лиц, входящих в одну группу лиц или аффилированных с заявителем, сведения 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</w:t>
        </w:r>
        <w:r>
          <w:rPr>
            <w:color w:val="0000FF"/>
          </w:rPr>
          <w:t xml:space="preserve"> 6 пункта 1</w:t>
        </w:r>
      </w:hyperlink>
      <w:r>
        <w:t xml:space="preserve"> настоящей статьи, процедуры, применяемой в деле о банкротстве в соответствии с Федеральным </w:t>
      </w:r>
      <w:hyperlink r:id="rId862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(банкротстве)", - в отношении организации, обратившейся за получением лицензии на</w:t>
      </w:r>
      <w:proofErr w:type="gramEnd"/>
      <w:r>
        <w:t xml:space="preserve"> </w:t>
      </w:r>
      <w:proofErr w:type="gramStart"/>
      <w:r>
        <w:t>осуще</w:t>
      </w:r>
      <w:r>
        <w:t>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 из непище</w:t>
      </w:r>
      <w:r>
        <w:t xml:space="preserve">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</w:t>
      </w:r>
      <w:r>
        <w:lastRenderedPageBreak/>
        <w:t>производству, хранению и поставкам произведенной алкогольной продукции, относящейся к сп</w:t>
      </w:r>
      <w:r>
        <w:t>иртным напиткам (за исключением винодельческой продукции);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8) наличие в отношении заявителя либо юридических лиц, входящих в одну группу лиц или аффилированных с заявителем, сведения 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в едином государственном реестре юридических лиц записи о недостоверности сведений о них, предусмотренной </w:t>
      </w:r>
      <w:hyperlink r:id="rId863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пунктом 5</w:t>
        </w:r>
      </w:hyperlink>
      <w:r>
        <w:t xml:space="preserve"> или </w:t>
      </w:r>
      <w:hyperlink r:id="rId864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6 статьи 11</w:t>
        </w:r>
      </w:hyperlink>
      <w:r>
        <w:t xml:space="preserve"> Федерального закона от 8 августа 2001 года N 129-ФЗ "О</w:t>
      </w:r>
      <w:proofErr w:type="gramEnd"/>
      <w:r>
        <w:t xml:space="preserve"> </w:t>
      </w:r>
      <w:proofErr w:type="gramStart"/>
      <w:r>
        <w:t>государственной регистрации юридических лиц и индивидуальных предпринимателей", - в отношении организации, обратившейся за получением</w:t>
      </w:r>
      <w:r>
        <w:t xml:space="preserve">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</w:t>
      </w:r>
      <w:r>
        <w:t>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</w:t>
      </w:r>
      <w:proofErr w:type="gramEnd"/>
      <w:r>
        <w:t>, хранению и поставкам произведенной алкогольной продукции</w:t>
      </w:r>
      <w:r>
        <w:t>, относящейся к спиртным напиткам (за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9) наличие в отношении лица, имеющего право действовать без доверенности от имени заявителя либо от имени юридических лиц, входящих в одну группу лиц или аффилированных с заявител</w:t>
      </w:r>
      <w:r>
        <w:t xml:space="preserve">ем, сведения 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либо в отношении учредителя (участника) заявителя либо юридических лиц, входящих в одну группу лиц или аффилирован</w:t>
      </w:r>
      <w:r>
        <w:t>ных с заявителем, сведения</w:t>
      </w:r>
      <w:proofErr w:type="gramEnd"/>
      <w:r>
        <w:t xml:space="preserve"> </w:t>
      </w:r>
      <w:proofErr w:type="gramStart"/>
      <w:r>
        <w:t xml:space="preserve">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информации о фактах, предусмотренных </w:t>
      </w:r>
      <w:hyperlink r:id="rId865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866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{КонсультантПлюс}">
        <w:r>
          <w:rPr>
            <w:color w:val="0000FF"/>
          </w:rPr>
          <w:t>девятым подпункта "ф" пункта 1 статьи 23</w:t>
        </w:r>
      </w:hyperlink>
      <w:r>
        <w:t xml:space="preserve"> Федерального закона от 8 августа 2001 года N 129-ФЗ "О государственной регистрации юридических лиц и индивидуальных предпринимателей", - в отношении </w:t>
      </w:r>
      <w:r>
        <w:t>организации, обратившейся за получением лицензии на осуществление деятельности по производству этилового спирта для производства фармацевтической</w:t>
      </w:r>
      <w:proofErr w:type="gramEnd"/>
      <w:r>
        <w:t xml:space="preserve"> субстанции спирта этилового (этанола), по производству, хранению и поставкам произведенного этилового спирта (</w:t>
      </w:r>
      <w:r>
        <w:t>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постав</w:t>
      </w:r>
      <w:r>
        <w:t>кам произведенной алкогольной продукции, относящейся к спиртным напиткам (за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10) наличие в перечне лиц с неудовлетворительной деловой репутацией сведений о лице, контролирующем организацию, лице, являющемся членом кол</w:t>
      </w:r>
      <w:r>
        <w:t>легиального органа управления (наблюдательного или иного совета), коллегиального исполнительного органа или осуществляющем функции единоличного исполнительного органа, главного бухгалтера, - в отношении организации, обратившейся за получением лицензии на о</w:t>
      </w:r>
      <w:r>
        <w:t>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</w:t>
      </w:r>
      <w:proofErr w:type="gramEnd"/>
      <w:r>
        <w:t xml:space="preserve"> поставкам произведенного этилового спирта (за исключением этилового спирта, произведенного из не</w:t>
      </w:r>
      <w:r>
        <w:t xml:space="preserve">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</w:t>
      </w:r>
      <w:r>
        <w:t>к спиртным напиткам (за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2" w:name="P1569"/>
      <w:bookmarkEnd w:id="252"/>
      <w:proofErr w:type="gramStart"/>
      <w:r>
        <w:t>11) наличие информации о регистрации в государстве или на территории, которые предоставляют льготный налоговый режим налогообложения и (или) не предусматривают раскрытие и предоставление информ</w:t>
      </w:r>
      <w:r>
        <w:t xml:space="preserve">ации при проведении финансовых операций (офшорные зоны) и перечень которых утвержден в соответствии с </w:t>
      </w:r>
      <w:hyperlink r:id="rId867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подпунктом 1 пункта 3 статьи 284</w:t>
        </w:r>
      </w:hyperlink>
      <w:r>
        <w:t xml:space="preserve"> Налогового кодекса Российской Федерации, юридического лица, имеющего преобладающее участие в уст</w:t>
      </w:r>
      <w:r>
        <w:t>авном капитале организации, - в отношении организации, обратившейся</w:t>
      </w:r>
      <w:proofErr w:type="gramEnd"/>
      <w:r>
        <w:t xml:space="preserve"> </w:t>
      </w:r>
      <w:proofErr w:type="gramStart"/>
      <w:r>
        <w:t xml:space="preserve">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</w:t>
      </w:r>
      <w:r>
        <w:lastRenderedPageBreak/>
        <w:t>хранению и п</w:t>
      </w:r>
      <w:r>
        <w:t>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</w:t>
      </w:r>
      <w:r>
        <w:t>ии) или по производству, хранению и поставкам произведенной алкогольной продукции, относящейся к спиртным напиткам (за</w:t>
      </w:r>
      <w:proofErr w:type="gramEnd"/>
      <w:r>
        <w:t xml:space="preserve">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12) наличие информации о нахождении заявителя в процессе ликвидации или о принятом уполномоченным </w:t>
      </w:r>
      <w:r>
        <w:t xml:space="preserve">Правительством Российской Федерации органом,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в отношении заявителя либо юридических лиц, входящих в </w:t>
      </w:r>
      <w:r>
        <w:t xml:space="preserve">одну группу лиц или аффилированных с заявителем, сведения о которых представляются заявителем в соответствии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</w:t>
      </w:r>
      <w:proofErr w:type="gramEnd"/>
      <w:r>
        <w:t xml:space="preserve"> </w:t>
      </w:r>
      <w:proofErr w:type="gramStart"/>
      <w:r>
        <w:t xml:space="preserve">статьи, решении о предстоящем исключении из единого государственного реестра </w:t>
      </w:r>
      <w:r>
        <w:t>юридических лиц - в отношении организации, обратившейся за получением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</w:t>
      </w:r>
      <w:r>
        <w:t>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</w:t>
      </w:r>
      <w:proofErr w:type="gramEnd"/>
      <w:r>
        <w:t xml:space="preserve"> продукции) или по п</w:t>
      </w:r>
      <w:r>
        <w:t>роизводству, хранению и поставкам произведенной алкогольной продукции, относящейся к спиртным напиткам (за исключением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13) подача заявления о выдаче лицензии на осуществление вида деятельности в области производства и оборота эти</w:t>
      </w:r>
      <w:r>
        <w:t>лового спирта, алкогольной и спиртосодержащей продукции (за исключением розничной продажи алкогольной продукции) до истечения трех лет со дня вступления в силу решения об аннулировании ранее выданной заявителю либо юридическому лицу, входящему в одну групп</w:t>
      </w:r>
      <w:r>
        <w:t>у лиц или аффилированному с заявителем, сведения о которых представляются заявителем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1408" w:tooltip="6) сведения по форме, установленной федеральным органом по контролю и надзору, о юридических лицах, входящих в одну группу лиц или аффилированных с организацией, имевших лицензию на один из видов деятельности, подлежащих лицензированию в соответствии с пунктом">
        <w:r>
          <w:rPr>
            <w:color w:val="0000FF"/>
          </w:rPr>
          <w:t>подпунктом 6 пункта 1</w:t>
        </w:r>
      </w:hyperlink>
      <w:r>
        <w:t xml:space="preserve"> настоящей статьи, лицензии на осуществление такого же вида деятельности.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23. В случае реорганиза</w:t>
      </w:r>
      <w:r>
        <w:t xml:space="preserve">ции организации переоформление лицензии на вид деятельности в области производства и оборота этилового спирта, алкогольной и спиртосодержащей продукции осуществляется в порядке, установленном для ее получения, по </w:t>
      </w:r>
      <w:hyperlink r:id="rId868" w:tooltip="Приказ Росалкогольрегулирования от 12.08.2019 N 199 &quot;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">
        <w:r>
          <w:rPr>
            <w:color w:val="0000FF"/>
          </w:rPr>
          <w:t>заявлению</w:t>
        </w:r>
      </w:hyperlink>
      <w:r>
        <w:t xml:space="preserve"> организации или ее правопреемника.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3" w:name="P1573"/>
      <w:bookmarkEnd w:id="253"/>
      <w:r>
        <w:t xml:space="preserve">24. </w:t>
      </w:r>
      <w:proofErr w:type="gramStart"/>
      <w:r>
        <w:t xml:space="preserve">В случае изменения адреса лицензиата, вследствие которого меняется код причины постановки его обособленного подразделения на </w:t>
      </w:r>
      <w:r>
        <w:t>учет в налоговом органе по месту осуществления лицензируемого вида деятельности, изменения указанного в государственном сводном реестре выданных лицензий места осуществления деятельности лицензиата, изменения мощности основного технологического оборудовани</w:t>
      </w:r>
      <w:r>
        <w:t>я для производства этилового спирта или алкогольной продукции с использованием этилового спирта, изменения иных указанных в государственном сводном реестре</w:t>
      </w:r>
      <w:proofErr w:type="gramEnd"/>
      <w:r>
        <w:t xml:space="preserve"> </w:t>
      </w:r>
      <w:proofErr w:type="gramStart"/>
      <w:r>
        <w:t xml:space="preserve">выданных лицензий сведений (за исключением случаев, указанных в </w:t>
      </w:r>
      <w:hyperlink w:anchor="P1574" w:tooltip="В случае изменения наименования лицензиата (без его реорганизации)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">
        <w:r>
          <w:rPr>
            <w:color w:val="0000FF"/>
          </w:rPr>
          <w:t>абзаце втором</w:t>
        </w:r>
      </w:hyperlink>
      <w:r>
        <w:t xml:space="preserve"> настоящего пункта), намерения получить лицензию на производство, хранение и поставки произведенной российской винодельческой продукции защищенных наименований при наличии у лицензиата лицензии на производство, хранение и поставки произведенно</w:t>
      </w:r>
      <w:r>
        <w:t>й винодельческой продукции переоформление лицензии осуществляется на основании заявления лицензиата с приложением документов, подтверждающих указанные изменения.</w:t>
      </w:r>
      <w:proofErr w:type="gramEnd"/>
      <w:r>
        <w:t xml:space="preserve"> Такие документы могут быть направлены лицензиатом в лицензирующий орган в форме электронных до</w:t>
      </w:r>
      <w:r>
        <w:t xml:space="preserve">кументов в порядке, предусмотренном </w:t>
      </w:r>
      <w:hyperlink w:anchor="P1512" w:tooltip="11. Предусмотренные пунктами 1 - 7, 10 настоящей статьи документы представляются заявителем в лицензирующий орган посредством федеральной государственной информационной системы &quot;Единый портал государственных и муниципальных услуг (функций)&quot; или с использование">
        <w:r>
          <w:rPr>
            <w:color w:val="0000FF"/>
          </w:rPr>
          <w:t>пунктом 11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4" w:name="P1574"/>
      <w:bookmarkEnd w:id="254"/>
      <w:proofErr w:type="gramStart"/>
      <w:r>
        <w:t>В случае изменения наименования лицензиата (без его реорганизации)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</w:t>
      </w:r>
      <w:r>
        <w:t xml:space="preserve">а деятельности,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власти, осуществляющего государственную регистрацию юридических лиц, физических </w:t>
      </w:r>
      <w:r>
        <w:t>лиц в</w:t>
      </w:r>
      <w:proofErr w:type="gramEnd"/>
      <w:r>
        <w:t xml:space="preserve"> </w:t>
      </w:r>
      <w:proofErr w:type="gramStart"/>
      <w:r>
        <w:t>качестве</w:t>
      </w:r>
      <w:proofErr w:type="gramEnd"/>
      <w:r>
        <w:t xml:space="preserve"> индивидуальных предпринимателей и крестьянских (фермерских) хозяйств, посредством единой </w:t>
      </w:r>
      <w:r>
        <w:lastRenderedPageBreak/>
        <w:t>системы межведомственного электронного взаимодействия без поданного в лицензирующий орган заявления.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В предусмотренных </w:t>
      </w:r>
      <w:hyperlink w:anchor="P1573" w:tooltip="24. В случае изменения адреса лицензиата,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, изменения указанного в государственном сводном рее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574" w:tooltip="В случае изменения наименования лицензиата (без его реорганизации) или если вследствие изменения его адреса не меняется код причины постановки на учет обособленного подразделения этой организации в налоговом органе по месту осуществления лицензируемого вида де">
        <w:r>
          <w:rPr>
            <w:color w:val="0000FF"/>
          </w:rPr>
          <w:t>вторым</w:t>
        </w:r>
      </w:hyperlink>
      <w:r>
        <w:t xml:space="preserve"> настоящего пункта случаях переоформление лицензии на производство и оборот этилового спирта, алкогольной и спиртосодержащей продукции осуществляется путем внесения в государственный сводный ре</w:t>
      </w:r>
      <w:r>
        <w:t>естр выданных лицензий записи о переоформлении лицензии с сохранением при этом указанного в лицензии срока ее действия. Датой переоформления такой лицензии является дата внесения в государственный сводный реестр выданных лицензий записи, содержащей сведени</w:t>
      </w:r>
      <w:r>
        <w:t>я о переоформлении такой лицензии.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подачи заявления на переоформление лицензии на производство и оборот этилового спирта, алкогольной и спиртосодержащей продукции (за исключением лицензии на розничную продажу алкогольной продукции, лицензии на роз</w:t>
      </w:r>
      <w:r>
        <w:t>ничную продажу алкогольной продукции при оказании услуг общественного питания) по причине исключения из такой лицензии обособленного подразделения (места осуществления деятельности) лицензиата и при наличии остатков этилового спирта, алкогольной и спиртосо</w:t>
      </w:r>
      <w:r>
        <w:t>держащей продукции, зафиксированных в</w:t>
      </w:r>
      <w:proofErr w:type="gramEnd"/>
      <w:r>
        <w:t xml:space="preserve"> единой государственной автоматизированной информационной системе по месту нахождения обособленного подразделения лицензиата (месту осуществления деятельности), исключаемого из лицензии, федеральным органом по контролю </w:t>
      </w:r>
      <w:r>
        <w:t>и надзору принимается решение об отказе в переоформлении такой лицензии.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25. Заявление о переоформлении лицензии подается в лицензирующий орган в течение 30 календарных дней со дня возникновения обстоятельств, вызвавших необходимость ее переоформления.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26.</w:t>
      </w:r>
      <w:r>
        <w:t xml:space="preserve"> До переоформления лицензии в случаях, определенных </w:t>
      </w:r>
      <w:hyperlink w:anchor="P1573" w:tooltip="24. В случае изменения адреса лицензиата,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, изменения указанного в государственном сводном рее">
        <w:r>
          <w:rPr>
            <w:color w:val="0000FF"/>
          </w:rPr>
          <w:t>абзацем первым пункта 24</w:t>
        </w:r>
      </w:hyperlink>
      <w:r>
        <w:t xml:space="preserve"> настоящей статьи, лицензиат или его правопреемник может осуществлять деятельность на основании ранее выданной лицензии, но не более трех месяце</w:t>
      </w:r>
      <w:r>
        <w:t>в с момента возникновения обстоятельств, являющихся основанием для переоформления лицензии.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5" w:name="P1579"/>
      <w:bookmarkEnd w:id="255"/>
      <w:r>
        <w:t>27. Сроки принятия лицензирующим органом решения о переоформлении (об отказе в переоформлении) лицензии или о продлении (об отказе в продлении) срока ее действия не</w:t>
      </w:r>
      <w:r>
        <w:t xml:space="preserve"> могут превышать </w:t>
      </w:r>
      <w:hyperlink w:anchor="P1546" w:tooltip="19. Решение о выдаче лицензии на производство, хранение и поставки произведенного этилового спирта, лицензии на производство, хранение и поставки произведенной алкогольной и спиртосодержащей пищевой продукции, лицензии на производство, хранение и поставки спир">
        <w:r>
          <w:rPr>
            <w:color w:val="0000FF"/>
          </w:rPr>
          <w:t>сроки</w:t>
        </w:r>
      </w:hyperlink>
      <w:r>
        <w:t>, установленные для принятия решения о выдаче лицензии либо об отказе в ее выдаче.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Решение о переоформлении лицензии (за исключением лицензии на розничную продажу алкогольной продукции и розничную п</w:t>
      </w:r>
      <w:r>
        <w:t>родажу алкогольной продукции при оказании услуг общественного питания) принимается лицензирующим органом в течение 10 рабочих дней, если для ее переоформления лицензирующим органом выездная оценка соответствия заявителя обязательным требованиям не проводит</w:t>
      </w:r>
      <w:r>
        <w:t>ся.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Решение об отказе в переоформлении лицензии (за исключением случаев, указанных в абзацах четвертом и пятом настоящего пункта) принимается в случае выявления в представленных документах недостоверной, искаженной и (или) неполной информации, а также в сл</w:t>
      </w:r>
      <w:r>
        <w:t>учае неуплаты государственной пошлины в соответствии с пунктом 30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переоформления лицензии в связи с изменением указанного в государственном сводном реестре выданных лицензий места осуществления деятельности лицензиата либо включе</w:t>
      </w:r>
      <w:r>
        <w:t xml:space="preserve">нием в лицензию нового места осуществления деятельности основаниями для принятия решения об отказе в переоформлении лицензии являются несоответствие лицензиата лицензионным требованиям, установленным в соответствии с положениями статей 8, 9, 11, статьи 16 </w:t>
      </w:r>
      <w:r>
        <w:t>(в отношении лицензии на розничную продажу алкогольной продукции</w:t>
      </w:r>
      <w:proofErr w:type="gramEnd"/>
      <w:r>
        <w:t xml:space="preserve">, </w:t>
      </w:r>
      <w:proofErr w:type="gramStart"/>
      <w:r>
        <w:t>лицензии на розничную продажу алкогольной продукции при оказании услуг общественного питания, лицензии на производство, хранение, поставки и розничную продажу произведенной сельскохозяйствен</w:t>
      </w:r>
      <w:r>
        <w:t xml:space="preserve">ными производителями винодельческой продукции) и статьи 26 настоящего Федерального закона, подпункта 3 пункта 22 настоящей статьи, и выявление в представленных им </w:t>
      </w:r>
      <w:r>
        <w:lastRenderedPageBreak/>
        <w:t>документах недостоверной, искаженной и (или) неполной информации, а также неуплата государств</w:t>
      </w:r>
      <w:r>
        <w:t>енной пошлины в соответствии с пунктом 30 настоящей статьи.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переоформления лицензии в связи с изменением мощности основного технологического оборудования для производства этилового спирта или алкогольной продукции с использованием этилового спирта</w:t>
      </w:r>
      <w:r>
        <w:t>, в связи с изменением (дополнением) указанного в государственном сводном реестре выданных лицензий вида производимой продукции основаниями для принятия решения об отказе в переоформлении лицензии являются несоответствие лицензиата лицензионным требованиям</w:t>
      </w:r>
      <w:r>
        <w:t>, установленным в отношении обстоятельств, явившихся основанием для переоформления</w:t>
      </w:r>
      <w:proofErr w:type="gramEnd"/>
      <w:r>
        <w:t xml:space="preserve"> </w:t>
      </w:r>
      <w:proofErr w:type="gramStart"/>
      <w:r>
        <w:t xml:space="preserve">лицензии, в соответствии с положениями статей 2, 8, 9, 10.1, 11, 14.1, статьи 16 (в отношении лицензии на производство, хранение, поставки и розничную продажу произведенной </w:t>
      </w:r>
      <w:r>
        <w:t>сельскохозяйственными производителями винодельческой продукции), статей 20, 25 и 26 настоящего Федерального закона, настоящей статьи, и выявление в представленных им документах недостоверной, искаженной и (или) неполной информации, а также неуплата государ</w:t>
      </w:r>
      <w:r>
        <w:t>ственной пошлины в соответствии с пунктом</w:t>
      </w:r>
      <w:proofErr w:type="gramEnd"/>
      <w:r>
        <w:t xml:space="preserve"> 30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28. Лицензия на производство и оборот этилового спирта, алкогольной и спиртосодержащей продукции выдается на срок, указанный заявителем, но не более чем на пять лет, если иное не установлено на</w:t>
      </w:r>
      <w:r>
        <w:t xml:space="preserve">стоящим Федеральным законом. </w:t>
      </w:r>
      <w:proofErr w:type="gramStart"/>
      <w:r>
        <w:t>Лицензия на производство, хранение и поставки вина с защищенным географическим указанием, вина с защищенным наименованием места происхождения, игристого вина с защищенным географическим указанием, игристого вина с защищенным на</w:t>
      </w:r>
      <w:r>
        <w:t>именованием места происхождения, лицензия на производство, хранение, поставки и розничную продажу произведенной сельскохозяйственными производителями винодельческой продукции выдаются на срок, указанный заявителем, но не более чем на 15 лет.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29. </w:t>
      </w:r>
      <w:proofErr w:type="gramStart"/>
      <w:r>
        <w:t xml:space="preserve">Срок действия лицензий продлевается на основании </w:t>
      </w:r>
      <w:hyperlink r:id="rId869" w:tooltip="Приказ Росалкогольрегулирования от 12.08.2019 N 199 &quot;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">
        <w:r>
          <w:rPr>
            <w:color w:val="0000FF"/>
          </w:rPr>
          <w:t>заявления</w:t>
        </w:r>
      </w:hyperlink>
      <w:r>
        <w:t xml:space="preserve"> лицензиата о продлении срока действия соответствующей лицензии, пода</w:t>
      </w:r>
      <w:r>
        <w:t>нного им в лицензирующий орган на бумажном носителе (в отношении лицензии на розничную продажу алкогольной продукции, лицензии на розничную продажу алкогольной продукции при оказании услуг общественного питания) либо посредством федеральной государственной</w:t>
      </w:r>
      <w:r>
        <w:t xml:space="preserve"> информационной системы "Единый портал государственных и муниципальных услуг (функций)" или с использованием единой государственной автоматизированной</w:t>
      </w:r>
      <w:proofErr w:type="gramEnd"/>
      <w:r>
        <w:t xml:space="preserve"> </w:t>
      </w:r>
      <w:proofErr w:type="gramStart"/>
      <w:r>
        <w:t>информационной системы (в отношении лицензий на производство и оборот этилового спирта, алкогольной и спи</w:t>
      </w:r>
      <w:r>
        <w:t>ртосодержащей продукции)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</w:t>
      </w:r>
      <w:r>
        <w:t>имателей и юридических лиц при наличии доверенности, подтверждающей их 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</w:t>
      </w:r>
      <w:proofErr w:type="gramEnd"/>
      <w:r>
        <w:t>, которому выдана до</w:t>
      </w:r>
      <w:r>
        <w:t xml:space="preserve">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</w:t>
      </w:r>
      <w:proofErr w:type="gramStart"/>
      <w:r>
        <w:t>проверки</w:t>
      </w:r>
      <w:proofErr w:type="gramEnd"/>
      <w:r>
        <w:t xml:space="preserve"> которой создан и испо</w:t>
      </w:r>
      <w:r>
        <w:t xml:space="preserve">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870" w:tooltip="Приказ Росалкогольрегулирования от 12.08.2019 N 199 &quot;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">
        <w:r>
          <w:rPr>
            <w:color w:val="0000FF"/>
          </w:rPr>
          <w:t>порядке</w:t>
        </w:r>
      </w:hyperlink>
      <w:r>
        <w:t>, при условии организации взаимодействия физического лица с этой инфраструктурой с применением прошедших в установленном порядк</w:t>
      </w:r>
      <w:r>
        <w:t>е процедуру оценки соответствия средств защиты информации, при соблюдении следующих условий: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6" w:name="P1586"/>
      <w:bookmarkEnd w:id="256"/>
      <w:r>
        <w:t xml:space="preserve">уплата государственной пошлины в соответствии с </w:t>
      </w:r>
      <w:hyperlink w:anchor="P1595" w:tooltip="30. За предоставление лицензий на осуществление видов деятельности, указанных в пункте 2 статьи 18 настоящего Федерального закона, продление срока действия таких лицензий и переоформление таких лицензий в случаях, определенных абзацем первым пункта 24 настояще">
        <w:r>
          <w:rPr>
            <w:color w:val="0000FF"/>
          </w:rPr>
          <w:t>пунктом 30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7" w:name="P1587"/>
      <w:bookmarkEnd w:id="257"/>
      <w:r>
        <w:t>отсутствие у лицензиата на 1-е число месяца, в кот</w:t>
      </w:r>
      <w:r>
        <w:t>ором в лицензирующий орган поступило заявление о продлении соответствующей лицензии, отрицательного сальдо единого налогового счета лицензиата в части задолженности по налогам, сборам и страховым взносам в размере, превышающем 3000 рублей;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отсутствие у зая</w:t>
      </w:r>
      <w:r>
        <w:t xml:space="preserve">вителя на 1-е число месяца, в котором лицензирующим органом было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государственных и </w:t>
      </w:r>
      <w:r>
        <w:t xml:space="preserve">муниципальных платежах, административного штрафа, назначенного за правонарушение, предусмотренное </w:t>
      </w:r>
      <w:hyperlink r:id="rId87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совершенное в области производства и оборота этилового спирта, алкогольной</w:t>
      </w:r>
      <w:r>
        <w:t xml:space="preserve"> и спиртосодержащей продукции</w:t>
      </w:r>
      <w:proofErr w:type="gramEnd"/>
      <w:r>
        <w:t xml:space="preserve">, </w:t>
      </w:r>
      <w:proofErr w:type="gramStart"/>
      <w:r>
        <w:t xml:space="preserve">задолженность по уплате которого не погашена на дату истечения срока, установленного </w:t>
      </w:r>
      <w:hyperlink w:anchor="P1522" w:tooltip="При наличии одного из оснований, предусмотренных пунктом 15 настоящей статьи, лицензирующий орган в срок не позднее десяти рабочих дней со дня регистрации заявления о выдаче лицензии на осуществление одного из видов деятельности, указанных в пункте 2 статьи 18">
        <w:r>
          <w:rPr>
            <w:color w:val="0000FF"/>
          </w:rPr>
          <w:t>абзацем пятым пункта 14</w:t>
        </w:r>
      </w:hyperlink>
      <w:r>
        <w:t xml:space="preserve"> настоящей статьи для устранения нарушений;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bookmarkStart w:id="258" w:name="P1589"/>
      <w:bookmarkEnd w:id="258"/>
      <w:r>
        <w:t>отсутствие оснований, предусмотренных</w:t>
      </w:r>
      <w:r>
        <w:t xml:space="preserve"> </w:t>
      </w:r>
      <w:hyperlink w:anchor="P1559" w:tooltip="1) несоответствие заявителя лицензионным требованиям, установленным в соответствии с положениями статей 2, 8, 9, 10.1, 11, 14.1, 16, 20, 25 и 26 настоящего Федерального закона и настоящей статьи;">
        <w:r>
          <w:rPr>
            <w:color w:val="0000FF"/>
          </w:rPr>
          <w:t>подпунктами 1</w:t>
        </w:r>
      </w:hyperlink>
      <w:r>
        <w:t xml:space="preserve">, </w:t>
      </w:r>
      <w:hyperlink w:anchor="P1561" w:tooltip="3) наложение органом, осуществляющим государственный контроль за производством и оборотом этилового спирта, алкогольной и спиртосодержащей продукции, на принадлежащее заявителю основное технологическое оборудование для производства и (или) оборота этилового сп">
        <w:r>
          <w:rPr>
            <w:color w:val="0000FF"/>
          </w:rPr>
          <w:t>3</w:t>
        </w:r>
      </w:hyperlink>
      <w:r>
        <w:t xml:space="preserve"> и </w:t>
      </w:r>
      <w:hyperlink w:anchor="P1564" w:tooltip="6) непредставление заявителем сообщения об устранении выявленных нарушений в лицензирующий орган в срок, установленный абзацем пятым пункта 14 настоящей статьи;">
        <w:r>
          <w:rPr>
            <w:color w:val="0000FF"/>
          </w:rPr>
          <w:t>6 пункта 22</w:t>
        </w:r>
      </w:hyperlink>
      <w:r>
        <w:t xml:space="preserve"> настоящей 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Рассмот</w:t>
      </w:r>
      <w:r>
        <w:t>рение заявления лицензиата о продлении срока действия лицензии (за исключением лицензии на розничную продажу алкогольной продукции, лицензии на розничную продажу алкогольной продукции при оказании услуг общественного питания) осуществляется в порядке и сро</w:t>
      </w:r>
      <w:r>
        <w:t xml:space="preserve">ки, которые определены </w:t>
      </w:r>
      <w:hyperlink w:anchor="P1516" w:tooltip="13. Лицензирующий орган в течение трех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 (за исключением случая, указанного в пункте 17 насто">
        <w:r>
          <w:rPr>
            <w:color w:val="0000FF"/>
          </w:rPr>
          <w:t>пунктами 13</w:t>
        </w:r>
      </w:hyperlink>
      <w:r>
        <w:t xml:space="preserve"> и </w:t>
      </w:r>
      <w:hyperlink w:anchor="P1518" w:tooltip="14. Лицензирующий орган в течение десяти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, осуществляет:">
        <w:r>
          <w:rPr>
            <w:color w:val="0000FF"/>
          </w:rPr>
          <w:t>14</w:t>
        </w:r>
      </w:hyperlink>
      <w:r>
        <w:t xml:space="preserve">, </w:t>
      </w:r>
      <w:hyperlink w:anchor="P1525" w:tooltip="1)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6 пункта 1 настоящей статьи, на 1-е число месяца, в котором в лицензирующий о">
        <w:r>
          <w:rPr>
            <w:color w:val="0000FF"/>
          </w:rPr>
          <w:t>подпунктами 1</w:t>
        </w:r>
      </w:hyperlink>
      <w:r>
        <w:t xml:space="preserve"> - </w:t>
      </w:r>
      <w:hyperlink w:anchor="P1527" w:tooltip="3) н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е">
        <w:r>
          <w:rPr>
            <w:color w:val="0000FF"/>
          </w:rPr>
          <w:t>3 пункта 15</w:t>
        </w:r>
      </w:hyperlink>
      <w:r>
        <w:t xml:space="preserve">, </w:t>
      </w:r>
      <w:hyperlink w:anchor="P1530" w:tooltip="16. В сообщении об устранении выявленных нарушений, представленном заявителем тем же способом, которым заявитель представил в лицензирующий орган заявление о выдаче лицензии (на бумажном носителе либо посредством федеральной государственной информационной сист">
        <w:r>
          <w:rPr>
            <w:color w:val="0000FF"/>
          </w:rPr>
          <w:t>пунктом 16</w:t>
        </w:r>
      </w:hyperlink>
      <w:r>
        <w:t xml:space="preserve"> и </w:t>
      </w:r>
      <w:hyperlink w:anchor="P1579" w:tooltip="27. Сроки принятия лицензирующим органом решения о переоформлении (об отказе в переоформлении) лицензии или о продлении (об отказе в продлении) срока ее действия не могут превышать сроки, установленные для принятия решения о выдаче лицензии либо об отказе в ее">
        <w:r>
          <w:rPr>
            <w:color w:val="0000FF"/>
          </w:rPr>
          <w:t>абзацем первым пункта 27</w:t>
        </w:r>
      </w:hyperlink>
      <w:r>
        <w:t xml:space="preserve"> настоящей статьи. Рассмотрение заявления лицензиата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</w:t>
      </w:r>
      <w:r>
        <w:t xml:space="preserve">ния осуществляется в порядке и сроки, которые определены </w:t>
      </w:r>
      <w:hyperlink w:anchor="P1516" w:tooltip="13. Лицензирующий орган в течение трех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 (за исключением случая, указанного в пункте 17 насто">
        <w:r>
          <w:rPr>
            <w:color w:val="0000FF"/>
          </w:rPr>
          <w:t>пунктами 13</w:t>
        </w:r>
      </w:hyperlink>
      <w:r>
        <w:t xml:space="preserve"> и </w:t>
      </w:r>
      <w:hyperlink w:anchor="P1518" w:tooltip="14. Лицензирующий орган в течение десяти рабочих дней со дня регистрации заявления о выдаче лицензии на осуществление одного из видов деятельности, указанных в пункте 2 статьи 18 настоящего Федерального закона, осуществляет:">
        <w:r>
          <w:rPr>
            <w:color w:val="0000FF"/>
          </w:rPr>
          <w:t>14</w:t>
        </w:r>
      </w:hyperlink>
      <w:r>
        <w:t xml:space="preserve">, </w:t>
      </w:r>
      <w:hyperlink w:anchor="P1525" w:tooltip="1)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6 пункта 1 настоящей статьи, на 1-е число месяца, в котором в лицензирующий о">
        <w:r>
          <w:rPr>
            <w:color w:val="0000FF"/>
          </w:rPr>
          <w:t>подпунктами 1</w:t>
        </w:r>
      </w:hyperlink>
      <w:r>
        <w:t xml:space="preserve"> - </w:t>
      </w:r>
      <w:hyperlink w:anchor="P1527" w:tooltip="3) н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е">
        <w:r>
          <w:rPr>
            <w:color w:val="0000FF"/>
          </w:rPr>
          <w:t>3 пункта 15</w:t>
        </w:r>
      </w:hyperlink>
      <w:r>
        <w:t xml:space="preserve">, </w:t>
      </w:r>
      <w:hyperlink w:anchor="P1530" w:tooltip="16. В сообщении об устранении выявленных нарушений, представленном заявителем тем же способом, которым заявитель представил в лицензирующий орган заявление о выдаче лицензии (на бумажном носителе либо посредством федеральной государственной информационной сист">
        <w:r>
          <w:rPr>
            <w:color w:val="0000FF"/>
          </w:rPr>
          <w:t>пунктами 16</w:t>
        </w:r>
      </w:hyperlink>
      <w:r>
        <w:t xml:space="preserve"> и </w:t>
      </w:r>
      <w:hyperlink w:anchor="P1536" w:tooltip="17. Для получения (продления, переоформления) лицензии на розничную продажу алкогольной продукции на территории субъекта Российской Федерации, с лицензирующим органом которого федеральным органом по контролю и надзору заключено соглашение о межведомственном вз">
        <w:r>
          <w:rPr>
            <w:color w:val="0000FF"/>
          </w:rPr>
          <w:t>17</w:t>
        </w:r>
      </w:hyperlink>
      <w:r>
        <w:t xml:space="preserve"> и </w:t>
      </w:r>
      <w:hyperlink w:anchor="P1579" w:tooltip="27. Сроки принятия лицензирующим органом решения о переоформлении (об отказе в переоформлении) лицензии или о продлении (об отказе в продлении) срока ее действия не могут превышать сроки, установленные для принятия решения о выдаче лицензии либо об отказе в ее">
        <w:r>
          <w:rPr>
            <w:color w:val="0000FF"/>
          </w:rPr>
          <w:t>абзацем первым пункта 27</w:t>
        </w:r>
      </w:hyperlink>
      <w:r>
        <w:t xml:space="preserve"> насто</w:t>
      </w:r>
      <w:r>
        <w:t>ящей статьи.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Решение об отказе в продлении срока действия лицензии принимается в случае несоблюдения условий, указанных в </w:t>
      </w:r>
      <w:hyperlink w:anchor="P1586" w:tooltip="уплата государственной пошлины в соответствии с пунктом 30 настоящей статьи;">
        <w:r>
          <w:rPr>
            <w:color w:val="0000FF"/>
          </w:rPr>
          <w:t>абзацах втором</w:t>
        </w:r>
      </w:hyperlink>
      <w:r>
        <w:t xml:space="preserve"> - </w:t>
      </w:r>
      <w:hyperlink w:anchor="P1589" w:tooltip="отсутствие оснований, предусмотренных подпунктами 1, 3 и 6 пункта 22 настоящей статьи.">
        <w:r>
          <w:rPr>
            <w:color w:val="0000FF"/>
          </w:rPr>
          <w:t>пятом</w:t>
        </w:r>
      </w:hyperlink>
      <w:r>
        <w:t xml:space="preserve"> настоящего пункта, и в течение трех рабочих дней после принятия такого решения направляется лицензирующим органом лицензиату тем же способом,</w:t>
      </w:r>
      <w:r>
        <w:t xml:space="preserve"> которым лицензиат представил в лицензирующий орган такое заявление (на бумажном носителе или в форме электронного документа посредством федеральной государственной информационной системы "Единый портал</w:t>
      </w:r>
      <w:proofErr w:type="gramEnd"/>
      <w:r>
        <w:t xml:space="preserve"> государственных и муниципальных услуг (функций)" или </w:t>
      </w:r>
      <w:r>
        <w:t>с использованием единой государственной автоматизированной информационной системы). Решение об отказе в продлении срока действия такой лицензии должно содержать обоснование отказа в ее продлении.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 действия лицензии на производство и оборот этилового сп</w:t>
      </w:r>
      <w:r>
        <w:t>ирта, алкогольной и спиртосодержащей продукции продлевается на срок, указанный лицензиатом, но не более чем на пять лет.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Срок действия лицензии на производство, хранение и поставки вина с защищенным географическим указанием, вина с защищенным наименованием</w:t>
      </w:r>
      <w:r>
        <w:t xml:space="preserve"> места происхождения, игристого вина с защищенным географическим указанием, игристого вина с защищенным наименованием места происхождения, лицензии на производство, хранение, поставки и розничную продажу произведенной сельскохозяйственными производителями </w:t>
      </w:r>
      <w:r>
        <w:t>винодельческой продукции продлевается на срок, указанный лицензиатом, но не более чем на 15 лет.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Заявление о продлении срока действия лицензии подается в лицензирующий орган не ранее чем за 90 календарных дней до истечения срока ее действия.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59" w:name="P1595"/>
      <w:bookmarkEnd w:id="259"/>
      <w:r>
        <w:t>30. За предост</w:t>
      </w:r>
      <w:r>
        <w:t xml:space="preserve">авление лицензий на осуществление видов деятельности, указанных в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пункте 2 статьи 18</w:t>
        </w:r>
      </w:hyperlink>
      <w:r>
        <w:t xml:space="preserve"> настоящего Федерального закона, продление срока действия таких лицензий </w:t>
      </w:r>
      <w:r>
        <w:t xml:space="preserve">и переоформление таких лицензий в случаях, определенных </w:t>
      </w:r>
      <w:hyperlink w:anchor="P1573" w:tooltip="24. В случае изменения адреса лицензиата,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, изменения указанного в государственном сводном рее">
        <w:r>
          <w:rPr>
            <w:color w:val="0000FF"/>
          </w:rPr>
          <w:t>абзацем первым пункта 24</w:t>
        </w:r>
      </w:hyperlink>
      <w:r>
        <w:t xml:space="preserve"> настоящей статьи, уплачивается государственная пошлина в </w:t>
      </w:r>
      <w:hyperlink r:id="rId87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размерах</w:t>
        </w:r>
      </w:hyperlink>
      <w:r>
        <w:t xml:space="preserve"> и порядке, которые установлены законодательством</w:t>
      </w:r>
      <w:r>
        <w:t xml:space="preserve"> Российской Федерации о налогах и сборах.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31. Датой выдачи (продления, переоформления) лицензии на производство и оборот этилового спирта, алкогольной и спиртосодержащей продукции является дата внесения соответствующей записи в государственный сводный реес</w:t>
      </w:r>
      <w:r>
        <w:t>тр выданных лицензий.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Выписки из государственного сводного реестра выданных лицензий предоставляются лицам, имеющим (имевшим) лицензии на осуществление деятельности в области производства и оборота </w:t>
      </w:r>
      <w:r>
        <w:lastRenderedPageBreak/>
        <w:t>этилового спирта, алкогольной и спиртосодержащей продукции</w:t>
      </w:r>
      <w:r>
        <w:t>, с информацией о выданных им лицензиях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 или с использованием официального сайта федерального орган</w:t>
      </w:r>
      <w:r>
        <w:t>а по контролю и надзору в</w:t>
      </w:r>
      <w:proofErr w:type="gramEnd"/>
      <w:r>
        <w:t xml:space="preserve"> информационно-телекоммуникационной сети "Интернет". Плата за предоставление выписок не взимается.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Срок предоставления выписок из государственного сводного реестра выданных лицензий устанавливается федеральным органом по контролю и</w:t>
      </w:r>
      <w:r>
        <w:t xml:space="preserve"> надзору и не может составлять более трех рабочих дней со дня регистрации федеральным органом по контролю и надзору соответствующего запроса.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873" w:tooltip="Приказ Росалкогольрегулирования от 17.12.2020 N 402 (ред. от 08.11.2024) &quot;Об утверждении формы и порядка предоставления выписок из государственного сводного реестра выданных, приостановленных и аннулированных лицензий на производство и оборот этилового спирта,">
        <w:r w:rsidR="003C58A3">
          <w:rPr>
            <w:color w:val="0000FF"/>
          </w:rPr>
          <w:t>Форма</w:t>
        </w:r>
      </w:hyperlink>
      <w:r w:rsidR="003C58A3">
        <w:t xml:space="preserve"> и порядок предоставления выписок из государственного сводного реестра выданных лицензий устанавливаются федеральным органом по контролю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32. Действие лицензии на производство и оборот этилового спирта, алкогольной и спиртосодержа</w:t>
      </w:r>
      <w:r>
        <w:t>щей продукции, выданной организации, распространяется на деятельность ее обособленных подразделений только при условии указания в лицензии мест их нахождения.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Действие лицензии на производство, хранение, поставки и розничную продажу произведенной сельскохо</w:t>
      </w:r>
      <w:r>
        <w:t>зяйственными производителями винодельческой продукции, выданной крестьянскому (фермерскому) хозяйству без образования юридического лица, индивидуальному предпринимателю, признаваемым сельскохозяйственными товаропроизводителями, лицензии на производство, хр</w:t>
      </w:r>
      <w:r>
        <w:t>анение и поставки произведенной винодельческой продукции, выданной крестьянскому (фермерскому) хозяйству без образования юридического лица, индивидуальному предпринимателю, признаваемым сельскохозяйственными товаропроизводителями, распространяется на места</w:t>
      </w:r>
      <w:r>
        <w:t xml:space="preserve"> осуществления лицензируемого вида деятельности только при условии их</w:t>
      </w:r>
      <w:proofErr w:type="gramEnd"/>
      <w:r>
        <w:t xml:space="preserve"> указания в лицензии.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33. Проведение </w:t>
      </w:r>
      <w:hyperlink r:id="rId874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в области производства и оборота этилового спирта, алкогольной">
        <w:r>
          <w:rPr>
            <w:color w:val="0000FF"/>
          </w:rPr>
          <w:t>оценки</w:t>
        </w:r>
      </w:hyperlink>
      <w:r>
        <w:t xml:space="preserve"> соответствия заявителя обязательным требованиям осуществляется лицензирующим органом в соответствии со </w:t>
      </w:r>
      <w:hyperlink w:anchor="P1850" w:tooltip="Статья 23.2. Проведение оценки соответствия обязательным требованиям в рамках предоставления государственных услуг">
        <w:r>
          <w:rPr>
            <w:color w:val="0000FF"/>
          </w:rPr>
          <w:t>статьей 23.2</w:t>
        </w:r>
      </w:hyperlink>
      <w:r>
        <w:t xml:space="preserve"> настоящего Федерального закона.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260" w:name="P1604"/>
      <w:bookmarkEnd w:id="260"/>
      <w:r>
        <w:t>Статья 20. Приостановление, возобновление, прекращение действия лицензии и аннулирование лицензии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bookmarkStart w:id="261" w:name="P1606"/>
      <w:bookmarkEnd w:id="261"/>
      <w:r>
        <w:t>1. Действ</w:t>
      </w:r>
      <w:r>
        <w:t xml:space="preserve">ие лицензии на производство и оборот этилового спирта, алкогольной и спиртосодержащей продукции приостанавливается решением лицензирующего органа на основании материалов, представленных органами, осуществляющими контроль и надзор за соблюдением настоящего </w:t>
      </w:r>
      <w:r>
        <w:t>Федерального закона, а также по инициативе самого лицензирующего органа в пределах его компетенции в следующих случаях: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62" w:name="P1607"/>
      <w:bookmarkEnd w:id="262"/>
      <w:r>
        <w:t>невыполнение лицензиатом предписаний лицензирующего органа об устранении нарушений условий действия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непредставление в установленный срок заявления о переоформлении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использование основного технологического оборудования, предназначенного для производства этилового спирта, произведенного из пищевого сырья, и (или) алкогольной продукции и (или) их </w:t>
      </w:r>
      <w:r>
        <w:t>хранения, для производства и (или) хранения на том же оборудовании непищевой продукции, за исключением отходов основного производства;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5 п. 1 ст. 20 в ДНР, ЛНР, Запорожской, Херсонской областях применяется с особенностя</w:t>
            </w:r>
            <w:r>
              <w:rPr>
                <w:color w:val="392C69"/>
              </w:rPr>
              <w:t xml:space="preserve">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63" w:name="P1612"/>
      <w:bookmarkEnd w:id="263"/>
      <w:proofErr w:type="gramStart"/>
      <w:r>
        <w:t xml:space="preserve">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</w:t>
      </w:r>
      <w:r>
        <w:lastRenderedPageBreak/>
        <w:t>настоящим Федеральным законом требований к его оснащению автоматическими средствами измер</w:t>
      </w:r>
      <w:r>
        <w:t>ения и учета концентрации и объема безводного спирта в готовой продукции, объема готовой продукции, техническими средствами фиксации и передачи информации об объеме производства и оборота этилового спирта, алкогольной и спиртосодержащей продукции, о концен</w:t>
      </w:r>
      <w:r>
        <w:t>трации денатурирующих</w:t>
      </w:r>
      <w:proofErr w:type="gramEnd"/>
      <w:r>
        <w:t xml:space="preserve"> веществ в денатурированном этиловом спирте (денатурате) в единую государственную автоматизированную информационную систему;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7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оборот этилового спирта, алкогольной и спиртосодержащей продукции с нарушением требований, предусмотренных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статьей 10.2</w:t>
        </w:r>
      </w:hyperlink>
      <w:r>
        <w:t xml:space="preserve"> настоящего Федерального закона, а спиртосодержащей непищевой продукции, кроме того, с нарушением требований, предусмотренных </w:t>
      </w:r>
      <w:hyperlink w:anchor="P588" w:tooltip="4. На этикетках спиртосодержащей непищевой продукции, предназначенной для розничной продажи,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(при этом">
        <w:r>
          <w:rPr>
            <w:color w:val="0000FF"/>
          </w:rPr>
          <w:t>пунктом 4 статьи 10.1</w:t>
        </w:r>
      </w:hyperlink>
      <w:r>
        <w:t xml:space="preserve"> настоящ</w:t>
      </w:r>
      <w:r>
        <w:t>его Федерального закона, а также фальсификация сопроводительных документов, удостоверяющих легальность производства и (или) оборота такой продукции (в том числе путем дублирования);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января 2021 года. - Федеральный </w:t>
      </w:r>
      <w:hyperlink r:id="rId87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8 п. 1 ст. 20 в ДНР, ЛНР, Запорожской, Херсонской областях применяется с особенностями, установленными </w:t>
            </w:r>
            <w:hyperlink w:anchor="P2225" w:tooltip="5) до 1 января 2028 года не применяются положения абзаца первого пункта 5 статьи 8, абзаца восьмого пункта 1 статьи 20, абзаца двадцатого пункта 1 статьи 26 настоящего Федерального закона;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64" w:name="P1618"/>
      <w:bookmarkEnd w:id="264"/>
      <w:r>
        <w:t>отсутствие технологического оборудования, позволяющего полностью перерабатывать и (или) утилизировать барду (основной отход спиртового производства) на очис</w:t>
      </w:r>
      <w:r>
        <w:t>тных сооружениях (для организаций, осуществляющих производство этилового спирта);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использование для производства этилового спирта, алкогольной и спиртосодержащей продукции нового основного технологического оборудования с нарушением требований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пункта 6.1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77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</w:t>
      </w:r>
      <w:r>
        <w:t>16-ФЗ)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10 п. 1 ст. 20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65" w:name="P1623"/>
      <w:bookmarkEnd w:id="265"/>
      <w:r>
        <w:t xml:space="preserve">нарушение требований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пунктов 2.1</w:t>
        </w:r>
      </w:hyperlink>
      <w:r>
        <w:t xml:space="preserve"> и </w:t>
      </w:r>
      <w:hyperlink w:anchor="P650" w:tooltip="2.2. Производство водки вправе осуществлять казенные предприятия, а также иные организации, имеющие оплаченный уставный капитал (уставный фонд) в размере не менее чем 80 миллионов рублей.">
        <w:r>
          <w:rPr>
            <w:color w:val="0000FF"/>
          </w:rPr>
          <w:t>2.2 статьи 11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неуплата лицензиатом, по данным Государственной информационной системы о государственных и муниципальных платежах, в установленный срок административного штрафа, назначенного за правонарушение, предусмотренное </w:t>
      </w:r>
      <w:hyperlink r:id="rId87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</w:t>
      </w:r>
      <w:r>
        <w:t>об административных правонарушениях, совершенное в области производства и оборота этилового спирта, алкогольной и спиртосодержащей продукции;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66" w:name="P1625"/>
      <w:bookmarkEnd w:id="266"/>
      <w:r>
        <w:t>наличие поступившей из федерального органа исполнительной власти, осуществляющего функции по контролю и надзору за</w:t>
      </w:r>
      <w:r>
        <w:t xml:space="preserve"> соблюдением законодательства о налогах и сборах, информации о совершении налогового правонарушения в виде указания в налоговой декларации по акцизам на этиловый спирт, алкогольную и спиртосодержащую продукцию недостоверных (ложных) сведений, повлекших зан</w:t>
      </w:r>
      <w:r>
        <w:t>ижение исчисленной суммы акциза;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79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67" w:name="P1627"/>
      <w:bookmarkEnd w:id="267"/>
      <w:proofErr w:type="gramStart"/>
      <w:r>
        <w:t xml:space="preserve">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</w:t>
      </w:r>
      <w:r>
        <w:t>налогового счета, превышающем 300 тысяч рублей, в отношении организации, имеющей лицензию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</w:t>
      </w:r>
      <w:r>
        <w:t>ставкам произведенного этилового спирта (за исключением этилового спирта, произведенного</w:t>
      </w:r>
      <w:proofErr w:type="gramEnd"/>
      <w:r>
        <w:t xml:space="preserve"> </w:t>
      </w:r>
      <w:proofErr w:type="gramStart"/>
      <w:r>
        <w:lastRenderedPageBreak/>
        <w:t>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</w:t>
      </w:r>
      <w:r>
        <w:t xml:space="preserve">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продукции), либо юридических лиц, входящих в одну группу лиц или аффилированных с такой организацией и имевших </w:t>
      </w:r>
      <w:r>
        <w:t xml:space="preserve">лицензию на один из видов деятельности, подлежащих лицензированию в соответствии с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 статьи 18</w:t>
        </w:r>
      </w:hyperlink>
      <w:r>
        <w:t xml:space="preserve"> настоящего Федерального закона, в течение пяти лет, пр</w:t>
      </w:r>
      <w:r>
        <w:t>едшествующих дате принятия указанного решения о взыскании задолженности, или имеющих данную лицензию;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80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неисполнение в установленный срок предписания, предусмотренного </w:t>
      </w:r>
      <w:hyperlink w:anchor="P1788" w:tooltip="6. В случае, если физическое лицо, сведения о котором внесены в перечень, является членом коллегиального исполнительного органа или осуществляет функции единоличного исполнительного органа, главного бухгалтера организации, имеющей лицензию на осуществление дея">
        <w:r>
          <w:rPr>
            <w:color w:val="0000FF"/>
          </w:rPr>
          <w:t>пунктом 6</w:t>
        </w:r>
      </w:hyperlink>
      <w:r>
        <w:t xml:space="preserve"> или </w:t>
      </w:r>
      <w:hyperlink w:anchor="P1789" w:tooltip="7. В случае, если физическое лицо, сведения о котором внесены в перечень, является лицом, контролирующим организацию, членом коллегиального органа управления (наблюдательного или иного совета) организации, имеющей лицензию на осуществление деятельности по прои">
        <w:r>
          <w:rPr>
            <w:color w:val="0000FF"/>
          </w:rPr>
          <w:t>7 статьи 20.1</w:t>
        </w:r>
      </w:hyperlink>
      <w:r>
        <w:t xml:space="preserve"> настоящего Федерального закона, - в отношении организации, имею</w:t>
      </w:r>
      <w:r>
        <w:t>щей лицензию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</w:t>
      </w:r>
      <w:r>
        <w:t>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</w:t>
      </w:r>
      <w:proofErr w:type="gramEnd"/>
      <w:r>
        <w:t xml:space="preserve"> и винодельческой продукции) или по производству, хранению и поставкам произведенной алкогольной продук</w:t>
      </w:r>
      <w:r>
        <w:t>ции, относящейся к спиртным напиткам (за исключением винодельческой продукции);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81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</w:t>
      </w:r>
      <w:r>
        <w:t>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денатурированного этилового спирта с нарушением требований, установленных </w:t>
      </w:r>
      <w:hyperlink w:anchor="P566" w:tooltip="Статья 10.1. Требования к производству и обороту денатурированного этилового спирта и спиртосодержащей непищевой продукции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82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аппаратов, уст</w:t>
      </w:r>
      <w:r>
        <w:t>ановок и колонн для очистки и ректификации биоэтанола, не отвечающих требованиям, установленным в соответствии с настоящим Федеральным законом;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оборот биоэтанола с нарушением требований, предусмотренных </w:t>
      </w:r>
      <w:hyperlink w:anchor="P566" w:tooltip="Статья 10.1. Требования к производству и обороту денатурированного этилового спирта и спиртосодержащей непищевой продукции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68" w:name="P1635"/>
      <w:bookmarkEnd w:id="268"/>
      <w:r>
        <w:t>выявление нарушения, являющегося основанием для аннулирования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неисполнение требований, установленных </w:t>
      </w:r>
      <w:hyperlink w:anchor="P833" w:tooltip="15.1. Федеральные специальные марки подлежат уничтожению заявителем в одном из следующих случаев:">
        <w:r>
          <w:rPr>
            <w:color w:val="0000FF"/>
          </w:rPr>
          <w:t>пунктом 15.1 статьи 12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8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22.12.2020 N 436-ФЗ; в ред. Федерального </w:t>
      </w:r>
      <w:hyperlink r:id="rId884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Указанная в </w:t>
      </w:r>
      <w:hyperlink w:anchor="P1625" w:tooltip="наличие поступившей из федерального органа исполнительной власти, осуществляющего функции по контролю и надзору за соблюдением законодательства о налогах и сборах, информации о совершении налогового правонарушения в виде указания в налоговой декларации по акци">
        <w:r>
          <w:rPr>
            <w:color w:val="0000FF"/>
          </w:rPr>
          <w:t>абзаце двенадцатом</w:t>
        </w:r>
      </w:hyperlink>
      <w:r>
        <w:t xml:space="preserve"> настоящего пункта информация представляется федеральным органом исполнительной власти, осуществляющим функции по контролю и надзору за соблюдением законодательства о налогах и сборах, по межведомственном</w:t>
      </w:r>
      <w:r>
        <w:t>у запросу лицензирующего органа.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Указанные в </w:t>
      </w:r>
      <w:hyperlink w:anchor="P1627" w:tooltip="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, превышающем 300 тысяч рублей, в отношении организации, имеющей лицензию ">
        <w:r>
          <w:rPr>
            <w:color w:val="0000FF"/>
          </w:rPr>
          <w:t>абзаце тринадцатом</w:t>
        </w:r>
      </w:hyperlink>
      <w:r>
        <w:t xml:space="preserve"> настоящего пункта сведения представляются федеральным органом исполнительной власти, осуществляющим функции по контролю и надзору за соблюдением законодател</w:t>
      </w:r>
      <w:r>
        <w:t>ьства о налогах и сборах, в форме электронного документа с использованием единой системы межведомственного электронного взаимодействия не позднее пяти рабочих дней после дня, в котором размер отрицательного сальдо единого налогового счета превысил 300 тыся</w:t>
      </w:r>
      <w:r>
        <w:t>ч рублей, при наличии неисполненного решения о</w:t>
      </w:r>
      <w:proofErr w:type="gramEnd"/>
      <w:r>
        <w:t xml:space="preserve"> </w:t>
      </w:r>
      <w:proofErr w:type="gramStart"/>
      <w:r>
        <w:t>взыскании</w:t>
      </w:r>
      <w:proofErr w:type="gramEnd"/>
      <w:r>
        <w:t xml:space="preserve"> задолженности, указанной в </w:t>
      </w:r>
      <w:hyperlink w:anchor="P1627" w:tooltip="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, превышающем 300 тысяч рублей, в отношении организации, имеющей лицензию ">
        <w:r>
          <w:rPr>
            <w:color w:val="0000FF"/>
          </w:rPr>
          <w:t>абзаце тринадцатом</w:t>
        </w:r>
      </w:hyperlink>
      <w:r>
        <w:t xml:space="preserve"> настоящего пункта.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85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Действие лицензии приостанавливается на срок, необходимый для устранения выявленных нарушений, но не превышающий шести месяцев, за исключением случая приостановления дейст</w:t>
      </w:r>
      <w:r>
        <w:t>вия лицензии в связи с непредставлением в установленный срок заявления об устранении обстоятельств, повлекших за собой приостановление действия лицензии, за исключением случая приостановления действия лицензии в связи с выявлением нарушения, являющегося ос</w:t>
      </w:r>
      <w:r>
        <w:t>нованием для аннулирования лицензии.</w:t>
      </w:r>
      <w:proofErr w:type="gramEnd"/>
      <w:r>
        <w:t xml:space="preserve"> В случае выявления нарушения, являющегося основанием для </w:t>
      </w:r>
      <w:r>
        <w:lastRenderedPageBreak/>
        <w:t>аннулирования лицензии, действие лицензии приостанавливается до дня вступления в законную силу принятого судом либо федеральным органом по контролю и надзору реше</w:t>
      </w:r>
      <w:r>
        <w:t>ния об аннулировании лицензии или об отказе в ее аннулировании.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8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Лицензирующий </w:t>
      </w:r>
      <w:r>
        <w:t>орган в срок не более чем 14 дней со дня принятия решения о приостановлении действия лицензии осуществляет снятие остатков готовой продукции, сырья и полуфабрикатов, используемых для ее производства, а также пломбирование оборудования и коммуникаций в целя</w:t>
      </w:r>
      <w:r>
        <w:t>х исключения производства и реализации этилового спирта, алкогольной и спиртосодержащей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После получения от лицензиата заявления об устранении обстоятельств, повлекших за собой приостановление действия лицензии, лицензирующий орган в течение 14 д</w:t>
      </w:r>
      <w:r>
        <w:t>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лицензии. В случае непринятия лицензирующим органом в указанный срок одного из этих решений действие лице</w:t>
      </w:r>
      <w:r>
        <w:t>нзии считается возобновленным.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В случае приостановления действия лицензии по основанию, предусмотренному </w:t>
      </w:r>
      <w:hyperlink w:anchor="P1627" w:tooltip="наличие сведений о неисполнении принятого в соответствии с законодательством о налогах и сборах решения о взыскании задолженности в размере отрицательного сальдо единого налогового счета, превышающем 300 тысяч рублей, в отношении организации, имеющей лицензию ">
        <w:r>
          <w:rPr>
            <w:color w:val="0000FF"/>
          </w:rPr>
          <w:t>абзацем тринадцатым</w:t>
        </w:r>
      </w:hyperlink>
      <w:r>
        <w:t xml:space="preserve"> настоящего пункта, лицензирующий орган в течение трех рабочих дней со дня получения от лицензиа</w:t>
      </w:r>
      <w:r>
        <w:t>та заявления об устранении обстоятельств, повлекших за собой приостановление действия лицензии, направляет межведомственный запрос в федеральный орган исполнительной власти, осуществляющий функции по контролю и надзору за соблюдением законодательства о нал</w:t>
      </w:r>
      <w:r>
        <w:t>огах и сборах, о представлении сведений, которые подтверждают</w:t>
      </w:r>
      <w:proofErr w:type="gramEnd"/>
      <w:r>
        <w:t xml:space="preserve"> отсутствие неисполненного решения о взыскании задолженности в размере отрицательного сальдо единого налогового счета, превышающем 300 тысяч рублей. Указанные сведения направляются налоговым орга</w:t>
      </w:r>
      <w:r>
        <w:t>ном в лицензирующий орган в форме электронного документа с использованием единой системы межведомственного электронного взаимодействия.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Федеральным </w:t>
      </w:r>
      <w:hyperlink r:id="rId887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Принятое лицензирующим органом решение о приостановлении действия лицензии может быть обжаловано в суд.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 случае непредставления лицензиатом в установленный срок заявления об устранении обстоят</w:t>
      </w:r>
      <w:r>
        <w:t>ельств, повлекших за собой приостановление действия лицензии,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лицензии.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888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 xml:space="preserve">Наряду со случаями, указанными в </w:t>
      </w:r>
      <w:hyperlink w:anchor="P1606" w:tooltip="1. Действие лицензии на производство и оборот этилового спирта, алкогольной и спиртосодержащей продукции приостанавливается решением лицензирующего органа на основании материалов, представленных органами, осуществляющими контроль и надзор за соблюдением настоя">
        <w:r>
          <w:rPr>
            <w:color w:val="0000FF"/>
          </w:rPr>
          <w:t>пункте 1</w:t>
        </w:r>
      </w:hyperlink>
      <w:r>
        <w:t xml:space="preserve"> настоящей статьи, дей</w:t>
      </w:r>
      <w:r>
        <w:t>ствие лицензии на производство этилового спирта для производства фармацевтической субстанции спирта этилового (этанола) приостанавливается на срок приостановления действия лицензии на производство лекарственных средств (фармацевтической субстанции спирта э</w:t>
      </w:r>
      <w:r>
        <w:t>тилового (этанола), информация о которой указана в лицензии на производство этилового спирта для производства фармацевтической субстанции спирта этилового (этанола).</w:t>
      </w:r>
      <w:proofErr w:type="gramEnd"/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88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В случае выявления в отно</w:t>
      </w:r>
      <w:r>
        <w:t>шении определенного места осуществления лицензируемой деятельности нарушения, являющегося основанием для приостановления действия лицензии на розничную продажу алкогольной продукции или лицензии на розничную продажу алкогольной продукции при оказании услуг</w:t>
      </w:r>
      <w:r>
        <w:t xml:space="preserve"> общественного питания в соответствии с </w:t>
      </w:r>
      <w:hyperlink w:anchor="P1607" w:tooltip="невыполнение лицензиатом предписаний лицензирующего органа об устранении нарушений условий действия лицензии;">
        <w:r>
          <w:rPr>
            <w:color w:val="0000FF"/>
          </w:rPr>
          <w:t>абзацем вторым</w:t>
        </w:r>
      </w:hyperlink>
      <w:r>
        <w:t xml:space="preserve"> или </w:t>
      </w:r>
      <w:hyperlink w:anchor="P1635" w:tooltip="выявление нарушения, являющегося основанием для аннулирования лицензии;">
        <w:r>
          <w:rPr>
            <w:color w:val="0000FF"/>
          </w:rPr>
          <w:t>восемнадцатым пункта 1</w:t>
        </w:r>
      </w:hyperlink>
      <w:r>
        <w:t xml:space="preserve"> настоящей статьи, действие соответствующей лицензии приостанавливается в отношении такого места осуществления лицензируемой деятельности.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Федеральным </w:t>
      </w:r>
      <w:hyperlink r:id="rId890" w:tooltip="Федеральный закон от 31.07.2025 N 274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31.07.2025 N 274-ФЗ)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69" w:name="P1654"/>
      <w:bookmarkEnd w:id="269"/>
      <w:r>
        <w:t>2. Действие лицензии на производство и оборот этилового спирта, алкогольной и спиртосодержащей прод</w:t>
      </w:r>
      <w:r>
        <w:t xml:space="preserve">укции прекращается по истечении срока действия такой лицензии и в случае ликвидации лицензиата или в случае принятия лицензирующим органом решения о </w:t>
      </w:r>
      <w:r>
        <w:lastRenderedPageBreak/>
        <w:t xml:space="preserve">досрочном прекращении действия такой лицензии на основании </w:t>
      </w:r>
      <w:hyperlink r:id="rId891" w:tooltip="Приказ Росалкогольрегулирования от 12.08.2019 N 199 &quot;Об утверждении Административного регламента предоставления Федеральной службой по регулированию алкогольного рынка государственной услуги по лицензированию производства и оборота этилового спирта, алкогольно">
        <w:r>
          <w:rPr>
            <w:color w:val="0000FF"/>
          </w:rPr>
          <w:t>заявления</w:t>
        </w:r>
      </w:hyperlink>
      <w:r>
        <w:t xml:space="preserve"> лицензиата.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92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31.12.2014 N 490-ФЗ)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Лицензирующий орган в срок не более чем 14 дней со дня </w:t>
      </w:r>
      <w:proofErr w:type="gramStart"/>
      <w:r>
        <w:t>установления факта прекращения действия лицензии</w:t>
      </w:r>
      <w:proofErr w:type="gramEnd"/>
      <w:r>
        <w:t xml:space="preserve"> осуществляет снятие остатков готовой продукции, сырья и полуфабрикатов, используемых для ее производства, а также пломбирование об</w:t>
      </w:r>
      <w:r>
        <w:t xml:space="preserve">орудования и коммуникаций в целях недопущения производства и реализации этилового спирта, алкогольной и спиртосодержащей продукции. </w:t>
      </w:r>
      <w:proofErr w:type="gramStart"/>
      <w:r>
        <w:t xml:space="preserve">При наличии указанного в </w:t>
      </w:r>
      <w:hyperlink w:anchor="P1755" w:tooltip="На основании заявления лицензиата, осуществляющего полный цикл производства дистиллятов и (или) осуществляющего хранение винодельческой продукции с неоконченной выдержкой, в случае незавершенности начатого в период действия лицензии и до момента прекращения ср">
        <w:r>
          <w:rPr>
            <w:color w:val="0000FF"/>
          </w:rPr>
          <w:t>абзаце втором пункта 5</w:t>
        </w:r>
      </w:hyperlink>
      <w:r>
        <w:t xml:space="preserve"> настоящей статьи настоящего Федерального</w:t>
      </w:r>
      <w:r>
        <w:t xml:space="preserve"> закона временного разрешения снятие остатков готовой продукции, сырья и полуфабрикатов, используемых для ее производства, а также пломбирование оборудования и коммуникаций в целях недопущения производства и реализации этилового спирта, алкогольной и спирт</w:t>
      </w:r>
      <w:r>
        <w:t>осодержащей продукции осуществляется после завершения полного цикла производства дистиллятов или завершения выдержки винодельческой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93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Наряду со случаями, определенными </w:t>
      </w:r>
      <w:hyperlink w:anchor="P1654" w:tooltip="2. Действие лицензии на производство и оборот этилового спирта,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">
        <w:r>
          <w:rPr>
            <w:color w:val="0000FF"/>
          </w:rPr>
          <w:t>абзацем первым</w:t>
        </w:r>
      </w:hyperlink>
      <w:r>
        <w:t xml:space="preserve"> настоящего пункта, действие лицензии на производство этилового спирта для производства фармацевтической субстанции спирта этилового (этанола) прекращается с даты прекращения или аннулирования действия лиценз</w:t>
      </w:r>
      <w:r>
        <w:t>ии на производство лекарственных средств (фармацевтической субстанции спирта этилового (этанола), информация о которой указана в лицензии на производство этилового спирта для производства фармацевтической субстанции спирта этилового (этанола).</w:t>
      </w:r>
      <w:proofErr w:type="gramEnd"/>
    </w:p>
    <w:p w:rsidR="005A43F1" w:rsidRDefault="003C58A3">
      <w:pPr>
        <w:pStyle w:val="ConsPlusNormal0"/>
        <w:jc w:val="both"/>
      </w:pPr>
      <w:r>
        <w:t>(абзац введе</w:t>
      </w:r>
      <w:r>
        <w:t xml:space="preserve">н Федеральным </w:t>
      </w:r>
      <w:hyperlink r:id="rId894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случае подачи в лицензирующий орган заявления о досрочном прекращении действия лицензии досрочное прекращение действия лицензии не допускается со дня принятия судом заявления об аннулировании лицензии по осн</w:t>
      </w:r>
      <w:r>
        <w:t xml:space="preserve">ованиям, предусмотренным </w:t>
      </w:r>
      <w:hyperlink w:anchor="P1669" w:tooltip="3.1. Основанием для аннулирования лицензии на производство и оборот этилового спирта, алкогольной и спиртосодержащей продукции в судебном порядке является:">
        <w:r>
          <w:rPr>
            <w:color w:val="0000FF"/>
          </w:rPr>
          <w:t>пунктом 3.1</w:t>
        </w:r>
      </w:hyperlink>
      <w:r>
        <w:t xml:space="preserve"> настоящей статьи, и до дня вступ</w:t>
      </w:r>
      <w:r>
        <w:t>ления в законную силу решения суда об отказе в ее аннулировании либо со дня принятия федеральным органом по контролю и надзору решения об аннулировании</w:t>
      </w:r>
      <w:proofErr w:type="gramEnd"/>
      <w:r>
        <w:t xml:space="preserve"> лицензии по основаниям, предусмотренным </w:t>
      </w:r>
      <w:hyperlink w:anchor="P1729" w:tooltip="3.2. Основанием для аннулирования лицензии на производство и оборот этилового спирта, алкогольной и спиртосодержащей продукции по решению федерального органа по контролю и надзору является:">
        <w:r>
          <w:rPr>
            <w:color w:val="0000FF"/>
          </w:rPr>
          <w:t>пунктом 3.2</w:t>
        </w:r>
      </w:hyperlink>
      <w:r>
        <w:t xml:space="preserve"> настоящей статьи, и до дня вступления в законную силу решения федерального органа по ко</w:t>
      </w:r>
      <w:r>
        <w:t>нтролю и надзору об аннулировании лицензии или решения суда об отмене решения федерального органа по контролю и надзору об аннулировании лицензии.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895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jc w:val="both"/>
      </w:pPr>
      <w:r>
        <w:t xml:space="preserve">(п. 2 в ред. Федерального </w:t>
      </w:r>
      <w:hyperlink r:id="rId89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</w:t>
      </w:r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Лицензия на производство и оборот этилового спирта, алкогольной и спиртосодержащей продукции аннулируется решением суда по обращению лицензирующего </w:t>
      </w:r>
      <w:hyperlink r:id="rId897" w:tooltip="Постановление Правительства РФ от 14.08.2012 N 824 (ред. от 12.06.2025) &quot;Об аннулировании лицензий на производство и оборот этилового спирта, алкогольной и спиртосодержащей продукции во внесудебном порядке&quot; (вместе с &quot;Положением об аннулировании лицензий на пр">
        <w:r>
          <w:rPr>
            <w:color w:val="0000FF"/>
          </w:rPr>
          <w:t>органа</w:t>
        </w:r>
      </w:hyperlink>
      <w:r>
        <w:t xml:space="preserve"> или решением федерального органа по контролю и надзору.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89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</w:t>
      </w:r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0" w:name="P1665"/>
      <w:bookmarkEnd w:id="270"/>
      <w:r>
        <w:t xml:space="preserve">Абзацы второй - тридцать первый утратили силу. - Федеральный </w:t>
      </w:r>
      <w:hyperlink r:id="rId899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</w:t>
        </w:r>
      </w:hyperlink>
      <w:r>
        <w:t xml:space="preserve"> от 28.12.2017 N 433-ФЗ.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продукции, сырья и полуфабрикатов, исполь</w:t>
      </w:r>
      <w:r>
        <w:t>зуемых для ее производства, а также пломбирование оборудования и коммуникаций в целях недопущения производства и реализации этилового спирта, алкогольной и спиртосодержащей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0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jc w:val="both"/>
      </w:pPr>
      <w:r>
        <w:t xml:space="preserve">(п. 3 в ред. Федерального </w:t>
      </w:r>
      <w:hyperlink r:id="rId901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1" w:name="P1669"/>
      <w:bookmarkEnd w:id="271"/>
      <w:r>
        <w:t>3.1. Основанием для аннулирования лицензии на производство и оборот этилового спирта, алкогольной и спиртосодержащей продукции в судебном порядке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обнаружение недостоверных данных в документах, представленных ли</w:t>
      </w:r>
      <w:r>
        <w:t>цензиатом для получения такой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2) поставка этилового спирта организации, не имеющей соответствующей лицензии;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0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3 п. 3.1 ст. 20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72" w:name="P1675"/>
      <w:bookmarkEnd w:id="272"/>
      <w:r>
        <w:t xml:space="preserve">3) оборот алкогольной и спиртосодержащей непищевой продукции без маркировки в соответствии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закона, либо оборот алкогольной пр</w:t>
      </w:r>
      <w:r>
        <w:t>одукции с поддельными марками, либо оборот спиртосодержащей непищевой продукции с поддельными средствами идентификации;</w:t>
      </w:r>
    </w:p>
    <w:p w:rsidR="005A43F1" w:rsidRDefault="003C58A3">
      <w:pPr>
        <w:pStyle w:val="ConsPlusNormal0"/>
        <w:jc w:val="both"/>
      </w:pPr>
      <w:r>
        <w:t xml:space="preserve">(пп. 3 в ред. Федерального </w:t>
      </w:r>
      <w:hyperlink r:id="rId903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поставка алкогольной и (или) спиртосодержащей пищевой продукции лицу, не и</w:t>
      </w:r>
      <w:r>
        <w:t>меющему предусмотренных настоящим Федеральным законом лицензий;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3" w:name="P1678"/>
      <w:bookmarkEnd w:id="273"/>
      <w:r>
        <w:t>5) невыполнение решения лицензирующего органа о приостановлении действия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6) повторное в течение одного года сообщение недостоверных сведений в декларациях об объеме производства, обо</w:t>
      </w:r>
      <w:r>
        <w:t>рота и (или) использования этилового спирта, алкогольной и спиртосодержащей продукции, объеме винограда, использованного для производства винодельческой продукции, урожайной декларации или повторное в течение одного года несвоевременное представление указа</w:t>
      </w:r>
      <w:r>
        <w:t>нных деклараций в лицензирующий орган;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90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90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в пп. 7 п. 3.1 ст. 20 вносятся изменения (</w:t>
            </w:r>
            <w:hyperlink r:id="rId90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7) производство продукции, не соответствующей государственным, национальным или международным стандарт</w:t>
      </w:r>
      <w:r>
        <w:t>ам;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8) производство и оборот этилового спирта, алкогольной и спиртосодержащей продукции на договорной или бездоговорной основе для лиц, не имеющих соответствующих лицензий;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4" w:name="P1685"/>
      <w:bookmarkEnd w:id="274"/>
      <w:r>
        <w:t>9) повторное приостановление действия лицензии за совершение одного и того же нарушения в течение одного года;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5" w:name="P1686"/>
      <w:bookmarkEnd w:id="275"/>
      <w:proofErr w:type="gramStart"/>
      <w:r>
        <w:t>10) непредставление лицензирующему органу возможности провести контрольное (надзорное) мероприятие, выездную оценку соответствия лицензиата лицен</w:t>
      </w:r>
      <w:r>
        <w:t>зионным требованиям, контроль за эксплуатацией автоматических средств измерения и учета концентрации и объема безводного спирта в готовой продукции, объема готовой продукции и технических средств фиксации и передачи информации об объеме производства и обор</w:t>
      </w:r>
      <w:r>
        <w:t>ота этилового спирта, алкогольной и спиртосодержащей продукции, о концентрации денатурирующих веществ в денатурированном этиловом спирте</w:t>
      </w:r>
      <w:proofErr w:type="gramEnd"/>
      <w:r>
        <w:t xml:space="preserve"> (</w:t>
      </w:r>
      <w:proofErr w:type="gramStart"/>
      <w:r>
        <w:t>денатурате</w:t>
      </w:r>
      <w:proofErr w:type="gramEnd"/>
      <w:r>
        <w:t>) в единую государственную автоматизированную информационную систему и снятие с них показателей;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28.11.2018 </w:t>
      </w:r>
      <w:hyperlink r:id="rId907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 xml:space="preserve">, от 22.12.2020 </w:t>
      </w:r>
      <w:hyperlink r:id="rId90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11.06.2021 </w:t>
      </w:r>
      <w:hyperlink r:id="rId90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6" w:name="P1688"/>
      <w:bookmarkEnd w:id="276"/>
      <w:r>
        <w:t>11) эксплуатация основного технол</w:t>
      </w:r>
      <w:r>
        <w:t xml:space="preserve">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эксплуатация автомобильного транспорта при </w:t>
      </w:r>
      <w:r>
        <w:t>отсутствии или повреждении пломб на специальных технических средствах регистрации, опломбированных (опечатанных) лицензирующим органом;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28.11.2018 </w:t>
      </w:r>
      <w:hyperlink r:id="rId910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 xml:space="preserve">, от 22.12.2020 </w:t>
      </w:r>
      <w:hyperlink r:id="rId91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12) производство и оборот спиртосодержащей прод</w:t>
      </w:r>
      <w:r>
        <w:t xml:space="preserve">укции с содержанием этилового спирта более установленного максимального содержания этилового спирта в спиртосодержащей продукции в соответствии с </w:t>
      </w:r>
      <w:hyperlink w:anchor="P234" w:tooltip="установление максимального содержания этилового спирта в спиртосодержащей продукции;">
        <w:r>
          <w:rPr>
            <w:color w:val="0000FF"/>
          </w:rPr>
          <w:t>абзацем семнадцатым статьи 5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7" w:name="P1691"/>
      <w:bookmarkEnd w:id="277"/>
      <w:r>
        <w:t>13) производство и (или) оборот этилового спирта, алкогольной и спиртосодержащей продукции, информация о которых не зафиксирована в установленном порядке в единой государственной автоматизир</w:t>
      </w:r>
      <w:r>
        <w:t xml:space="preserve">ованной информационной системе, за исключением случаев, предусмотренных </w:t>
      </w:r>
      <w:hyperlink w:anchor="P384" w:tooltip="2.1. Указанное в абзаце восьмом пункта 2 настоящей статьи требование не распространяется на учет объема:">
        <w:r>
          <w:rPr>
            <w:color w:val="0000FF"/>
          </w:rPr>
          <w:t>пунктом 2.1 статьи 8</w:t>
        </w:r>
      </w:hyperlink>
      <w:r>
        <w:t xml:space="preserve"> настоящего Федерального зако</w:t>
      </w:r>
      <w:r>
        <w:t>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14) поставка денатурата или денатурированной спиртосодержащей продукции с содержанием денатурирующих веществ, не соответствующих установленным настоящим Федеральным законом перечню и концентрации денатурирующих веществ, либо с нарушением порядка исполь</w:t>
      </w:r>
      <w:r>
        <w:t>зования денатурата или денатурированной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28.11.2018 </w:t>
      </w:r>
      <w:hyperlink r:id="rId912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>, от 22.12.</w:t>
      </w:r>
      <w:r>
        <w:t xml:space="preserve">2020 </w:t>
      </w:r>
      <w:hyperlink r:id="rId91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15) заключение договора перевозки этилового спирта или нефасованной спиртосодержащей продукции с содержанием этилов</w:t>
      </w:r>
      <w:r>
        <w:t>ого спирта более 25 процентов объема готовой продукции с организацией, не имеющей соответствующей лицензии;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14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16)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случае, </w:t>
      </w:r>
      <w:r>
        <w:t xml:space="preserve">предусмотренном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пунктом 10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15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30.04.2021 N 125-ФЗ)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8" w:name="P1698"/>
      <w:bookmarkEnd w:id="278"/>
      <w:r>
        <w:t>17) неустранение в установленный срок обстоятельств, повлекших за собой приостановление действия лицензии;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18) производство крестьянским (фермерским) хозяйством, индивидуальным предпринимателем вина, игристого вина из приобретенных</w:t>
      </w:r>
      <w:r>
        <w:t xml:space="preserve"> у других лиц винограда, этилового спирта, алкогольной 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1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19) нарушение установленных </w:t>
      </w:r>
      <w:hyperlink w:anchor="P625" w:tooltip="Объем реализации вина, игристого вина, произведенных сельскохозяйственными товаропроизводителями из собственного винограда на основании лицензии на производство, хранение, поставки и розничную продажу произведенной сельскохозяйственными производителями винодел">
        <w:r>
          <w:rPr>
            <w:color w:val="0000FF"/>
          </w:rPr>
          <w:t>абзацем вторым пункта 1 статьи 11</w:t>
        </w:r>
      </w:hyperlink>
      <w:r>
        <w:t xml:space="preserve"> настоящего Федерального закона требований к объему реализации вина и (или) игристого вина, произведенных крестьянским (фермерским) хоз</w:t>
      </w:r>
      <w:r>
        <w:t>яйством, индивидуальным предпринимателем из собственного винограда, выращенного и переработанного ими на территории Российской Федерации;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1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79" w:name="P1703"/>
      <w:bookmarkEnd w:id="279"/>
      <w:r>
        <w:t xml:space="preserve">20) производство российской винодельческой продукции защищенных наименований с нарушением требований, установленных </w:t>
      </w:r>
      <w:hyperlink w:anchor="P667" w:tooltip="2.4.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.">
        <w:r>
          <w:rPr>
            <w:color w:val="0000FF"/>
          </w:rPr>
          <w:t>пунктом 2.4 статьи 11</w:t>
        </w:r>
      </w:hyperlink>
      <w:r>
        <w:t xml:space="preserve"> настоящего Федерального закона и законодательств</w:t>
      </w:r>
      <w:r>
        <w:t>ом о виноградарстве и виноделии;</w:t>
      </w:r>
    </w:p>
    <w:p w:rsidR="005A43F1" w:rsidRDefault="003C58A3">
      <w:pPr>
        <w:pStyle w:val="ConsPlusNormal0"/>
        <w:jc w:val="both"/>
      </w:pPr>
      <w:r>
        <w:t xml:space="preserve">(пп. 20 в ред. Федерального </w:t>
      </w:r>
      <w:hyperlink r:id="rId91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0" w:name="P1705"/>
      <w:bookmarkEnd w:id="280"/>
      <w:r>
        <w:t>21) розничная продажа алкогольной прод</w:t>
      </w:r>
      <w:r>
        <w:t>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деятельности, если иное не установлено настоящим Федеральным законом;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22 п. 3.1 ст. 20 </w:t>
            </w:r>
            <w:hyperlink r:id="rId919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по 31.12.2025 в отношении производства абсолютированного этилового спирта, разрешенного в соответствии со </w:t>
            </w:r>
            <w:hyperlink r:id="rId920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30.11.2024 N 433-ФЗ.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22) использование основного технологического оборудования, предназначенного д</w:t>
      </w:r>
      <w:r>
        <w:t xml:space="preserve">ля производства и (или) оборота биоэтанола, для производства на том же оборудовании других видов </w:t>
      </w:r>
      <w:r>
        <w:lastRenderedPageBreak/>
        <w:t>этилового спирта (за исключением производства этилового спирта из непищевого сырья);</w:t>
      </w:r>
    </w:p>
    <w:p w:rsidR="005A43F1" w:rsidRDefault="003C58A3">
      <w:pPr>
        <w:pStyle w:val="ConsPlusNormal0"/>
        <w:jc w:val="both"/>
      </w:pPr>
      <w:r>
        <w:t xml:space="preserve">(пп. 22 </w:t>
      </w:r>
      <w:proofErr w:type="gramStart"/>
      <w:r>
        <w:t>введен</w:t>
      </w:r>
      <w:proofErr w:type="gramEnd"/>
      <w:r>
        <w:t xml:space="preserve"> Федеральным </w:t>
      </w:r>
      <w:hyperlink r:id="rId921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23) использование основного технологического оборудования, предназначенного для производства и (или) оборота других (отличных от биоэтанола) видов этилового спирта (за исключением этилового спирта из непищевого сырья), для производства на том же оборудован</w:t>
      </w:r>
      <w:r>
        <w:t>ии биоэтанола;</w:t>
      </w:r>
    </w:p>
    <w:p w:rsidR="005A43F1" w:rsidRDefault="003C58A3">
      <w:pPr>
        <w:pStyle w:val="ConsPlusNormal0"/>
        <w:jc w:val="both"/>
      </w:pPr>
      <w:r>
        <w:t xml:space="preserve">(пп. 23 </w:t>
      </w:r>
      <w:proofErr w:type="gramStart"/>
      <w:r>
        <w:t>введен</w:t>
      </w:r>
      <w:proofErr w:type="gramEnd"/>
      <w:r>
        <w:t xml:space="preserve"> Федеральным </w:t>
      </w:r>
      <w:hyperlink r:id="rId922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24) закупка, поставки, перевозки этилового спирта (за и</w:t>
      </w:r>
      <w:r>
        <w:t>сключением фармацевтической субстанции спирта этилового (этанола), произведенного организациями, имеющими лицензию на производство этилового спирта для производства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(пп. 24 </w:t>
      </w:r>
      <w:proofErr w:type="gramStart"/>
      <w:r>
        <w:t>введен</w:t>
      </w:r>
      <w:proofErr w:type="gramEnd"/>
      <w:r>
        <w:t xml:space="preserve"> Федеральным </w:t>
      </w:r>
      <w:hyperlink r:id="rId92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25) несоответствие коммуникаций, соединяющих основное технологическое оборудование для производства этилового спирта, указанное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с емкостями для приемки этилового спирта для производства фармацевтической субстанции спирта этилового (этанола), схеме коммуникаци</w:t>
      </w:r>
      <w:r>
        <w:t xml:space="preserve">й, соединяющих основное технологическое оборудование для производства этилового спирта, указанное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с емкостями для приемки этилового спирта для производства</w:t>
      </w:r>
      <w:proofErr w:type="gramEnd"/>
      <w:r>
        <w:t xml:space="preserve">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(пп. 25 </w:t>
      </w:r>
      <w:proofErr w:type="gramStart"/>
      <w:r>
        <w:t>введен</w:t>
      </w:r>
      <w:proofErr w:type="gramEnd"/>
      <w:r>
        <w:t xml:space="preserve"> Федеральным </w:t>
      </w:r>
      <w:hyperlink r:id="rId924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481-ФЗ; в ред. Федеральных законов от 22.12.2020 </w:t>
      </w:r>
      <w:hyperlink r:id="rId92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926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26) розлив в потребительскую упаковку вина наливом (виноматериала), приобретенного у других лиц крестьянскими (фермерскими) хозяйствами, индивидуальными предпри</w:t>
      </w:r>
      <w:r>
        <w:t>нимателями, признаваемыми сельскохозяйственными товаропроизводителями;</w:t>
      </w:r>
    </w:p>
    <w:p w:rsidR="005A43F1" w:rsidRDefault="003C58A3">
      <w:pPr>
        <w:pStyle w:val="ConsPlusNormal0"/>
        <w:jc w:val="both"/>
      </w:pPr>
      <w:r>
        <w:t xml:space="preserve">(пп. 26 </w:t>
      </w:r>
      <w:proofErr w:type="gramStart"/>
      <w:r>
        <w:t>введен</w:t>
      </w:r>
      <w:proofErr w:type="gramEnd"/>
      <w:r>
        <w:t xml:space="preserve"> Федеральным </w:t>
      </w:r>
      <w:hyperlink r:id="rId92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27) производство и оборот винодельческой продукции с нарушением требований, установленных </w:t>
      </w:r>
      <w:hyperlink r:id="rId928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 виноградарстве и виноделии;</w:t>
      </w:r>
    </w:p>
    <w:p w:rsidR="005A43F1" w:rsidRDefault="003C58A3">
      <w:pPr>
        <w:pStyle w:val="ConsPlusNormal0"/>
        <w:jc w:val="both"/>
      </w:pPr>
      <w:r>
        <w:t xml:space="preserve">(пп. 27 </w:t>
      </w:r>
      <w:proofErr w:type="gramStart"/>
      <w:r>
        <w:t>введен</w:t>
      </w:r>
      <w:proofErr w:type="gramEnd"/>
      <w:r>
        <w:t xml:space="preserve"> Федеральным </w:t>
      </w:r>
      <w:hyperlink r:id="rId92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N 345-ФЗ)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28 п. 3.1 ст. 20 применяется с 01.09.2026 в отношении организаций, осуществляющих производство этилового спирта на 01.09.2024 (ФЗ от 11.03.2024 </w:t>
            </w:r>
            <w:hyperlink r:id="rId930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>28) снижение на последнее число календарного года действия лицензии стоимости чистых активов организации, осуществляющей производство этилового спирта (за исключением этилового спирта, производимого из непищевого сырья растительного происхождения, дистилля</w:t>
      </w:r>
      <w:r>
        <w:t xml:space="preserve">тов винного, виноградного, плодового, коньячного, кальвадосного, вискового, ромового и винодельческой продукции), ниже размера ее уставного капитала (уставного фонда), установленного </w:t>
      </w:r>
      <w:hyperlink w:anchor="P716" w:tooltip="9. Производств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вправе о">
        <w:r>
          <w:rPr>
            <w:color w:val="0000FF"/>
          </w:rPr>
          <w:t>абзацем первым пункта 9 статьи 11</w:t>
        </w:r>
      </w:hyperlink>
      <w:r>
        <w:t xml:space="preserve"> наст</w:t>
      </w:r>
      <w:r>
        <w:t>оящего Федерального закона;</w:t>
      </w:r>
      <w:proofErr w:type="gramEnd"/>
    </w:p>
    <w:p w:rsidR="005A43F1" w:rsidRDefault="003C58A3">
      <w:pPr>
        <w:pStyle w:val="ConsPlusNormal0"/>
        <w:jc w:val="both"/>
      </w:pPr>
      <w:r>
        <w:t xml:space="preserve">(пп. 28 </w:t>
      </w:r>
      <w:proofErr w:type="gramStart"/>
      <w:r>
        <w:t>введен</w:t>
      </w:r>
      <w:proofErr w:type="gramEnd"/>
      <w:r>
        <w:t xml:space="preserve"> Федеральным </w:t>
      </w:r>
      <w:hyperlink r:id="rId931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Пп. 29 п. 3.1 ст. 20 применяется с учетом особенностей, установленных ФЗ от 11.03.2024 N 46-ФЗ.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proofErr w:type="gramStart"/>
      <w:r>
        <w:t xml:space="preserve">29) наличие информации, указанной в </w:t>
      </w:r>
      <w:hyperlink w:anchor="P1569" w:tooltip="11) наличие информации о регистрации в государстве или на территории, которые предоставляют льготный налоговый режим налогообложения и (или) не предусматривают раскрытие и предоставление информации при проведении финансовых операций (офшорные зоны) и перечень ">
        <w:r>
          <w:rPr>
            <w:color w:val="0000FF"/>
          </w:rPr>
          <w:t>подпункте 11 пункта 22 статьи 19</w:t>
        </w:r>
      </w:hyperlink>
      <w:r>
        <w:t xml:space="preserve"> настоящего Федерального закона, в отношении юридическ</w:t>
      </w:r>
      <w:r>
        <w:t>ого лица, имеющего преобладающее участие в уставном капитале организации, имеющей лицензию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</w:t>
      </w:r>
      <w:r>
        <w:t xml:space="preserve">оставкам произведенного этилового спирта (за </w:t>
      </w:r>
      <w:r>
        <w:lastRenderedPageBreak/>
        <w:t>исключением этилового спирта, произведенного из непищевого сырья растительного происхождения, дистиллятов</w:t>
      </w:r>
      <w:proofErr w:type="gramEnd"/>
      <w:r>
        <w:t xml:space="preserve"> </w:t>
      </w:r>
      <w:proofErr w:type="gramStart"/>
      <w:r>
        <w:t>винного</w:t>
      </w:r>
      <w:proofErr w:type="gramEnd"/>
      <w:r>
        <w:t>, виноградного, плодового, коньячного, кальвадосного, вискового, ромового и винодельческой продукц</w:t>
      </w:r>
      <w:r>
        <w:t>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продукции).</w:t>
      </w:r>
    </w:p>
    <w:p w:rsidR="005A43F1" w:rsidRDefault="003C58A3">
      <w:pPr>
        <w:pStyle w:val="ConsPlusNormal0"/>
        <w:jc w:val="both"/>
      </w:pPr>
      <w:r>
        <w:t xml:space="preserve">(пп. 29 </w:t>
      </w:r>
      <w:proofErr w:type="gramStart"/>
      <w:r>
        <w:t>введен</w:t>
      </w:r>
      <w:proofErr w:type="gramEnd"/>
      <w:r>
        <w:t xml:space="preserve"> Федеральным </w:t>
      </w:r>
      <w:hyperlink r:id="rId932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46-ФЗ; в ред. Федерального </w:t>
      </w:r>
      <w:hyperlink r:id="rId933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</w:t>
      </w:r>
      <w:r>
        <w:t>16-ФЗ)</w:t>
      </w:r>
    </w:p>
    <w:p w:rsidR="005A43F1" w:rsidRDefault="003C58A3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934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1" w:name="P1729"/>
      <w:bookmarkEnd w:id="281"/>
      <w:r>
        <w:t>3.2. Основанием для аннулирования лицензии на производство и оборот этилового спирта, алкогольной и спиртосодержащей продукции по решению федерального органа по контролю и надзору является: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3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поставка (за исключением экспорта), закупка (за исключением импорта) этилового спирта (за исключением биоэтанола) по цене ниже цены, установл</w:t>
      </w:r>
      <w:r>
        <w:t xml:space="preserve">енной в соответствии с </w:t>
      </w:r>
      <w:hyperlink w:anchor="P557" w:tooltip="6. Закупка (за исключением импорта) и поставки (за исключением экспорта) этилового спирта (за исключением биоэтанола) осуществляются по ценам не ниже цен, установленных регулирующим органом.">
        <w:r>
          <w:rPr>
            <w:color w:val="0000FF"/>
          </w:rPr>
          <w:t>пунктом 6 ст</w:t>
        </w:r>
        <w:r>
          <w:rPr>
            <w:color w:val="0000FF"/>
          </w:rPr>
          <w:t>атьи 9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36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2" w:name="P1733"/>
      <w:bookmarkEnd w:id="282"/>
      <w:r>
        <w:t>2) поставка (за исключением экспорта),</w:t>
      </w:r>
      <w:r>
        <w:t xml:space="preserve"> закупка (за исключением импорта) и розничная продажа алкогольной продукции по цене ниже цены, установленной в соответствии с </w:t>
      </w:r>
      <w:hyperlink w:anchor="P701" w:tooltip="5. Закупка (за исключением импорта), поставки (за исключением экспорта) и розничная продажа алкогольной продукции осуществляются по ценам не ниже цен, установленных регулирующим органом.">
        <w:r>
          <w:rPr>
            <w:color w:val="0000FF"/>
          </w:rPr>
          <w:t>пунктом 5 статьи 11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3" w:name="P1734"/>
      <w:bookmarkEnd w:id="283"/>
      <w:r>
        <w:t xml:space="preserve">3) нарушение особых требований к розничной продаже алкогольной продукции, установленных </w:t>
      </w:r>
      <w:hyperlink w:anchor="P1012" w:tooltip="2.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тьи, не допускаются:">
        <w:r>
          <w:rPr>
            <w:color w:val="0000FF"/>
          </w:rPr>
          <w:t>пунктом 2</w:t>
        </w:r>
      </w:hyperlink>
      <w:r>
        <w:t xml:space="preserve">, </w:t>
      </w:r>
      <w:hyperlink w:anchor="P1103" w:tooltip="9. Не допускается розничная продажа алкогольной продукции с 23 часов до 8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">
        <w:r>
          <w:rPr>
            <w:color w:val="0000FF"/>
          </w:rPr>
          <w:t>абзацем первым пункта 9 статьи 16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передача федеральных специальных марок другому лицу, за исключением передачи федеральных специальных марок в целях их нанесения на алкогольную продукцию, ввозимую или ввезенную в Росс</w:t>
      </w:r>
      <w:r>
        <w:t>ийскую Федерацию;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93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21.04.2025 </w:t>
      </w:r>
      <w:hyperlink r:id="rId938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N 92-ФЗ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5) использование зарегистрированных товарных знаков, а также изобретений и промышленных образцов, защищенных патентами, после вступления в законную силу решения суда </w:t>
      </w:r>
      <w:r>
        <w:t>о неправомерном их использовании;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6) 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автомобильным транспортом без п</w:t>
      </w:r>
      <w:r>
        <w:t>ередачи данных о перемещении такого автомобильного транспорта по территории Российской Федерации, в том числе данных о его текущем местоположении, пройденном маршруте, времени и местах стоянок, по спутниковым навигационным системам в единую государственную</w:t>
      </w:r>
      <w:proofErr w:type="gramEnd"/>
      <w:r>
        <w:t xml:space="preserve"> автоматизированную информационную систему;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3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Пп</w:t>
            </w:r>
            <w:r>
              <w:rPr>
                <w:color w:val="392C69"/>
              </w:rPr>
              <w:t xml:space="preserve">. 7 п. 3.2 ст. 20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84" w:name="P1742"/>
      <w:bookmarkEnd w:id="284"/>
      <w:r>
        <w:t>7) несоблюдение нормы минимального использования производственной мощности при производстве этилового спирта.</w:t>
      </w:r>
    </w:p>
    <w:p w:rsidR="005A43F1" w:rsidRDefault="003C58A3">
      <w:pPr>
        <w:pStyle w:val="ConsPlusNormal0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Федеральным </w:t>
      </w:r>
      <w:hyperlink r:id="rId940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30.04.2021 N 125-ФЗ)</w:t>
      </w:r>
    </w:p>
    <w:p w:rsidR="005A43F1" w:rsidRDefault="003C58A3">
      <w:pPr>
        <w:pStyle w:val="ConsPlusNormal0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Федеральным </w:t>
      </w:r>
      <w:hyperlink r:id="rId941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3.3. Аннулирование лицензии по решению федерального органа по контролю и надзору осуществляется в порядке, установленном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3.3 введен Федеральным </w:t>
      </w:r>
      <w:hyperlink r:id="rId942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433-ФЗ; в ред. Федерального </w:t>
      </w:r>
      <w:hyperlink r:id="rId94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</w:t>
      </w:r>
      <w:r>
        <w:t xml:space="preserve">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5" w:name="P1747"/>
      <w:bookmarkEnd w:id="285"/>
      <w:r>
        <w:lastRenderedPageBreak/>
        <w:t xml:space="preserve">3.4. </w:t>
      </w:r>
      <w:proofErr w:type="gramStart"/>
      <w:r>
        <w:t xml:space="preserve">В случае выявления в отношении определенного места осуществления лицензируемой деятельности нарушения, являющегося основанием для аннулирования лицензии на розничную продажу алкогольной продукции или лицензии на розничную продажу алкогольной </w:t>
      </w:r>
      <w:r>
        <w:t xml:space="preserve">продукции при оказании услуг общественного питания в соответствии с </w:t>
      </w:r>
      <w:hyperlink w:anchor="P1675" w:tooltip="3) оборот алкогольной и спиртосодержащей непищевой продукции без маркировки в соответствии со статьей 12 настоящего Федерального закона, либо оборот алкогольной продукции с поддельными марками, либо оборот спиртосодержащей непищевой продукции с поддельными сре">
        <w:r>
          <w:rPr>
            <w:color w:val="0000FF"/>
          </w:rPr>
          <w:t>подпунктом 3</w:t>
        </w:r>
      </w:hyperlink>
      <w:r>
        <w:t xml:space="preserve">, </w:t>
      </w:r>
      <w:hyperlink w:anchor="P1678" w:tooltip="5) невыполнение решения лицензирующего органа о приостановлении действия лицензии;">
        <w:r>
          <w:rPr>
            <w:color w:val="0000FF"/>
          </w:rPr>
          <w:t>5</w:t>
        </w:r>
      </w:hyperlink>
      <w:r>
        <w:t xml:space="preserve">, </w:t>
      </w:r>
      <w:hyperlink w:anchor="P1685" w:tooltip="9) повторное приостановление действия лицензии за совершение одного и того же нарушения в течение одного года;">
        <w:r>
          <w:rPr>
            <w:color w:val="0000FF"/>
          </w:rPr>
          <w:t>9</w:t>
        </w:r>
      </w:hyperlink>
      <w:r>
        <w:t xml:space="preserve">, </w:t>
      </w:r>
      <w:hyperlink w:anchor="P1686" w:tooltip="10) непредставление лицензирующему органу возможности провести контрольное (надзорное) мероприятие, выездную оценку соответствия лицензиата лицензионным требованиям, контроль за эксплуатацией автоматических средств измерения и учета концентрации и объема безво">
        <w:r>
          <w:rPr>
            <w:color w:val="0000FF"/>
          </w:rPr>
          <w:t>10</w:t>
        </w:r>
      </w:hyperlink>
      <w:r>
        <w:t xml:space="preserve">, </w:t>
      </w:r>
      <w:hyperlink w:anchor="P1691" w:tooltip="13) производство и (или) оборот этилового спирта, алкогольной и спиртосодержащей продукции, информация о которых не зафиксирована в установленном порядке в единой государственной автоматизированной информационной системе, за исключением случаев, предусмотренны">
        <w:r>
          <w:rPr>
            <w:color w:val="0000FF"/>
          </w:rPr>
          <w:t>13</w:t>
        </w:r>
      </w:hyperlink>
      <w:r>
        <w:t xml:space="preserve">, </w:t>
      </w:r>
      <w:hyperlink w:anchor="P1698" w:tooltip="17) неустранение в установленный срок обстоятельств, повлекших за собой приостановление действия лицензии;">
        <w:r>
          <w:rPr>
            <w:color w:val="0000FF"/>
          </w:rPr>
          <w:t>17</w:t>
        </w:r>
      </w:hyperlink>
      <w:r>
        <w:t xml:space="preserve"> или</w:t>
      </w:r>
      <w:proofErr w:type="gramEnd"/>
      <w:r>
        <w:t xml:space="preserve"> </w:t>
      </w:r>
      <w:hyperlink w:anchor="P1705" w:tooltip="21)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, если иное не установлено настоящим Федеральным законом;">
        <w:r>
          <w:rPr>
            <w:color w:val="0000FF"/>
          </w:rPr>
          <w:t>21 пункта 3.1</w:t>
        </w:r>
      </w:hyperlink>
      <w:r>
        <w:t xml:space="preserve"> либо </w:t>
      </w:r>
      <w:hyperlink w:anchor="P1733" w:tooltip="2) поставка (за исключением экспорта), закупка (за исключением импорта) и розничная продажа алкогольной продукции по цене ниже цены, установленной в соответствии с пунктом 5 статьи 11 настоящего Федерального закона;">
        <w:r>
          <w:rPr>
            <w:color w:val="0000FF"/>
          </w:rPr>
          <w:t>подпунктом 2</w:t>
        </w:r>
      </w:hyperlink>
      <w:r>
        <w:t xml:space="preserve"> или </w:t>
      </w:r>
      <w:hyperlink w:anchor="P1734" w:tooltip="3) нарушение особых требований к розничной продаже алкогольной продукции, установленных пунктом 2, абзацем первым пункта 9 статьи 16 настоящего Федерального закона;">
        <w:r>
          <w:rPr>
            <w:color w:val="0000FF"/>
          </w:rPr>
          <w:t>3 пункта 3.2</w:t>
        </w:r>
      </w:hyperlink>
      <w:r>
        <w:t xml:space="preserve"> настоящей статьи, соответствующая лицензия аннулируется в отношении такого места осуществления лицензируемой деятельности.</w:t>
      </w:r>
    </w:p>
    <w:p w:rsidR="005A43F1" w:rsidRDefault="003C58A3">
      <w:pPr>
        <w:pStyle w:val="ConsPlusNormal0"/>
        <w:jc w:val="both"/>
      </w:pPr>
      <w:r>
        <w:t xml:space="preserve">(п. 3.4 </w:t>
      </w:r>
      <w:proofErr w:type="gramStart"/>
      <w:r>
        <w:t>введен</w:t>
      </w:r>
      <w:proofErr w:type="gramEnd"/>
      <w:r>
        <w:t xml:space="preserve"> Федеральным </w:t>
      </w:r>
      <w:hyperlink r:id="rId944" w:tooltip="Федеральный закон от 31.07.2025 N 274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31.07.2025 N 274-ФЗ)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Решение о приостановлении действия лицензии на производство и оборот этилового спирта, алкоголь</w:t>
      </w:r>
      <w:r>
        <w:t xml:space="preserve">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(или) направляется в форме электронного документа по адресу электронной почты, по которому </w:t>
      </w:r>
      <w:r>
        <w:t>лицензирующий орган осуществляет переписку, направление решений, извещений, уведомлений с использованием электронной подписи, с мотивированным</w:t>
      </w:r>
      <w:proofErr w:type="gramEnd"/>
      <w:r>
        <w:t xml:space="preserve"> обоснованием не позднее чем через три дня со дня принятия решения.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4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6" w:name="P1751"/>
      <w:bookmarkEnd w:id="286"/>
      <w:r>
        <w:t xml:space="preserve">5. </w:t>
      </w:r>
      <w:proofErr w:type="gramStart"/>
      <w:r>
        <w:t xml:space="preserve">В течение двух месяцев с момента аннулирования лицензии, в том числе в случае, предусмотренном </w:t>
      </w:r>
      <w:hyperlink w:anchor="P1747" w:tooltip="3.4. В случае выявления в отношении определенного места осуществления лицензируемой деятельности нарушения, являющегося основанием для аннулирования лицензии на розничную продажу алкогольной продукции или лицензии на розничную продажу алкогольной продукции при">
        <w:r>
          <w:rPr>
            <w:color w:val="0000FF"/>
          </w:rPr>
          <w:t>пунктом 3.4</w:t>
        </w:r>
      </w:hyperlink>
      <w:r>
        <w:t xml:space="preserve"> настоящей статьи, или прекращения действия лицензии лицензиат имеет право на хранение остатков этилового спирта, алкогольной и спиртосодержащей продукции, на возврат их поставщику, на поставку остатков алкоголь</w:t>
      </w:r>
      <w:r>
        <w:t>ной и спиртосодержащей продукции иной имеющей лицензию на закупку, хранение и поставки алкогольной и спиртосодержащей продукции организации, которые осуществляются</w:t>
      </w:r>
      <w:proofErr w:type="gramEnd"/>
      <w:r>
        <w:t xml:space="preserve"> под контролем лицензирующего органа, за исключением случаев, если такая продукция подлежит и</w:t>
      </w:r>
      <w:r>
        <w:t xml:space="preserve">зъятию в соответствии с </w:t>
      </w:r>
      <w:hyperlink w:anchor="P1883" w:tooltip="Статья 25. Пресечение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">
        <w:r>
          <w:rPr>
            <w:color w:val="0000FF"/>
          </w:rPr>
          <w:t>пунктом 1 статьи 25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94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31.12.2014 </w:t>
      </w:r>
      <w:hyperlink r:id="rId947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 xml:space="preserve">, от 29.07.2017 </w:t>
      </w:r>
      <w:hyperlink r:id="rId94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31.07.2025 </w:t>
      </w:r>
      <w:hyperlink r:id="rId949" w:tooltip="Федеральный закон от 31.07.2025 N 274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274-ФЗ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абз. 2 п. 5 ст. 20 излагается в новой редакции (</w:t>
            </w:r>
            <w:hyperlink r:id="rId950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87" w:name="P1755"/>
      <w:bookmarkEnd w:id="287"/>
      <w:proofErr w:type="gramStart"/>
      <w:r>
        <w:t>На основании заявления лицензиата, осуществляющего полный цикл производства дистиллятов и (или) осуществляющего хранение винодельческой продукции с неоконченной выдержкой, в случае незавершенности начатого в период действия лицензии и до момента прекращени</w:t>
      </w:r>
      <w:r>
        <w:t xml:space="preserve">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</w:t>
      </w:r>
      <w:hyperlink r:id="rId951" w:tooltip="Приказ Росалкогольрегулирования от 20.10.2020 N 334 (ред. от 12.04.2024) &quot;Об утверждении формы временного разрешения, выдаваемого на основании заявления лицензиата, осуществляющего полный цикл производства дистиллятов и (или) хранение винодельческой продукции ">
        <w:r>
          <w:rPr>
            <w:color w:val="0000FF"/>
          </w:rPr>
          <w:t>форме</w:t>
        </w:r>
      </w:hyperlink>
      <w:r>
        <w:t>, утвержденной</w:t>
      </w:r>
      <w:proofErr w:type="gramEnd"/>
      <w:r>
        <w:t xml:space="preserve"> федеральным органом по контролю и надзору.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5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Федерального </w:t>
      </w:r>
      <w:hyperlink r:id="rId953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Выданное в</w:t>
      </w:r>
      <w:r>
        <w:t xml:space="preserve">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продукции, а также право на хранение и поставку дистиллятов или винодельческой продукции.</w:t>
      </w:r>
    </w:p>
    <w:p w:rsidR="005A43F1" w:rsidRDefault="003C58A3">
      <w:pPr>
        <w:pStyle w:val="ConsPlusNormal0"/>
        <w:jc w:val="both"/>
      </w:pPr>
      <w:r>
        <w:t>(абзац</w:t>
      </w:r>
      <w:r>
        <w:t xml:space="preserve"> введен Федеральным </w:t>
      </w:r>
      <w:hyperlink r:id="rId95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Федерального </w:t>
      </w:r>
      <w:hyperlink r:id="rId95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01.03.2026 в абз. 4 п. 5 ст. 20 вносятся изменения (</w:t>
            </w:r>
            <w:hyperlink r:id="rId956" w:tooltip="Федеральный закон от 31.07.2025 N 3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В данном временном разрешении указываются объем дистиллятов, полный цикл производства которых осуществляется, и (или) винодельческой продукции, находящейся на выдержке, и срок, в течение которого полный цикл производства дистил</w:t>
      </w:r>
      <w:r>
        <w:t>лятов или выдержка винодельческой продукции должны быть завершены, а продукция должна быть поставлена с соблюдением требований настоящего Федерального закона.</w:t>
      </w:r>
    </w:p>
    <w:p w:rsidR="005A43F1" w:rsidRDefault="003C58A3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957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Федерального </w:t>
      </w:r>
      <w:hyperlink r:id="rId95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</w:t>
      </w:r>
      <w:r>
        <w:t>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На основании временного разрешения в государственный сводный реестр выданных лицензий вносится информация об ограниченном действии лицензии, предусматривающем право на завершение полного цикла производства дистиллятов или право на завершение выдержки винод</w:t>
      </w:r>
      <w:r>
        <w:t>ельческой продукции, а также право на хранение и поставки указанных дистиллятов и (или) винодельческой продукции в течение срока действия временного разрешения.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59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Федеральных законов от 29.07.2017 </w:t>
      </w:r>
      <w:hyperlink r:id="rId960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22.12.2020 </w:t>
      </w:r>
      <w:hyperlink r:id="rId96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Завершение начатого в период </w:t>
      </w:r>
      <w:proofErr w:type="gramStart"/>
      <w:r>
        <w:t>действия лицензии полного цикла производства дистиллятов</w:t>
      </w:r>
      <w:proofErr w:type="gramEnd"/>
      <w:r>
        <w:t xml:space="preserve"> и (или) выдержки винодельческой продукции, хранение и поставки произведенных дистиллятов или винодельческой продукции осуществляются под контролем лицензирующего органа.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96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20.1. Перечень лиц с неудовлетворительной деловой репутацией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63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Перечень лиц с неудовлетворительной деловой репутацией (далее в настоящей статье - перечень) ведется феде</w:t>
      </w:r>
      <w:r>
        <w:t xml:space="preserve">ральным органом по контролю и надзору в </w:t>
      </w:r>
      <w:hyperlink r:id="rId964" w:tooltip="Постановление Правительства РФ от 16.04.2025 N 497 &quot;Об утверждении Правил ведения перечня лиц с неудовлетворительной деловой репутацией&quot; {КонсультантПлюс}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8" w:name="P1773"/>
      <w:bookmarkEnd w:id="288"/>
      <w:r>
        <w:t xml:space="preserve">2. </w:t>
      </w:r>
      <w:proofErr w:type="gramStart"/>
      <w:r>
        <w:t xml:space="preserve">При наличии предусмотренных </w:t>
      </w:r>
      <w:hyperlink w:anchor="P1783" w:tooltip="4. Основанием для внесения сведений в перечень является возникновение одного из следующих обстоятельств:">
        <w:r>
          <w:rPr>
            <w:color w:val="0000FF"/>
          </w:rPr>
          <w:t>пунктом 4</w:t>
        </w:r>
      </w:hyperlink>
      <w:r>
        <w:t xml:space="preserve"> настоящей статьи оснований в отношении физического лица, являющегося (являвшегося) лицом, контролирующим организацию, членом коллегиального органа управления (наблюдательного или иного совета), коллегиального испо</w:t>
      </w:r>
      <w:r>
        <w:t>лнительного органа или осуществляющего (осуществлявшего) функции единоличного исполнительного органа, главного бухгалтера организации, имеющей лицензию на осуществление деятельности по производству этилового спирта для производства фармацевтической субстан</w:t>
      </w:r>
      <w:r>
        <w:t>ции спирта этилового (этанола), по производству, хранению и поставкам произведенного</w:t>
      </w:r>
      <w:proofErr w:type="gramEnd"/>
      <w:r>
        <w:t xml:space="preserve"> </w:t>
      </w:r>
      <w:proofErr w:type="gramStart"/>
      <w:r>
        <w:t>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</w:t>
      </w:r>
      <w:r>
        <w:t>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продукции), в перечень вносятся следующие сведени</w:t>
      </w:r>
      <w:r>
        <w:t>я: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1) фамилия, имя, отчество (при наличии);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дата рождения;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место рождения;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4) страховой номер индивидуального лицевого счета в системах обязательного пенсионного страхования и обязательного социального страхования (при наличии);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5) идентификационный </w:t>
      </w:r>
      <w:r>
        <w:t>номер налогоплательщика (при наличии);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6) почтовый адрес и (или) адрес электронной почты;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7) основание для внесения указанных сведений в перечень;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8) дата внесения указанных сведений в перечень.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Правительство Российской Федерации вправе утвердить список</w:t>
      </w:r>
      <w:r>
        <w:t xml:space="preserve"> дополнительных сведений, подлежащих внесению в перечень.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89" w:name="P1783"/>
      <w:bookmarkEnd w:id="289"/>
      <w:r>
        <w:t xml:space="preserve">4. Основанием для внесения сведений в перечень является возникновение одного из </w:t>
      </w:r>
      <w:r>
        <w:lastRenderedPageBreak/>
        <w:t>следующих обстоятельств: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в отношении физического лица вступило в силу решение суда о назначении административного н</w:t>
      </w:r>
      <w:r>
        <w:t xml:space="preserve">аказания за совершение административного правонарушения, предусмотренного </w:t>
      </w:r>
      <w:hyperlink r:id="rId965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частью 1</w:t>
        </w:r>
      </w:hyperlink>
      <w:r>
        <w:t xml:space="preserve"> или </w:t>
      </w:r>
      <w:hyperlink r:id="rId96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2 статьи 14.16</w:t>
        </w:r>
      </w:hyperlink>
      <w:r>
        <w:t xml:space="preserve">, </w:t>
      </w:r>
      <w:hyperlink r:id="rId967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частью 3</w:t>
        </w:r>
      </w:hyperlink>
      <w:r>
        <w:t xml:space="preserve"> или </w:t>
      </w:r>
      <w:hyperlink r:id="rId96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4 статьи 14.17</w:t>
        </w:r>
      </w:hyperlink>
      <w:r>
        <w:t xml:space="preserve">, </w:t>
      </w:r>
      <w:hyperlink r:id="rId969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статьей 14.18</w:t>
        </w:r>
      </w:hyperlink>
      <w:r>
        <w:t xml:space="preserve"> или</w:t>
      </w:r>
      <w:proofErr w:type="gramEnd"/>
      <w:r>
        <w:t xml:space="preserve"> </w:t>
      </w:r>
      <w:hyperlink r:id="rId97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14.19</w:t>
        </w:r>
      </w:hyperlink>
      <w:r>
        <w:t xml:space="preserve">, </w:t>
      </w:r>
      <w:hyperlink r:id="rId97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частью 1</w:t>
        </w:r>
      </w:hyperlink>
      <w:r>
        <w:t xml:space="preserve"> или </w:t>
      </w:r>
      <w:hyperlink r:id="rId972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2 статьи 14.43</w:t>
        </w:r>
      </w:hyperlink>
      <w:r>
        <w:t xml:space="preserve"> или </w:t>
      </w:r>
      <w:hyperlink r:id="rId97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частью 3</w:t>
        </w:r>
      </w:hyperlink>
      <w:r>
        <w:t xml:space="preserve"> или </w:t>
      </w:r>
      <w:hyperlink r:id="rId974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4 статьи 15.12</w:t>
        </w:r>
      </w:hyperlink>
      <w:r>
        <w:t xml:space="preserve"> Кодекса Российск</w:t>
      </w:r>
      <w:r>
        <w:t xml:space="preserve">ой Федерации об административных правонарушениях, либо вступил в силу обвинительный приговор суда за совершение преступления, предусмотренного </w:t>
      </w:r>
      <w:hyperlink r:id="rId975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статьей 171.1</w:t>
        </w:r>
      </w:hyperlink>
      <w:r>
        <w:t xml:space="preserve">, </w:t>
      </w:r>
      <w:hyperlink r:id="rId976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171.3</w:t>
        </w:r>
      </w:hyperlink>
      <w:r>
        <w:t xml:space="preserve">, </w:t>
      </w:r>
      <w:hyperlink r:id="rId97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171.4</w:t>
        </w:r>
      </w:hyperlink>
      <w:r>
        <w:t xml:space="preserve">, </w:t>
      </w:r>
      <w:hyperlink r:id="rId978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226.1</w:t>
        </w:r>
      </w:hyperlink>
      <w:r>
        <w:t xml:space="preserve">, </w:t>
      </w:r>
      <w:hyperlink r:id="rId97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234.2</w:t>
        </w:r>
      </w:hyperlink>
      <w:r>
        <w:t xml:space="preserve"> или </w:t>
      </w:r>
      <w:hyperlink r:id="rId980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327.1</w:t>
        </w:r>
      </w:hyperlink>
      <w:r>
        <w:t xml:space="preserve"> Уголовного ко</w:t>
      </w:r>
      <w:r>
        <w:t>декса Российской Федерации;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0" w:name="P1785"/>
      <w:bookmarkEnd w:id="290"/>
      <w:proofErr w:type="gramStart"/>
      <w:r>
        <w:t>2) физическое лицо являлось членом коллегиального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</w:t>
      </w:r>
      <w:r>
        <w:t>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</w:t>
      </w:r>
      <w:r>
        <w:t>та (за исключением этилового спирта, произведенного из непищевого сырья</w:t>
      </w:r>
      <w:proofErr w:type="gramEnd"/>
      <w:r>
        <w:t xml:space="preserve">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</w:t>
      </w:r>
      <w:r>
        <w:t>ставкам произведенной алкогольной продукции, относящейся к спиртным напиткам (за исключением винодельческой продукции), либо в течение двенадцати месяцев, предшествующих этой дате;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3) физическое лицо являлось лицом, контролирующим организацию, членом колле</w:t>
      </w:r>
      <w:r>
        <w:t>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организации на дату аннулирования у организации лицензии на осуществлени</w:t>
      </w:r>
      <w:r>
        <w:t>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</w:t>
      </w:r>
      <w:proofErr w:type="gramEnd"/>
      <w:r>
        <w:t xml:space="preserve"> </w:t>
      </w:r>
      <w:proofErr w:type="gramStart"/>
      <w:r>
        <w:t>из непищевого сы</w:t>
      </w:r>
      <w:r>
        <w:t xml:space="preserve">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</w:t>
      </w:r>
      <w:r>
        <w:t>напиткам (за исключением винодельческой продукции), либо в течение двенадцати месяцев, предшествующих этой дате, и в отношении его не позднее пяти лет с даты такого аннулирования вступил в законную силу судебный акт о</w:t>
      </w:r>
      <w:proofErr w:type="gramEnd"/>
      <w:r>
        <w:t xml:space="preserve"> </w:t>
      </w:r>
      <w:proofErr w:type="gramStart"/>
      <w:r>
        <w:t>привлечении</w:t>
      </w:r>
      <w:proofErr w:type="gramEnd"/>
      <w:r>
        <w:t xml:space="preserve"> его к субсидиарной ответст</w:t>
      </w:r>
      <w:r>
        <w:t xml:space="preserve">венности в качестве контролирующего должника лица, которым является эта организация, в соответствии с </w:t>
      </w:r>
      <w:hyperlink r:id="rId981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главой III.2</w:t>
        </w:r>
      </w:hyperlink>
      <w:r>
        <w:t xml:space="preserve"> Федерального закона от 26 октября 2002 года N 127-ФЗ "О несостоятельности (банкротстве)".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Сведения, внесенные в п</w:t>
      </w:r>
      <w:r>
        <w:t>еречень, по истечении пяти лет со дня их внесения исключаются из перечня.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1" w:name="P1788"/>
      <w:bookmarkEnd w:id="291"/>
      <w:r>
        <w:t>6. В случае</w:t>
      </w:r>
      <w:proofErr w:type="gramStart"/>
      <w:r>
        <w:t>,</w:t>
      </w:r>
      <w:proofErr w:type="gramEnd"/>
      <w:r>
        <w:t xml:space="preserve"> если физическое лицо, сведения о котором внесены в перечень, является членом коллегиального исполнительного органа или осуществляет функции единоличного исполнительного органа, главного бухгалтера организации, имеющей лицензию на осуществление</w:t>
      </w:r>
      <w:r>
        <w:t xml:space="preserve">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 из непищевого сыр</w:t>
      </w:r>
      <w:r>
        <w:t>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</w:t>
      </w:r>
      <w:r>
        <w:t>апиткам (за исключением винодельческой продукции), федеральный орган по контролю и надзору направляет такой организации предписание с требованием о замене в девяностодневный срок указанного физического лица.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2" w:name="P1789"/>
      <w:bookmarkEnd w:id="292"/>
      <w:r>
        <w:t>7. В случае</w:t>
      </w:r>
      <w:proofErr w:type="gramStart"/>
      <w:r>
        <w:t>,</w:t>
      </w:r>
      <w:proofErr w:type="gramEnd"/>
      <w:r>
        <w:t xml:space="preserve"> если физическое лицо, сведения о ко</w:t>
      </w:r>
      <w:r>
        <w:t xml:space="preserve">тором внесены в перечень, является лицом, контролирующим организацию, членом коллегиального органа управления (наблюдательного или иного совета) организации, имеющей лицензию на осуществление деятельности по производству </w:t>
      </w:r>
      <w:r>
        <w:lastRenderedPageBreak/>
        <w:t>этилового спирта для производства ф</w:t>
      </w:r>
      <w:r>
        <w:t>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</w:t>
      </w:r>
      <w:r>
        <w:t>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продукции), федеральный ор</w:t>
      </w:r>
      <w:r>
        <w:t>ган по контролю и надзору направляет такой организации предписание с требованием об устранении обстоятельств, влекущих нарушение требований настоящего Федерального закона, в шестимесячный срок. Не позднее дня, следующего за днем получения предписания, така</w:t>
      </w:r>
      <w:r>
        <w:t>я организация обязана довести до лица, контролирующего организацию, и членов коллегиального органа управления (наблюдательного или иного совета) информацию о получении указанного предписания.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3" w:name="P1790"/>
      <w:bookmarkEnd w:id="293"/>
      <w:r>
        <w:t xml:space="preserve">8. </w:t>
      </w:r>
      <w:proofErr w:type="gramStart"/>
      <w:r>
        <w:t xml:space="preserve">Лица, сведения о которых внесены в перечень на основании </w:t>
      </w:r>
      <w:hyperlink w:anchor="P1785" w:tooltip="2) физическое лицо являлось членом колле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низации на дату аннулирования у ">
        <w:r>
          <w:rPr>
            <w:color w:val="0000FF"/>
          </w:rPr>
          <w:t>подпункта 2 пункта 4</w:t>
        </w:r>
      </w:hyperlink>
      <w:r>
        <w:t xml:space="preserve"> настоящей статьи,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совершению действий (безде</w:t>
      </w:r>
      <w:r>
        <w:t>йствию), которые привели к аннулированию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</w:t>
      </w:r>
      <w:proofErr w:type="gramEnd"/>
      <w:r>
        <w:t xml:space="preserve">, хранению и поставкам произведенного этилового спирта </w:t>
      </w:r>
      <w:r>
        <w:t>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</w:t>
      </w:r>
      <w:r>
        <w:t>вкам произведенной алкогольной продукции, относящейся к спиртным напиткам (за исключением винодельческой продукции).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9. Пока не доказано иное, предполагается, что основания для аннулирования лицензии возникли вследствие принятия решения или совершения дейс</w:t>
      </w:r>
      <w:r>
        <w:t xml:space="preserve">твий (бездействия) лиц, сведения о которых внесены в перечень на основании </w:t>
      </w:r>
      <w:hyperlink w:anchor="P1785" w:tooltip="2) физическое лицо являлось членом колле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низации на дату аннулирования у ">
        <w:r>
          <w:rPr>
            <w:color w:val="0000FF"/>
          </w:rPr>
          <w:t>подпункта 2 пункта 4</w:t>
        </w:r>
      </w:hyperlink>
      <w:r>
        <w:t xml:space="preserve"> настоящей статьи, при наличии одного из следующих обстоятельств: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лицо осуществляло функции единоличного исполнительного о</w:t>
      </w:r>
      <w:r>
        <w:t>ргана, главного бухгалтера организации на дату аннулирования у организации лицензии 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 поставка</w:t>
      </w:r>
      <w:r>
        <w:t>м произведенного этилового спирта (за исключением этилового спирта, произведенного из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</w:t>
      </w:r>
      <w:proofErr w:type="gramEnd"/>
      <w:r>
        <w:t xml:space="preserve"> по производству, хранению и поставкам произведенной алкогольной продукции, относящейся к спиртным напиткам (за исключением винодельческой продукции), либо в течение двенадцати месяцев, предшествующих этой дате;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2) член коллегиального органа управления (на</w:t>
      </w:r>
      <w:r>
        <w:t>блюдательного или иного совета), коллегиального исполнительного органа организации голосовал за принятие решения, которое повлекло возникновение оснований для аннулирования у организации лицензии на осуществление деятельности по производству этилового спир</w:t>
      </w:r>
      <w:r>
        <w:t xml:space="preserve">та для производства фармацевтической субстанции спирта этилового (этанола), по производству, хранению и поставкам произведенного этилового спирта (за исключением этилового спирта, произведенного из непищевого сырья растительного происхождения, дистиллятов </w:t>
      </w:r>
      <w:r>
        <w:t>винного</w:t>
      </w:r>
      <w:proofErr w:type="gramEnd"/>
      <w:r>
        <w:t xml:space="preserve">, </w:t>
      </w:r>
      <w:proofErr w:type="gramStart"/>
      <w:r>
        <w:t>виноградного</w:t>
      </w:r>
      <w:proofErr w:type="gramEnd"/>
      <w:r>
        <w:t>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относящейся к спиртным напиткам (за исключением винодельческой проду</w:t>
      </w:r>
      <w:r>
        <w:t>кции).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10. </w:t>
      </w:r>
      <w:hyperlink r:id="rId982" w:tooltip="Приказ Росалкогольтабакконтроля от 25.03.2025 N 136н &quot;О Порядке рассмотрения жалоб лиц, сведения о которых внесены в перечень лиц с неудовлетворительной деловой репутацией&quot; (Зарегистрировано в Минюсте России 30.05.2025 N 82426) {КонсультантПлюс}">
        <w:r>
          <w:rPr>
            <w:color w:val="0000FF"/>
          </w:rPr>
          <w:t>Порядок</w:t>
        </w:r>
      </w:hyperlink>
      <w:r>
        <w:t xml:space="preserve"> рассмотрения жалоб в соответствии с </w:t>
      </w:r>
      <w:hyperlink w:anchor="P1790" w:tooltip="8. Лица, сведения о которых внесены в перечень на основании подпункта 2 пункта 4 настоящей статьи,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">
        <w:r>
          <w:rPr>
            <w:color w:val="0000FF"/>
          </w:rPr>
          <w:t>пунктом 8</w:t>
        </w:r>
      </w:hyperlink>
      <w:r>
        <w:t xml:space="preserve"> настоящей статьи устанавливается федеральным органом по к</w:t>
      </w:r>
      <w:r>
        <w:t>онтролю и надзору.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11. Лица, сведения о которых внесены в перечень на основании </w:t>
      </w:r>
      <w:hyperlink w:anchor="P1785" w:tooltip="2) физическое лицо являлось членом колле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низации на дату аннулирования у ">
        <w:r>
          <w:rPr>
            <w:color w:val="0000FF"/>
          </w:rPr>
          <w:t>подпункта 2 пункта 4</w:t>
        </w:r>
      </w:hyperlink>
      <w:r>
        <w:t xml:space="preserve"> настоящей статьи, вправе оспаривать внесение этих сведений в перечень в судебном порядке при условии соблюдения досудеб</w:t>
      </w:r>
      <w:r>
        <w:t xml:space="preserve">ного порядка обжалования, предусмотренного </w:t>
      </w:r>
      <w:hyperlink w:anchor="P1790" w:tooltip="8. Лица, сведения о которых внесены в перечень на основании подпункта 2 пункта 4 настоящей статьи, вправе обжаловать внесение сведений в перечень в федеральный орган по контролю и надзору с предоставлением доказательств непричастности к принятию решения или со">
        <w:r>
          <w:rPr>
            <w:color w:val="0000FF"/>
          </w:rPr>
          <w:t>пунктом 8</w:t>
        </w:r>
      </w:hyperlink>
      <w:r>
        <w:t xml:space="preserve"> настоящей </w:t>
      </w:r>
      <w:r>
        <w:lastRenderedPageBreak/>
        <w:t>статьи.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12. Основанием для досрочного исключения сведений, внесенных в перечень, является: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принятие решения об удовлетворении жалобы лица, сведения о кото</w:t>
      </w:r>
      <w:r>
        <w:t xml:space="preserve">ром внесены в перечень на основании </w:t>
      </w:r>
      <w:hyperlink w:anchor="P1785" w:tooltip="2) физическое лицо являлось членом коллегиального органа управления (наблюдательного или иного совета), коллегиального исполнительного органа или осуществляло функции единоличного исполнительного органа, главного бухгалтера организации на дату аннулирования у ">
        <w:r>
          <w:rPr>
            <w:color w:val="0000FF"/>
          </w:rPr>
          <w:t>подпункта 2 пункта 4</w:t>
        </w:r>
      </w:hyperlink>
      <w:r>
        <w:t xml:space="preserve"> настоящей статьи;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вступление в законную силу решения суда, обязывающего федеральный орган по контролю и надзору исключить эти сведения из перечня;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смерть лиц</w:t>
      </w:r>
      <w:r>
        <w:t>а, сведения о котором внесены в перечень.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Федеральный орган по контролю и надзору вносит изменения в перечень не позднее рабочего дня, следующего за днем получения документов, подтверждающих основания для внесения сведений в перечень или исключения све</w:t>
      </w:r>
      <w:r>
        <w:t>дений из перечня, и в течение трех рабочих дней информирует об этом соответствующее лицо путем направления уведомления на почтовый адрес и (или) адрес электронной почты, содержащиеся в этих сведениях.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14. Сведения, внесенные в перечень в соответствии с </w:t>
      </w:r>
      <w:hyperlink w:anchor="P1773" w:tooltip="2. При наличии предусмотренных пунктом 4 настоящей статьи оснований в отношении физического лица, являющегося (являвшегося) лицом, контролирующим организацию, членом коллегиального органа управления (наблюдательного или иного совета), коллегиального исполнител">
        <w:r>
          <w:rPr>
            <w:color w:val="0000FF"/>
          </w:rPr>
          <w:t>пунктом 2</w:t>
        </w:r>
      </w:hyperlink>
      <w:r>
        <w:t xml:space="preserve"> настоящей статьи, являются общедоступными и размещаются на официальном сайте федерального органа по контролю и надзору в информационно-телекоммуникационной сети "Интернет". </w:t>
      </w:r>
      <w:hyperlink r:id="rId983" w:tooltip="Приказ Росалкогольтабакконтроля от 11.03.2025 N 105н &quot;Об утверждении Порядка доступа к сведениям, внесенным в перечень лиц с неудовлетворительной деловой репутацией&quot; (Зарегистрировано в Минюсте России 29.05.2025 N 82410) {КонсультантПлюс}">
        <w:r>
          <w:rPr>
            <w:color w:val="0000FF"/>
          </w:rPr>
          <w:t>Порядок</w:t>
        </w:r>
      </w:hyperlink>
      <w:r>
        <w:t xml:space="preserve"> доступа к этим сведениям устанавливается федеральным органом по контролю и надзору.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21. Утратила силу. - Федеральный </w:t>
      </w:r>
      <w:hyperlink r:id="rId98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22. Порядок обжалования решения лицензирующего органа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 xml:space="preserve">Решение лицензирующего органа может быть обжаловано заявителем в лицензирующий орган и (или) в </w:t>
      </w:r>
      <w:r>
        <w:t>суд. Для рассмотрения жалобы по обращению заявителя может быть создана независимая экспертная комиссия с участием заявителя, представителей лицензирующих органов и независимых специалистов для проведения экспертизы. Положения об экспертных комиссиях утверж</w:t>
      </w:r>
      <w:r>
        <w:t>даются соответственно Правительством Российской Федерации и исполнительными органами субъектов Российской Федерации в пределах их компетенции.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jc w:val="center"/>
        <w:outlineLvl w:val="0"/>
      </w:pPr>
      <w:r>
        <w:t xml:space="preserve">Глава IV. </w:t>
      </w:r>
      <w:proofErr w:type="gramStart"/>
      <w:r>
        <w:t>КОНТРОЛЬ ЗА</w:t>
      </w:r>
      <w:proofErr w:type="gramEnd"/>
      <w:r>
        <w:t xml:space="preserve"> СОБЛЮДЕНИЕМ</w:t>
      </w:r>
    </w:p>
    <w:p w:rsidR="005A43F1" w:rsidRDefault="003C58A3">
      <w:pPr>
        <w:pStyle w:val="ConsPlusTitle0"/>
        <w:jc w:val="center"/>
      </w:pPr>
      <w:r>
        <w:t>НАСТОЯЩЕГО ФЕДЕРАЛЬНОГО ЗАКОНА И ОТВЕТСТВЕННОСТЬ</w:t>
      </w:r>
    </w:p>
    <w:p w:rsidR="005A43F1" w:rsidRDefault="003C58A3">
      <w:pPr>
        <w:pStyle w:val="ConsPlusTitle0"/>
        <w:jc w:val="center"/>
      </w:pPr>
      <w:r>
        <w:t>ЗА ЕГО НАРУШЕНИЕ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23. Федеральный государственный контроль (надзор) в области производства и оборота этилового спирта, алкогольной и спиртосодержащей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98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Федеральный государственный контроль (надзор) в области производства и оборота этилового спирта, алкогольной и спиртосодержащей продукции осуществляется федеральным органом по конт</w:t>
      </w:r>
      <w:r>
        <w:t>ролю и надзору.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87" w:tooltip="Федеральный закон от 14.07.2022 N 329-ФЗ (ред. от 28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14.07.2022 N 329-ФЗ)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Предметом федерального государственного контроля (надзора) </w:t>
      </w:r>
      <w:r>
        <w:t>в области производства и оборота этилового спирта, алкогольной и спиртосодержащей продукции являются: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1) соблюдение лицензионных требований, установленных законодательством Российской Федерации в области производства и оборота этилового спирта, алкогольной и спиртосодержащей продукции, лицами, имеющими лицензии на осуществление видов деятельности по произв</w:t>
      </w:r>
      <w:r>
        <w:t xml:space="preserve">одству и (или) обороту этилового спирта, алкогольной и спиртосодержащей продукции, а также </w:t>
      </w:r>
      <w:r>
        <w:lastRenderedPageBreak/>
        <w:t>деятельности по производству, поставкам, хранению и розничной продаже произведенной сельскохозяйственными товаропроизводителями винодельческой продукции (за исключен</w:t>
      </w:r>
      <w:r>
        <w:t>ием лицензионных требований к розничной продаже алкогольной</w:t>
      </w:r>
      <w:proofErr w:type="gramEnd"/>
      <w:r>
        <w:t xml:space="preserve"> продукции и розничной продаже алкогольной продукции при оказании услуг общественного питания);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2) соблюдение обязательных </w:t>
      </w:r>
      <w:hyperlink r:id="rId988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в области производства и оборота этилового спирта, алкогольной">
        <w:r>
          <w:rPr>
            <w:color w:val="0000FF"/>
          </w:rPr>
          <w:t>требований</w:t>
        </w:r>
      </w:hyperlink>
      <w:r>
        <w:t xml:space="preserve"> в области производства и оборота этилового спирта, алкогольной и спиртосодержащей продукции к производству, закупке (в том числе импорту), поставкам (в том числе экспорту), хранению и (или) перевозкам этилового спир</w:t>
      </w:r>
      <w:r>
        <w:t>та, алкогольной и спиртосодержащей продукции, установленных международными договорами Российской Федерации, законодательством Российской Федерации (за исключением обязательных требований в области обеспечения санитарно-эпидемиологического благополучия насе</w:t>
      </w:r>
      <w:r>
        <w:t>ления и в области защиты прав</w:t>
      </w:r>
      <w:proofErr w:type="gramEnd"/>
      <w:r>
        <w:t xml:space="preserve"> потребителей);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</w:t>
      </w:r>
      <w:r>
        <w:t xml:space="preserve"> до дня вступления в силу технических регламентов в соответствии с Федеральным </w:t>
      </w:r>
      <w:hyperlink r:id="rId98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4) соблюдение обязательных требований, установленных </w:t>
      </w:r>
      <w:hyperlink w:anchor="P297" w:tooltip="Статья 8. Правила использования оборудования для производства и оборота этилового спирта, алкогольной и спиртосодержащей продукции">
        <w:r>
          <w:rPr>
            <w:color w:val="0000FF"/>
          </w:rPr>
          <w:t>статьями 8</w:t>
        </w:r>
      </w:hyperlink>
      <w:r>
        <w:t xml:space="preserve">,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10.2</w:t>
        </w:r>
      </w:hyperlink>
      <w:r>
        <w:t xml:space="preserve"> -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12</w:t>
        </w:r>
      </w:hyperlink>
      <w:r>
        <w:t xml:space="preserve">, </w:t>
      </w:r>
      <w:hyperlink w:anchor="P872" w:tooltip="Статья 14. Учет и декларирование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винограда, использованного для производства винодельческой продукци">
        <w:r>
          <w:rPr>
            <w:color w:val="0000FF"/>
          </w:rPr>
          <w:t>14</w:t>
        </w:r>
      </w:hyperlink>
      <w:r>
        <w:t xml:space="preserve"> и </w:t>
      </w:r>
      <w:hyperlink w:anchor="P1970" w:tooltip="Статья 26. Ограничения в области производства и оборота этилового спирта, алкогольной и спиртосодержащей продукции">
        <w:r>
          <w:rPr>
            <w:color w:val="0000FF"/>
          </w:rPr>
          <w:t>26</w:t>
        </w:r>
      </w:hyperlink>
      <w:r>
        <w:t xml:space="preserve"> настоящег</w:t>
      </w:r>
      <w:r>
        <w:t>о Федерального закона, к розничной продаже алкогольной продукции и розничной продаже алкогольной продукции при оказании услуг общественного питания (в целях выявления и пресечения незаконных производства, закупки (в том числе импорта), поставок (в том числ</w:t>
      </w:r>
      <w:r>
        <w:t>е экспорта), хранения, перевозок и (или) перемещения этилового спирта, алкогольной и спиртосодержащей продукции);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5) соблюдение обязательных требований об отсутствии в перечне лиц с неудовлетворительной деловой репутацией сведений о лице, контролирующем ор</w:t>
      </w:r>
      <w:r>
        <w:t xml:space="preserve">ганизацию, лице, являющемся членом коллегиального органа управления (наблюдательного или иного совета), коллегиального исполнительного органа или осуществляющем функции единоличного исполнительного органа, главного бухгалтера организации, имеющей лицензию </w:t>
      </w:r>
      <w:r>
        <w:t>на осуществление деятельности по производству этилового спирта для производства фармацевтической субстанции спирта этилового (этанола), по производству, хранению и</w:t>
      </w:r>
      <w:proofErr w:type="gramEnd"/>
      <w:r>
        <w:t xml:space="preserve"> поставкам произведенного этилового спирта (за исключением этилового спирта, произведенного и</w:t>
      </w:r>
      <w:r>
        <w:t>з непищевого сырья растительного происхождения, дистиллятов винного, виноградного, плодового, коньячного, кальвадосного, вискового, ромового и винодельческой продукции) или по производству, хранению и поставкам произведенной алкогольной продукции, относяще</w:t>
      </w:r>
      <w:r>
        <w:t>йся к спиртным напиткам (за исключением винодельческой продукции).</w:t>
      </w:r>
    </w:p>
    <w:p w:rsidR="005A43F1" w:rsidRDefault="003C58A3">
      <w:pPr>
        <w:pStyle w:val="ConsPlusNormal0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Федеральным </w:t>
      </w:r>
      <w:hyperlink r:id="rId990" w:tooltip="Федеральный закон от 11.03.2024 N 46-ФЗ (ред. от 08.08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">
        <w:r>
          <w:rPr>
            <w:color w:val="0000FF"/>
          </w:rPr>
          <w:t>законом</w:t>
        </w:r>
      </w:hyperlink>
      <w:r>
        <w:t xml:space="preserve"> от 11.03.2024 N 46-ФЗ)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Орг</w:t>
      </w:r>
      <w:r>
        <w:t xml:space="preserve">анизация и осуществление федерального государственного контроля (надзора) в области производства и оборота этилового спирта, алкогольной и спиртосодержащей продукции регулируются Федеральным </w:t>
      </w:r>
      <w:hyperlink r:id="rId99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</w:t>
      </w:r>
      <w:r>
        <w:t>ом контроле (надзоре) и муниципальном контроле в Российской Федерации".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hyperlink r:id="rId992" w:tooltip="Постановление Правительства РФ от 25.06.2021 N 1010 (ред. от 14.05.2025) &quot;О федеральном государственном контроле (надзоре) в области производства и оборота этилового спирта, алкогольной и спиртосодержащей продукции&quot; (вместе с &quot;Положением о федеральном государс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</w:t>
      </w:r>
      <w:r>
        <w:t>оре) в области производства и оборота этилового спирта, алкогольной и спиртосодержащей продукции утверждается Правительством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В положении о федеральном государственном контроле (надзоре) в области производства и оборота этилового сп</w:t>
      </w:r>
      <w:r>
        <w:t xml:space="preserve">ирта, алкогольной и спиртосодержащей продукции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993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</w:t>
      </w:r>
      <w:r>
        <w:t xml:space="preserve">еском регулировании", оценка </w:t>
      </w:r>
      <w:proofErr w:type="gramStart"/>
      <w:r>
        <w:t>соблюдения</w:t>
      </w:r>
      <w:proofErr w:type="gramEnd"/>
      <w:r>
        <w:t xml:space="preserve"> которых осуществляется в рамках федерального государственного контроля (надзора) в области производства и оборота этилового спирта, алкогольной и спиртосодержащей продукции, а также виды продукции, являющиеся объекта</w:t>
      </w:r>
      <w:r>
        <w:t xml:space="preserve">ми </w:t>
      </w:r>
      <w:r>
        <w:lastRenderedPageBreak/>
        <w:t>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6. При осуществлении плановых контрольных (надзорных) мероприятий в рамках федерального государственного контро</w:t>
      </w:r>
      <w:r>
        <w:t xml:space="preserve">ля (надзора) в области производства и оборота этилового спирта, алкогольной и спиртосодержащей продукции в отношении лиц, имеющих лицензии на осуществление видов деятельности по производству и (или) обороту этилового спирта, алкогольной и спиртосодержащей </w:t>
      </w:r>
      <w:r>
        <w:t>продукции, оценка соблюдения лицензионных требований не проводится.</w:t>
      </w:r>
    </w:p>
    <w:p w:rsidR="005A43F1" w:rsidRDefault="005A43F1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оценки соблюдения обязательных требований к розничной продаже алкогольной и спиртосодержащей продукции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>. Постановление</w:t>
            </w:r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Title0"/>
        <w:spacing w:before="300"/>
        <w:ind w:firstLine="540"/>
        <w:jc w:val="both"/>
        <w:outlineLvl w:val="1"/>
      </w:pPr>
      <w:r>
        <w:t>Статья 23.1. Региональный государственный контроль (надзор) в области розничной продажи алкогольной и спиртосодержащей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99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Региональный государственный контроль (надзор) в области розничной продажи алкогольной и спиртосо</w:t>
      </w:r>
      <w:r>
        <w:t>держащей продукции осуществляется исполнительным органом субъекта Российской Федерации, уполномоченным высшим исполнительным органом субъекта Российской Федерации (далее - региональный орган государственного надзора).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Предметом регионального государственного контроля (надзора) в области розничной продажи алкогольно</w:t>
      </w:r>
      <w:r>
        <w:t>й и спиртосодержащей продукции являются: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</w:t>
      </w:r>
      <w:r>
        <w:t>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2) соблюдение организациями, индивидуальными предпринимателями обязательных требований к розничной продаже алкого</w:t>
      </w:r>
      <w:r>
        <w:t xml:space="preserve">льной продукции и розничной продаже алкогольной продукции при оказании услуг общественного питания, установленных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статьей 16</w:t>
        </w:r>
      </w:hyperlink>
      <w:r>
        <w:t xml:space="preserve"> настоящего Федерального закона, обязательных требований к розничной продаже спиртосодержащей продукции, обязательных требований к фиксации в единой г</w:t>
      </w:r>
      <w:r>
        <w:t>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пуаре</w:t>
      </w:r>
      <w:proofErr w:type="gramEnd"/>
      <w:r>
        <w:t>, медовухи средствами идентификации и к представлению сведений об обороте пива и пи</w:t>
      </w:r>
      <w:r>
        <w:t>вных напитков, сидра, пуаре,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996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соблюдение организациями, индивидуальными предпринимателями, крестьянскими (фермерскими) хозяйствами обязательных требований</w:t>
      </w:r>
      <w:r>
        <w:t xml:space="preserve">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Организация и осуществление регионального государственного контроля (надзора) в области розничной</w:t>
      </w:r>
      <w:r>
        <w:t xml:space="preserve"> продажи алкогольной и спиртосодержащей продукции регулируются Федеральным </w:t>
      </w:r>
      <w:hyperlink r:id="rId99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4. Положение о региональном государственном </w:t>
      </w:r>
      <w:r>
        <w:t>контроле (надзоре) в области розничной продажи алкогольной и спиртосодержащей продукции утверждается высшим исполнительным органом субъекта Российской Федерации.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9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5. При осуществлении регионального государственного контроля (надзора) в области розничной продажи алкогольной и спиртосодержащей продукции плановые контрольные (надзорные)</w:t>
      </w:r>
      <w:r>
        <w:t xml:space="preserve"> мероприятия не проводятся.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294" w:name="P1850"/>
      <w:bookmarkEnd w:id="294"/>
      <w:r>
        <w:t>Статья 23.2. Проведение оценки соответствия обязательным требованиям в рамках предоставления государственных услуг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99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295" w:name="P1854"/>
      <w:bookmarkEnd w:id="295"/>
      <w:r>
        <w:t xml:space="preserve">1. В рамках предоставления федеральным органом по контролю и надзору государственных услуг, предусмотренных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пунктом 6.1 статьи 8</w:t>
        </w:r>
      </w:hyperlink>
      <w:r>
        <w:t xml:space="preserve">, </w:t>
      </w:r>
      <w:hyperlink w:anchor="P956" w:tooltip="Статья 14.1. Государственная регистрация основного технологического оборудования для производства этилового спирта">
        <w:r>
          <w:rPr>
            <w:color w:val="0000FF"/>
          </w:rPr>
          <w:t>статьями 14.1</w:t>
        </w:r>
      </w:hyperlink>
      <w:r>
        <w:t xml:space="preserve">, </w:t>
      </w:r>
      <w:hyperlink w:anchor="P1158" w:tooltip="Статья 17.1. Реестр производителей пива и пивных напитков, сидра, пуаре, медовухи">
        <w:r>
          <w:rPr>
            <w:color w:val="0000FF"/>
          </w:rPr>
          <w:t>17.1</w:t>
        </w:r>
      </w:hyperlink>
      <w:r>
        <w:t xml:space="preserve">, </w:t>
      </w:r>
      <w:hyperlink w:anchor="P1386" w:tooltip="Статья 19. Порядок выдачи лицензий">
        <w:r>
          <w:rPr>
            <w:color w:val="0000FF"/>
          </w:rPr>
          <w:t>статьей 19</w:t>
        </w:r>
      </w:hyperlink>
      <w:r>
        <w:t xml:space="preserve"> (в части лицензирования), </w:t>
      </w:r>
      <w:hyperlink w:anchor="P1755" w:tooltip="На основании заявления лицензиата, осуществляющего полный цикл производства дистиллятов и (или) осуществляющего хранение винодельческой продукции с неоконченной выдержкой, в случае незавершенности начатого в период действия лицензии и до момента прекращения ср">
        <w:r>
          <w:rPr>
            <w:color w:val="0000FF"/>
          </w:rPr>
          <w:t>абзацем вторым пункта 5 статьи 20</w:t>
        </w:r>
      </w:hyperlink>
      <w:r>
        <w:t xml:space="preserve"> настоящего Федерального закона, проводится оценка соответствия заявителя обязательн</w:t>
      </w:r>
      <w:r>
        <w:t>ым требованиям.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14.07.2022 </w:t>
      </w:r>
      <w:hyperlink r:id="rId1000" w:tooltip="Федеральный закон от 14.07.2022 N 329-ФЗ (ред. от 28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329-ФЗ</w:t>
        </w:r>
      </w:hyperlink>
      <w:r>
        <w:t xml:space="preserve">, от 03.04.2023 </w:t>
      </w:r>
      <w:hyperlink r:id="rId1001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6" w:name="P1856"/>
      <w:bookmarkEnd w:id="296"/>
      <w:r>
        <w:t xml:space="preserve">2. В рамках предоставления исполнительным органом субъекта Российской Федерации государственной услуги, предусмотренной </w:t>
      </w:r>
      <w:hyperlink w:anchor="P1386" w:tooltip="Статья 19. Порядок выдачи лицензий">
        <w:r>
          <w:rPr>
            <w:color w:val="0000FF"/>
          </w:rPr>
          <w:t>статьей 19</w:t>
        </w:r>
      </w:hyperlink>
      <w:r>
        <w:t xml:space="preserve"> (в части лицензирования) настоящего Федерального закона, проводится оценка соответствия заявителя лицензионным требованиям и (или) обязательным требованиям.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297" w:name="P1858"/>
      <w:bookmarkEnd w:id="297"/>
      <w:r>
        <w:t xml:space="preserve">3. Оценка, указанная в </w:t>
      </w:r>
      <w:hyperlink w:anchor="P1854" w:tooltip="1. В рамках предоставления федеральным органом по контролю и надзору государственных услуг, предусмотренных пунктом 6.1 статьи 8, статьями 14.1, 17.1, статьей 19 (в части лицензирования), абзацем вторым пункта 5 статьи 20 настоящего Федерального закона, провод">
        <w:r>
          <w:rPr>
            <w:color w:val="0000FF"/>
          </w:rPr>
          <w:t>пунктах 1</w:t>
        </w:r>
      </w:hyperlink>
      <w:r>
        <w:t xml:space="preserve"> и </w:t>
      </w:r>
      <w:hyperlink w:anchor="P1856" w:tooltip="2. В рамках предоставления исполнительным органом субъекта Российской Федерации государственной услуги, предусмотренной статьей 19 (в части лицензирования) настоящего Федерального закона, проводится оценка соответствия заявителя лицензионным требованиям и (или">
        <w:r>
          <w:rPr>
            <w:color w:val="0000FF"/>
          </w:rPr>
          <w:t>2</w:t>
        </w:r>
      </w:hyperlink>
      <w:r>
        <w:t xml:space="preserve"> настоящей статьи, проводится посредством оценки сведений, содержащихся в представленных заявителем заявлении и (или) документах, без выезда к заявителю и (или) при непосредственном выезде к заявителю.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4. Порядок, предмет и сроки проведения оценки, у</w:t>
      </w:r>
      <w:r>
        <w:t xml:space="preserve">казанной в </w:t>
      </w:r>
      <w:hyperlink w:anchor="P1854" w:tooltip="1. В рамках предоставления федеральным органом по контролю и надзору государственных услуг, предусмотренных пунктом 6.1 статьи 8, статьями 14.1, 17.1, статьей 19 (в части лицензирования), абзацем вторым пункта 5 статьи 20 настоящего Федерального закона, провод">
        <w:r>
          <w:rPr>
            <w:color w:val="0000FF"/>
          </w:rPr>
          <w:t>пунктах 1</w:t>
        </w:r>
      </w:hyperlink>
      <w:r>
        <w:t xml:space="preserve"> - </w:t>
      </w:r>
      <w:hyperlink w:anchor="P1858" w:tooltip="3. Оценка, указанная в пунктах 1 и 2 настоящей статьи, проводится посредством оценки сведений, содержащихся в представленных заявителем заявлении и (или) документах, без выезда к заявителю и (или) при непосредственном выезде к заявителю.">
        <w:r>
          <w:rPr>
            <w:color w:val="0000FF"/>
          </w:rPr>
          <w:t>3</w:t>
        </w:r>
      </w:hyperlink>
      <w:r>
        <w:t xml:space="preserve"> настоящей статьи, устанавливаются Правительством Российской Федерации.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23.3. Утратила силу с 1 июля 2021 года. - Федеральный </w:t>
      </w:r>
      <w:hyperlink r:id="rId100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 xml:space="preserve">Статья 24. Общественный </w:t>
      </w:r>
      <w:proofErr w:type="gramStart"/>
      <w:r>
        <w:t>контроль за</w:t>
      </w:r>
      <w:proofErr w:type="gramEnd"/>
      <w:r>
        <w:t xml:space="preserve"> соблюдением настоящего Федерального закона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 xml:space="preserve">1. Общественный </w:t>
      </w:r>
      <w:proofErr w:type="gramStart"/>
      <w:r>
        <w:t>контр</w:t>
      </w:r>
      <w:r>
        <w:t>оль за</w:t>
      </w:r>
      <w:proofErr w:type="gramEnd"/>
      <w:r>
        <w:t xml:space="preserve"> соблюдением настоящего Федерального закона осуществляется гражданами и общественными объединениями.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Государственные органы и должностные лица обязаны содействовать гражданам и общественным объединениям в проведении соответствующих проверок фактов</w:t>
      </w:r>
      <w:r>
        <w:t xml:space="preserve"> нарушения настоящего Федерального закона и в десятидневный срок уведомлять заявителей о принятых решениях.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В целях анализа возможных социально-экономических последствий законодательных инициатив по вопросам регулирования производства и оборота этиловог</w:t>
      </w:r>
      <w:r>
        <w:t>о спирта, алкогольной и спиртосодержащей продукции, практики применения законодательства и разработки соответствующих рекомендаций могут создаваться консультативно-экспертные советы при федеральных органах законодательной и исполнительной власти, законодат</w:t>
      </w:r>
      <w:r>
        <w:t>ельных и исполнительных органах субъектов Российской Федерации. Положение о консультативно-экспертном совете утверждается органом, принявшим решение о создании такого совета.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24.1. Саморегулируемая организация виноградарей и виноделов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05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1. </w:t>
      </w:r>
      <w:proofErr w:type="gramStart"/>
      <w:r>
        <w:t>Саморегулируемой организацией виноградарей и виноделов признается некоммерческая организация, которая основана на членстве, соответствует, если иное не установлен</w:t>
      </w:r>
      <w:r>
        <w:t xml:space="preserve">о настоящим Федеральным законом, требованиям, предъявляемым к саморегулируемым организациям Федеральным </w:t>
      </w:r>
      <w:hyperlink r:id="rId1006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организациях", и объединяет в своем составе организации, осуществляющие производство и оборот винодельческой продукции, и (или) сельск</w:t>
      </w:r>
      <w:r>
        <w:t>охозяйственных товаропроизводителей.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Некоммерческая организация приобретает статус саморегулируемой организации виноградарей и виноделов </w:t>
      </w:r>
      <w:proofErr w:type="gramStart"/>
      <w:r>
        <w:t>с даты внесения</w:t>
      </w:r>
      <w:proofErr w:type="gramEnd"/>
      <w:r>
        <w:t xml:space="preserve"> сведений о ней в государственный реестр саморегулируемых организаций при условии объединения в соста</w:t>
      </w:r>
      <w:r>
        <w:t>ве некоммерческой организации в качестве ее членов не менее тридцати организаций, осуществляющих производство и оборот винодельческой продукции, и (или) сельскохозяйственных товаропроизводителей.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Структура, функции саморегулируемой организации винограда</w:t>
      </w:r>
      <w:r>
        <w:t xml:space="preserve">рей и виноделов, права, обязанности ее членов определяются в порядке, установленном Федеральным </w:t>
      </w:r>
      <w:hyperlink r:id="rId1007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Наряду с функциями, установленными Федеральным </w:t>
      </w:r>
      <w:hyperlink r:id="rId1008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</w:t>
      </w:r>
      <w:r>
        <w:t>, саморегулируемая организация виноградарей и виноделов осуществляет следующие функции: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1) 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продукции, производимой чл</w:t>
      </w:r>
      <w:r>
        <w:t xml:space="preserve">енами такой саморегулируемой организации, и осуществление </w:t>
      </w:r>
      <w:proofErr w:type="gramStart"/>
      <w:r>
        <w:t>контроля за</w:t>
      </w:r>
      <w:proofErr w:type="gramEnd"/>
      <w:r>
        <w:t xml:space="preserve"> соблюдением данных стандартов;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0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</w:t>
      </w:r>
      <w:r>
        <w:t>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2) утратил силу с 1 января 2021 года. - Федеральный </w:t>
      </w:r>
      <w:hyperlink r:id="rId101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22.12.2020 N 436-ФЗ;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3) утратил силу. - Федера</w:t>
      </w:r>
      <w:r>
        <w:t xml:space="preserve">льный </w:t>
      </w:r>
      <w:hyperlink r:id="rId101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N 345-ФЗ.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298" w:name="P1883"/>
      <w:bookmarkEnd w:id="298"/>
      <w:r>
        <w:t xml:space="preserve">Статья 25. Пресечение </w:t>
      </w:r>
      <w:proofErr w:type="gramStart"/>
      <w:r>
        <w:t>незаконных</w:t>
      </w:r>
      <w:proofErr w:type="gramEnd"/>
      <w:r>
        <w:t xml:space="preserve"> производства и (или) оборота этилового спирта, алкогольной и</w:t>
      </w:r>
      <w:r>
        <w:t xml:space="preserve">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1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(в ред. Федерального </w:t>
      </w:r>
      <w:hyperlink r:id="rId1013" w:tooltip="Федеральный закон от 31.12.2014 N 494-ФЗ &quot;О внесении изменений в отдельные законодательные акты Российской Федерации в части недопущения незаконных производства и (или) оборота этилового спирта, алкогольной и спиртосодержащей продукции&quot; {КонсультантПлюс}">
        <w:r>
          <w:rPr>
            <w:color w:val="0000FF"/>
          </w:rPr>
          <w:t>закона</w:t>
        </w:r>
      </w:hyperlink>
      <w:r>
        <w:t xml:space="preserve"> от 31.12.2014 N 494-ФЗ)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1. В целях пресечения незаконных производства и (или) оборота этилового спирта, алкогольной и спиртосодерж</w:t>
      </w:r>
      <w:r>
        <w:t>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соответствии с з</w:t>
      </w:r>
      <w:r>
        <w:t>аконодательством Российской Федерации органов и должностных лиц подлежат: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1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1 п. 1 ст. 25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299" w:name="P1892"/>
      <w:bookmarkEnd w:id="299"/>
      <w:r>
        <w:t>1) этиловый спирт, алкогольная и спиртосодержащая продукция в случае, если их производство и (или) оборот осуществляются: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без соответствующих лицензий, за исключением случаев, предусмотренных </w:t>
      </w:r>
      <w:hyperlink w:anchor="P1751" w:tooltip="5. В течение двух месяцев с момента аннулирования лицензии, в том числе в случае, предусмотренном пунктом 3.4 настоящей статьи, или прекращения действия лицензии лицензиат имеет право на хранение остатков этилового спирта, алкогольной и спиртосодержащей продук">
        <w:r>
          <w:rPr>
            <w:color w:val="0000FF"/>
          </w:rPr>
          <w:t>пунктом 5 статьи 20</w:t>
        </w:r>
      </w:hyperlink>
      <w:r>
        <w:t xml:space="preserve"> настояще</w:t>
      </w:r>
      <w:r>
        <w:t>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1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с нарушением требований к маркировке алкогольной и спи</w:t>
      </w:r>
      <w:r>
        <w:t xml:space="preserve">ртосодержащей непищевой продукции, установленных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закона, либо с маркировкой поддельными марками или средствами идентификации, ли</w:t>
      </w:r>
      <w:r>
        <w:t>бо без передачи сведений о маркировке пива и пивных напитков, сидра, пуаре, медовухи, спиртосодержащей непищевой продукции, подлежащих обязательной маркировке средствами идентификации, и об обороте указанной продукции согласно требованиям, установленным пр</w:t>
      </w:r>
      <w:r>
        <w:t>авилами маркировки указанной продукции средствами идентификации, либо</w:t>
      </w:r>
      <w:proofErr w:type="gramEnd"/>
      <w:r>
        <w:t xml:space="preserve"> с нарушением порядка передачи таких сведений;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16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абз. 4 п. 1 ст. 25 излагается в новой редакции (</w:t>
            </w:r>
            <w:hyperlink r:id="rId101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без соответствия государственным </w:t>
      </w:r>
      <w:hyperlink r:id="rId1018" w:tooltip="&quot;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области производства и оборота этилового спирта, алкогольной и спиртосодержащей продукции&quot; (">
        <w:r>
          <w:rPr>
            <w:color w:val="0000FF"/>
          </w:rPr>
          <w:t>стандартам</w:t>
        </w:r>
      </w:hyperlink>
      <w:r>
        <w:t xml:space="preserve"> и техническим условиям;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5 пп. 1 п. 1 ст. 25 в ДНР, ЛНР,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00" w:name="P1902"/>
      <w:bookmarkEnd w:id="300"/>
      <w:r>
        <w:t xml:space="preserve">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</w:t>
      </w:r>
      <w:hyperlink w:anchor="P384" w:tooltip="2.1. Указанное в абзаце восьмом пункта 2 настоящей статьи требование не распространяется на учет объема:">
        <w:r>
          <w:rPr>
            <w:color w:val="0000FF"/>
          </w:rPr>
          <w:t>пунктом 2.1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без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документов</w:t>
        </w:r>
      </w:hyperlink>
      <w:r>
        <w:t>, подтверждающих легальность производства и (или) оборота такой продукции, а также с фальсифицированными документами, удостоверяющими легальность производства и (или) оборота такой продукции</w:t>
      </w:r>
      <w:r>
        <w:t>, в том числе изготовленными путем их дублирования;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19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с использованием вина нали</w:t>
      </w:r>
      <w:r>
        <w:t>вом (виноматериала), произведенного крестьянскими (фермерскими) хозяйствами, индивидуальными предпринимателями, признаваемыми сельскохозяйственными товаропроизводителями, из приобретенных у других лиц винограда, этилового спирта, алкогольной и спиртосодерж</w:t>
      </w:r>
      <w:r>
        <w:t>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20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490-ФЗ; в ред. Федерального </w:t>
      </w:r>
      <w:hyperlink r:id="rId102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1.1) пиво и пивные напитки, сидр, пуаре, медовуха, произведенные организацией и (или) обособленным подразделением организации, не </w:t>
      </w:r>
      <w:proofErr w:type="gramStart"/>
      <w:r>
        <w:t>вклю</w:t>
      </w:r>
      <w:r>
        <w:t>ченными</w:t>
      </w:r>
      <w:proofErr w:type="gramEnd"/>
      <w:r>
        <w:t xml:space="preserve"> в реестр производителей пива и пивных напитков, сидра, пуаре, медовухи;</w:t>
      </w:r>
    </w:p>
    <w:p w:rsidR="005A43F1" w:rsidRDefault="003C58A3">
      <w:pPr>
        <w:pStyle w:val="ConsPlusNormal0"/>
        <w:jc w:val="both"/>
      </w:pPr>
      <w:r>
        <w:t xml:space="preserve">(пп. 1.1 </w:t>
      </w:r>
      <w:proofErr w:type="gramStart"/>
      <w:r>
        <w:t>введен</w:t>
      </w:r>
      <w:proofErr w:type="gramEnd"/>
      <w:r>
        <w:t xml:space="preserve"> Федеральным </w:t>
      </w:r>
      <w:hyperlink r:id="rId1022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</w:t>
      </w:r>
      <w:r>
        <w:t>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2) алкогольная и спиртосодержащая продукция с содержанием в своем составе этилового спирта, произведенного из непищевого сырья или имеющего денатурирующие добавки, за исключением спиртосодержащей непищевой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23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28.12.2022 N 557-ФЗ)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1" w:name="P1911"/>
      <w:bookmarkEnd w:id="301"/>
      <w:r>
        <w:t>3) этиловый спирт, алкогольная и спиртосодержащая продукция, основное технологическое оборудование для производства этилового спирта, которое подлежит государственной регистрации, являющиеся бесхозяйным имуществом;</w:t>
      </w:r>
    </w:p>
    <w:p w:rsidR="005A43F1" w:rsidRDefault="003C58A3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102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2" w:name="P1913"/>
      <w:bookmarkEnd w:id="302"/>
      <w:proofErr w:type="gramStart"/>
      <w:r>
        <w:lastRenderedPageBreak/>
        <w:t>4) сырье, полуфабрикаты, производственная, транспортная, потребительская тара (упаковка), этике</w:t>
      </w:r>
      <w:r>
        <w:t>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 числе поддельные) для маркировки алкогольной продукции в случае, ес</w:t>
      </w:r>
      <w:r>
        <w:t>ли они обнаружены в складских, производственных помещениях организации, а также на иных объектах, принадлежащих организации или используемых ею при осуществлении деятельности, подлежащей</w:t>
      </w:r>
      <w:proofErr w:type="gramEnd"/>
      <w:r>
        <w:t xml:space="preserve"> лицензированию в соответствии с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пунктом 2 статьи 18</w:t>
        </w:r>
      </w:hyperlink>
      <w:r>
        <w:t xml:space="preserve"> настоящего Федерального закона, при отсутствии лицензии на осуществление соответствующего вида деятельности;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3" w:name="P1914"/>
      <w:bookmarkEnd w:id="303"/>
      <w:r>
        <w:t>5) основное технологическое оборудование для производства и оборо</w:t>
      </w:r>
      <w:r>
        <w:t>та этилового спирта, алкогольной продукции (за исключением пива и пивных напитков, сидра, пуаре, медовухи) и спиртосодержащей продукции в случае, если оно: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25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обнаружено в складских, производственных помещениях организации, а также на иных объектах, принадлежа</w:t>
      </w:r>
      <w:r>
        <w:t xml:space="preserve">щих организации или используемых ею при осуществлении деятельности, подлежащей лицензированию в соответствии с </w:t>
      </w:r>
      <w:hyperlink w:anchor="P1326" w:tooltip="2. Лицензии выдаются на осуществление следующих видов деятельности:">
        <w:r>
          <w:rPr>
            <w:color w:val="0000FF"/>
          </w:rPr>
          <w:t>пунктом 2 статьи 18</w:t>
        </w:r>
      </w:hyperlink>
      <w:r>
        <w:t xml:space="preserve"> настоящего Федерального за</w:t>
      </w:r>
      <w:r>
        <w:t>кона, при отсутствии лицензии на осуществление соответствующего вида деятельности;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пп. 7 п. 1 ст. 25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До 01.01.2025 абз. 3 пп. 5 п. 1 ст. 25 не применяется на территориях Крыма и Севастополя в отношении лиц, указанных в ст. 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04" w:name="P1921"/>
      <w:bookmarkEnd w:id="304"/>
      <w:r>
        <w:t>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5" w:name="P1922"/>
      <w:bookmarkEnd w:id="305"/>
      <w:r>
        <w:t>5.1) основное технологическое оборудование для производства пива и пивных на</w:t>
      </w:r>
      <w:r>
        <w:t>питков, сидра, пуаре, медовухи в случае, если оно: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обнаружено в складских, производственных помещениях организаций, не включенных в реестр производителей пива и пивных напитков, сидра, пуаре, медовухи, а также на иных объектах, принадлежащих организациям, </w:t>
      </w:r>
      <w:r>
        <w:t>не включенным в реестр производителей пива и пивных напитков, сидра, пуаре, медовухи, и используется или использовалось при осуществлении деятельности по производству пива и пивных напитков, сидра, пуаре, медовухи;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не принадлежит организации, включенной в </w:t>
      </w:r>
      <w:r>
        <w:t>реестр производителей пива и пивных напитков, сидра, пуаре, медовухи, на праве собственности, хозяйственного ведения или оперативного управления и находится на территориях складских, производственных помещений такой организации;</w:t>
      </w:r>
    </w:p>
    <w:p w:rsidR="005A43F1" w:rsidRDefault="003C58A3">
      <w:pPr>
        <w:pStyle w:val="ConsPlusNormal0"/>
        <w:jc w:val="both"/>
      </w:pPr>
      <w:r>
        <w:t xml:space="preserve">(пп. 5.1 </w:t>
      </w:r>
      <w:proofErr w:type="gramStart"/>
      <w:r>
        <w:t>введен</w:t>
      </w:r>
      <w:proofErr w:type="gramEnd"/>
      <w:r>
        <w:t xml:space="preserve"> Федеральным</w:t>
      </w:r>
      <w:r>
        <w:t xml:space="preserve"> </w:t>
      </w:r>
      <w:hyperlink r:id="rId1026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пп. 6 п. 1 ст. 25 см.</w:t>
            </w:r>
            <w:r>
              <w:rPr>
                <w:color w:val="392C69"/>
              </w:rPr>
              <w:t xml:space="preserve"> </w:t>
            </w:r>
            <w:hyperlink r:id="rId1027" w:tooltip="Постановление Конституционного Суда РФ от 18.02.2019 N 11-П &quot;По делу о проверке конституционности подпункта 6 пункта 1 и пункта 4 статьи 25 Федерального закона &quot;О государственном регулировании производства и оборота этилового спирта, алкогольной и спиртосодерж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18.02.2019 N 11-П.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06" w:name="P1928"/>
      <w:bookmarkEnd w:id="306"/>
      <w:proofErr w:type="gramStart"/>
      <w:r>
        <w:t>6) автомобильный транспорт,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(за исключением автомобильного транспорта, используемого для перево</w:t>
      </w:r>
      <w:r>
        <w:t xml:space="preserve">зок указанной продукции в объеме, не превышающем 200 декалитров в год, организациями, </w:t>
      </w:r>
      <w:r>
        <w:lastRenderedPageBreak/>
        <w:t>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продукции, в технических целя</w:t>
      </w:r>
      <w:r>
        <w:t>х</w:t>
      </w:r>
      <w:proofErr w:type="gramEnd"/>
      <w:r>
        <w:t xml:space="preserve"> </w:t>
      </w:r>
      <w:proofErr w:type="gramStart"/>
      <w:r>
        <w:t>или иных целях, не связанных с производством и (или) оборотом (за исключением закупки) этилового спирта, алкогольной и спиртосодержащей продукции, и находящегося в собственности, оперативном управлении или хозяйственном ведении таких организаций), при от</w:t>
      </w:r>
      <w:r>
        <w:t>сутствии лицензии на осуществление соответствующего вида деятельности, а также используемый для перевозки этилового спирта, алкогольной и спиртосодержащей продукции, находящихся в незаконном обороте;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1028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 xml:space="preserve">, от 22.12.2020 </w:t>
      </w:r>
      <w:hyperlink r:id="rId102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7 п. 1 ст. 25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07" w:name="P1932"/>
      <w:bookmarkEnd w:id="307"/>
      <w:r>
        <w:t>7) основное технологическое оборудование для производства этилового спирта, которое подлежит государственной регистрации, в случае, если: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такое оборудование не зарегистрировано в порядке, устано</w:t>
      </w:r>
      <w:r>
        <w:t>вленном настоящим Федеральным законом;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такое оборудование не законсервировано или не расконсервировано в порядке, установленном законодательством Российской Федерации;</w:t>
      </w:r>
    </w:p>
    <w:p w:rsidR="005A43F1" w:rsidRDefault="003C58A3">
      <w:pPr>
        <w:pStyle w:val="ConsPlusNormal0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Федеральным </w:t>
      </w:r>
      <w:hyperlink r:id="rId1030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8" w:name="P1936"/>
      <w:bookmarkEnd w:id="308"/>
      <w:r>
        <w:t>8) алкогольная и спиртосодержащая продукция, произведенная с использованием фармацевтической субстан</w:t>
      </w:r>
      <w:r>
        <w:t>ции спирта этилового (этанола), за исключением спиртосодержащих лекарственных препаратов и спиртосодержащих медицинских изделий;</w:t>
      </w:r>
    </w:p>
    <w:p w:rsidR="005A43F1" w:rsidRDefault="003C58A3">
      <w:pPr>
        <w:pStyle w:val="ConsPlusNormal0"/>
        <w:jc w:val="both"/>
      </w:pPr>
      <w:r>
        <w:t xml:space="preserve">(пп. 8 </w:t>
      </w:r>
      <w:proofErr w:type="gramStart"/>
      <w:r>
        <w:t>введен</w:t>
      </w:r>
      <w:proofErr w:type="gramEnd"/>
      <w:r>
        <w:t xml:space="preserve"> Федеральным </w:t>
      </w:r>
      <w:hyperlink r:id="rId1031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09" w:name="P1938"/>
      <w:bookmarkEnd w:id="309"/>
      <w:r>
        <w:t>9) этиловый спирт (за исключением фармацевтической субстанции спирта этилового (этанола), произведен</w:t>
      </w:r>
      <w:r>
        <w:t>ный организациями, имеющими лицензию на производство этилового спирта для производства фармацевтической субстанции спирта этилового (этанола), в случае его закупки, поставок, перевозок.</w:t>
      </w:r>
    </w:p>
    <w:p w:rsidR="005A43F1" w:rsidRDefault="003C58A3">
      <w:pPr>
        <w:pStyle w:val="ConsPlusNormal0"/>
        <w:jc w:val="both"/>
      </w:pPr>
      <w:r>
        <w:t xml:space="preserve">(пп. 9 </w:t>
      </w:r>
      <w:proofErr w:type="gramStart"/>
      <w:r>
        <w:t>введен</w:t>
      </w:r>
      <w:proofErr w:type="gramEnd"/>
      <w:r>
        <w:t xml:space="preserve"> Федеральным </w:t>
      </w:r>
      <w:hyperlink r:id="rId1032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0" w:name="P1940"/>
      <w:bookmarkEnd w:id="310"/>
      <w:r>
        <w:t xml:space="preserve">2. </w:t>
      </w:r>
      <w:proofErr w:type="gramStart"/>
      <w:r>
        <w:t xml:space="preserve">Изъятые </w:t>
      </w:r>
      <w:r>
        <w:t xml:space="preserve">этиловый спирт, алкогольная и спиртосодержащая продукция, указанные в </w:t>
      </w:r>
      <w:hyperlink w:anchor="P1892" w:tooltip="1) этиловый спирт, алкогольная и спиртосодержащая продукция в случае, если их производство и (или) оборот осуществляются:">
        <w:r>
          <w:rPr>
            <w:color w:val="0000FF"/>
          </w:rPr>
          <w:t>подпунктах 1</w:t>
        </w:r>
      </w:hyperlink>
      <w:r>
        <w:t xml:space="preserve"> - </w:t>
      </w:r>
      <w:hyperlink w:anchor="P1911" w:tooltip="3) этиловый спирт, алкогольная и спиртосодержащая продукция, основное технологическое оборудование для производства этилового спирта, которое подлежит государственной регистрации, являющиеся бесхозяйным имуществом;">
        <w:r>
          <w:rPr>
            <w:color w:val="0000FF"/>
          </w:rPr>
          <w:t>3</w:t>
        </w:r>
      </w:hyperlink>
      <w:r>
        <w:t xml:space="preserve">, </w:t>
      </w:r>
      <w:hyperlink w:anchor="P1936" w:tooltip="8) алкогольная и спиртосодержащая продукция, произведенная с использованием фармацевтической субстанции спирта этилового (этанола), за исключением спиртосодержащих лекарственных препаратов и спиртосодержащих медицинских изделий;">
        <w:r>
          <w:rPr>
            <w:color w:val="0000FF"/>
          </w:rPr>
          <w:t>8</w:t>
        </w:r>
      </w:hyperlink>
      <w:r>
        <w:t xml:space="preserve"> и </w:t>
      </w:r>
      <w:hyperlink w:anchor="P1938" w:tooltip="9) этиловый спирт (за исключением фармацевтической субстанции спирта этилового (этанола), произведенный организациями, имеющими лицензию на производство этилового спирта для производства фармацевтической субстанции спирта этилового (этанола), в случае его заку">
        <w:r>
          <w:rPr>
            <w:color w:val="0000FF"/>
          </w:rPr>
          <w:t>9 пункта 1</w:t>
        </w:r>
      </w:hyperlink>
      <w:r>
        <w:t xml:space="preserve"> настоящей статьи, а также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</w:t>
      </w:r>
      <w:r>
        <w:t xml:space="preserve">пиртосодержащей продукции, федеральные специальные марки и акцизные марки (в том числе поддельные) для маркировки алкогольной продукции, указанные в </w:t>
      </w:r>
      <w:hyperlink w:anchor="P1913" w:tooltip="4)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">
        <w:r>
          <w:rPr>
            <w:color w:val="0000FF"/>
          </w:rPr>
          <w:t>подпункте 4</w:t>
        </w:r>
        <w:proofErr w:type="gramEnd"/>
        <w:r>
          <w:rPr>
            <w:color w:val="0000FF"/>
          </w:rPr>
          <w:t xml:space="preserve"> пункта 1</w:t>
        </w:r>
      </w:hyperlink>
      <w:r>
        <w:t xml:space="preserve"> настоящей статьи, подлежат вывозу и хранению вне м</w:t>
      </w:r>
      <w:r>
        <w:t xml:space="preserve">еста изъятия в </w:t>
      </w:r>
      <w:hyperlink r:id="rId1033" w:tooltip="Постановление Правительства РФ от 28.09.2015 N 1027 (ред. от 20.05.2025) &quot;О реализации мер по пресечению незаконных производства и (или) оборота этилового спирта, алкогольной и спиртосодержащей продукции&quot; (вместе с &quot;Правилами вывоза и хранения вне места изъят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103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 xml:space="preserve">, от 08.06.2020 </w:t>
      </w:r>
      <w:hyperlink r:id="rId103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N 166-ФЗ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1" w:name="P1942"/>
      <w:bookmarkEnd w:id="311"/>
      <w:proofErr w:type="gramStart"/>
      <w:r>
        <w:t xml:space="preserve">Изъятые или конфискованные этиловый спирт, алкогольная и спиртосодержащая продукция, указанные в </w:t>
      </w:r>
      <w:hyperlink w:anchor="P1892" w:tooltip="1) этиловый спирт, алкогольная и спиртосодержащая продукция в случае, если их производство и (или) оборот осуществляются:">
        <w:r>
          <w:rPr>
            <w:color w:val="0000FF"/>
          </w:rPr>
          <w:t>подпунктах 1</w:t>
        </w:r>
      </w:hyperlink>
      <w:r>
        <w:t xml:space="preserve"> - </w:t>
      </w:r>
      <w:hyperlink w:anchor="P1911" w:tooltip="3) этиловый спирт, алкогольная и спиртосодержащая продукция, основное технологическое оборудование для производства этилового спирта, которое подлежит государственной регистрации, являющиеся бесхозяйным имуществом;">
        <w:r>
          <w:rPr>
            <w:color w:val="0000FF"/>
          </w:rPr>
          <w:t>3</w:t>
        </w:r>
      </w:hyperlink>
      <w:r>
        <w:t xml:space="preserve">, </w:t>
      </w:r>
      <w:hyperlink w:anchor="P1936" w:tooltip="8) алкогольная и спиртосодержащая продукция, произведенная с использованием фармацевтической субстанции спирта этилового (этанола), за исключением спиртосодержащих лекарственных препаратов и спиртосодержащих медицинских изделий;">
        <w:r>
          <w:rPr>
            <w:color w:val="0000FF"/>
          </w:rPr>
          <w:t>8</w:t>
        </w:r>
      </w:hyperlink>
      <w:r>
        <w:t xml:space="preserve"> и </w:t>
      </w:r>
      <w:hyperlink w:anchor="P1938" w:tooltip="9) этиловый спирт (за исключением фармацевтической субстанции спирта этилового (этанола), произведенный организациями, имеющими лицензию на производство этилового спирта для производства фармацевтической субстанции спирта этилового (этанола), в случае его заку">
        <w:r>
          <w:rPr>
            <w:color w:val="0000FF"/>
          </w:rPr>
          <w:t>9 пункта 1</w:t>
        </w:r>
      </w:hyperlink>
      <w:r>
        <w:t xml:space="preserve"> настоящей статьи и (или) явившиеся предметом административного правонарушения, а также сырье, полуфабрикаты, указанные в </w:t>
      </w:r>
      <w:hyperlink w:anchor="P1913" w:tooltip="4)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">
        <w:r>
          <w:rPr>
            <w:color w:val="0000FF"/>
          </w:rPr>
          <w:t>подпункте 4 пункта 1</w:t>
        </w:r>
      </w:hyperlink>
      <w:r>
        <w:t xml:space="preserve"> наст</w:t>
      </w:r>
      <w:r>
        <w:t>оящей статьи, подлежат вывозу и уничтожению или уничтожению по решению суда в</w:t>
      </w:r>
      <w:proofErr w:type="gramEnd"/>
      <w:r>
        <w:t xml:space="preserve"> </w:t>
      </w:r>
      <w:hyperlink r:id="rId1036" w:tooltip="Постановление Правительства РФ от 28.09.2015 N 1027 (ред. от 20.05.2025) &quot;О реализации мер по пресечению незаконных производства и (или) оборота этилового спирта, алкогольной и спиртосодержащей продукции&quot; (вместе с &quot;Правилами вывоза и хранения вне места изъят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</w:t>
      </w:r>
      <w:r>
        <w:t xml:space="preserve">ции, если иное не предусмотрено настоящим Федеральным законом. В случаях и порядке, которые установлены Правительством Российской Федерации, изъятые или конфискованные этиловый спирт и спиртосодержащая продукция, указанные в </w:t>
      </w:r>
      <w:hyperlink w:anchor="P1892" w:tooltip="1) этиловый спирт, алкогольная и спиртосодержащая продукция в случае, если их производство и (или) оборот осуществляются:">
        <w:r>
          <w:rPr>
            <w:color w:val="0000FF"/>
          </w:rPr>
          <w:t>подпунктах 1</w:t>
        </w:r>
      </w:hyperlink>
      <w:r>
        <w:t xml:space="preserve"> - </w:t>
      </w:r>
      <w:hyperlink w:anchor="P1911" w:tooltip="3) этиловый спирт, алкогольная и спиртосодержащая продукция, основное технологическое оборудование для производства этилового спирта, которое подлежит государственной регистрации, являющиеся бесхозяйным имуществом;">
        <w:r>
          <w:rPr>
            <w:color w:val="0000FF"/>
          </w:rPr>
          <w:t>3</w:t>
        </w:r>
      </w:hyperlink>
      <w:r>
        <w:t xml:space="preserve">, </w:t>
      </w:r>
      <w:hyperlink w:anchor="P1936" w:tooltip="8) алкогольная и спиртосодержащая продукция, произведенная с использованием фармацевтической субстанции спирта этилового (этанола), за исключением спиртосодержащих лекарственных препаратов и спиртосодержащих медицинских изделий;">
        <w:r>
          <w:rPr>
            <w:color w:val="0000FF"/>
          </w:rPr>
          <w:t>8</w:t>
        </w:r>
      </w:hyperlink>
      <w:r>
        <w:t xml:space="preserve"> и </w:t>
      </w:r>
      <w:hyperlink w:anchor="P1938" w:tooltip="9) этиловый спирт (за исключением фармацевтической субстанции спирта этилового (этанола), произведенный организациями, имеющими лицензию на производство этилового спирта для производства фармацевтической субстанции спирта этилового (этанола), в случае его заку">
        <w:r>
          <w:rPr>
            <w:color w:val="0000FF"/>
          </w:rPr>
          <w:t>9 пункта 1</w:t>
        </w:r>
      </w:hyperlink>
      <w:r>
        <w:t xml:space="preserve"> настоящей статьи и (или) явившиеся предмет</w:t>
      </w:r>
      <w:r>
        <w:t>ом административного правонарушения, направляются на переработку и (или) использование.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37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2" w:name="P1944"/>
      <w:bookmarkEnd w:id="312"/>
      <w:proofErr w:type="gramStart"/>
      <w:r>
        <w:lastRenderedPageBreak/>
        <w:t>Изъятые или конфискованные производственная, транспортная, потребительская тара (упаковка), этикетки, федеральные с</w:t>
      </w:r>
      <w:r>
        <w:t xml:space="preserve">пециальные марки и акцизные марки (в том числе поддельные) для маркировки алкогольной продукции, средства укупорки потребительской тары, используемые для производства этилового спирта, алкогольной и спиртосодержащей продукции, указанные в </w:t>
      </w:r>
      <w:hyperlink w:anchor="P1913" w:tooltip="4)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">
        <w:r>
          <w:rPr>
            <w:color w:val="0000FF"/>
          </w:rPr>
          <w:t>подпункте 4 пункта 1</w:t>
        </w:r>
      </w:hyperlink>
      <w:r>
        <w:t xml:space="preserve"> настоящей статьи, подлежат вывозу и утилизации или утилизации по решению суда в порядке, установленном Правительством Российской Федерации, если</w:t>
      </w:r>
      <w:proofErr w:type="gramEnd"/>
      <w:r>
        <w:t xml:space="preserve"> иное не предусмотрено настоящим Федеральным законом.</w:t>
      </w:r>
    </w:p>
    <w:p w:rsidR="005A43F1" w:rsidRDefault="003C58A3">
      <w:pPr>
        <w:pStyle w:val="ConsPlusNormal0"/>
        <w:jc w:val="both"/>
      </w:pPr>
      <w:r>
        <w:t>(абзац введен Феде</w:t>
      </w:r>
      <w:r>
        <w:t xml:space="preserve">ральным </w:t>
      </w:r>
      <w:hyperlink r:id="rId1038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Изъятое основное технологическое оборудование для производства и оборота этилового спирта, алкогольной и спиртосодержащей продукции и основное технологическое оборудование для производства этилового спирта, котор</w:t>
      </w:r>
      <w:r>
        <w:t xml:space="preserve">ое подлежит государственной регистрации, указанные в </w:t>
      </w:r>
      <w:hyperlink w:anchor="P1914" w:tooltip="5) основное технологическое оборудование для производства и оборота этилового спирта, алкогольной продукции (за исключением пива и пивных напитков, сидра, пуаре, медовухи) и спиртосодержащей продукции в случае, если оно:">
        <w:r>
          <w:rPr>
            <w:color w:val="0000FF"/>
          </w:rPr>
          <w:t>подпунктах 5</w:t>
        </w:r>
      </w:hyperlink>
      <w:r>
        <w:t xml:space="preserve">, </w:t>
      </w:r>
      <w:hyperlink w:anchor="P1922" w:tooltip="5.1) основное технологическое оборудование для производства пива и пивных напитков, сидра, пуаре, медовухи в случае, если оно:">
        <w:r>
          <w:rPr>
            <w:color w:val="0000FF"/>
          </w:rPr>
          <w:t>5.1</w:t>
        </w:r>
      </w:hyperlink>
      <w:r>
        <w:t xml:space="preserve"> и </w:t>
      </w:r>
      <w:hyperlink w:anchor="P1932" w:tooltip="7) основное технологическое оборудование для производства этилового спирта, которое подлежит государственной регистрации, в случае, если:">
        <w:r>
          <w:rPr>
            <w:color w:val="0000FF"/>
          </w:rPr>
          <w:t>7 пункта 1</w:t>
        </w:r>
      </w:hyperlink>
      <w:r>
        <w:t xml:space="preserve"> настоящей статьи, подлежат демонтажу, вывозу и хранению вне места изъятия в </w:t>
      </w:r>
      <w:hyperlink r:id="rId1039" w:tooltip="Постановление Правительства РФ от 28.09.2015 N 1027 (ред. от 20.05.2025) &quot;О реализации мер по пресечению незаконных производства и (или) оборота этилового спирта, алкогольной и спиртосодержащей продукции&quot; (вместе с &quot;Правилами вывоза и хранения вне места изъят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040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3" w:name="P1948"/>
      <w:bookmarkEnd w:id="313"/>
      <w:proofErr w:type="gramStart"/>
      <w:r>
        <w:t>Изъятое или конфискованное основное технологическое оборудование для производства и оборота этилового спирта, алкогольной и спиртосодержащей продукции и основное технологическо</w:t>
      </w:r>
      <w:r>
        <w:t xml:space="preserve">е оборудование для производства этилового спирта, которое подлежит государственной регистрации, указанные в </w:t>
      </w:r>
      <w:hyperlink w:anchor="P1914" w:tooltip="5) основное технологическое оборудование для производства и оборота этилового спирта, алкогольной продукции (за исключением пива и пивных напитков, сидра, пуаре, медовухи) и спиртосодержащей продукции в случае, если оно:">
        <w:r>
          <w:rPr>
            <w:color w:val="0000FF"/>
          </w:rPr>
          <w:t>подпунктах 5</w:t>
        </w:r>
      </w:hyperlink>
      <w:r>
        <w:t xml:space="preserve">, </w:t>
      </w:r>
      <w:hyperlink w:anchor="P1922" w:tooltip="5.1) основное технологическое оборудование для производства пива и пивных напитков, сидра, пуаре, медовухи в случае, если оно:">
        <w:r>
          <w:rPr>
            <w:color w:val="0000FF"/>
          </w:rPr>
          <w:t>5.1</w:t>
        </w:r>
      </w:hyperlink>
      <w:r>
        <w:t xml:space="preserve"> и </w:t>
      </w:r>
      <w:hyperlink w:anchor="P1932" w:tooltip="7) основное технологическое оборудование для производства этилового спирта, которое подлежит государственной регистрации, в случае, если:">
        <w:r>
          <w:rPr>
            <w:color w:val="0000FF"/>
          </w:rPr>
          <w:t>7 пункта 1</w:t>
        </w:r>
      </w:hyperlink>
      <w:r>
        <w:t xml:space="preserve"> настоящей статьи, по решению суда подлежат утилиза</w:t>
      </w:r>
      <w:r>
        <w:t xml:space="preserve">ции в </w:t>
      </w:r>
      <w:hyperlink r:id="rId1041" w:tooltip="Постановление Правительства РФ от 28.09.2015 N 1027 (ред. от 20.05.2025) &quot;О реализации мер по пресечению незаконных производства и (или) оборота этилового спирта, алкогольной и спиртосодержащей продукции&quot; (вместе с &quot;Правилами вывоза и хранения вне места изъяти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если иное не предусмотрено настоящим Федеральным </w:t>
      </w:r>
      <w:hyperlink w:anchor="P1956" w:tooltip="Статья 25.1. Особенности применения отдельных положений настоящего Федерального закона в рамка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">
        <w:r>
          <w:rPr>
            <w:color w:val="0000FF"/>
          </w:rPr>
          <w:t>законом</w:t>
        </w:r>
      </w:hyperlink>
      <w:r>
        <w:t>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03.04.2023 </w:t>
      </w:r>
      <w:hyperlink r:id="rId1042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108-ФЗ</w:t>
        </w:r>
      </w:hyperlink>
      <w:r>
        <w:t xml:space="preserve">, от 28.04.2023 </w:t>
      </w:r>
      <w:hyperlink r:id="rId1043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168-ФЗ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3 в ред. Федерального </w:t>
      </w:r>
      <w:hyperlink r:id="rId1044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4 ст. 25 см. </w:t>
            </w:r>
            <w:hyperlink r:id="rId1045" w:tooltip="Постановление Конституционного Суда РФ от 18.02.2019 N 11-П &quot;По делу о проверке конституционности подпункта 6 пункта 1 и пункта 4 статьи 25 Федерального закона &quot;О государственном регулировании производства и оборота этилового спирта, алкогольной и спиртосодерж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18.02.2019 N 11-П.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 xml:space="preserve">4. Изъятый автомобильный транспорт, указанный в </w:t>
      </w:r>
      <w:hyperlink w:anchor="P1928" w:tooltip="6) автомобильный транспорт,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(за исключением автомобильного транспорта, используемого для перевозок ">
        <w:r>
          <w:rPr>
            <w:color w:val="0000FF"/>
          </w:rPr>
          <w:t>подпункте 6 пункта 1</w:t>
        </w:r>
      </w:hyperlink>
      <w:r>
        <w:t xml:space="preserve"> настоящей статьи, подлежит вывозу и хранению вне места изъятия в </w:t>
      </w:r>
      <w:hyperlink r:id="rId1046" w:tooltip="Постановление Правительства РФ от 28.09.2015 N 1027 (ред. от 20.05.2025) &quot;О реализации мер по пресечению незаконных производства и (или) оборота этилового спирта, алкогольной и спиртосодержащей продукции&quot; (вместе с &quot;Правилами вывоза и хранения вне места изъяти">
        <w:r>
          <w:rPr>
            <w:color w:val="0000FF"/>
          </w:rPr>
          <w:t>порядке</w:t>
        </w:r>
      </w:hyperlink>
      <w:r>
        <w:t xml:space="preserve">, </w:t>
      </w:r>
      <w:r>
        <w:t>установленном Правительством Российской Федерации.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Изъятый или конфискованный автомобильный транспорт, указанный в </w:t>
      </w:r>
      <w:hyperlink w:anchor="P1928" w:tooltip="6) автомобильный транспорт,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(за исключением автомобильного транспорта, используемого для перевозок ">
        <w:r>
          <w:rPr>
            <w:color w:val="0000FF"/>
          </w:rPr>
          <w:t>подпункте 6 пункта 1</w:t>
        </w:r>
      </w:hyperlink>
      <w:r>
        <w:t xml:space="preserve"> настоящей статьи, по решению суда подлежит реализации в порядке, установленном Прави</w:t>
      </w:r>
      <w:r>
        <w:t>тельством Российской Федерации.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314" w:name="P1956"/>
      <w:bookmarkEnd w:id="314"/>
      <w:r>
        <w:t>Статья 25.1. Особенности применения отдельных положений настоящего Федерального закона в рамках пресечения незаконных производства и (или) оборота этилового спирта, алкогольной и спиртосодержащей продукции, а также незаконн</w:t>
      </w:r>
      <w:r>
        <w:t>ого использования основного технологического оборудования для производства этилового спирта, алкогольной и спиртосодержащей продукции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047" w:tooltip="Федеральный закон от 28.04.2023 N 16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28.04.2023 N 168-ФЗ)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315" w:name="P1960"/>
      <w:bookmarkEnd w:id="315"/>
      <w:r>
        <w:t xml:space="preserve">1. До 1 сентября 2027 года в </w:t>
      </w:r>
      <w:hyperlink r:id="rId1048" w:tooltip="Постановление Правительства РФ от 10.08.2023 N 1318 (ред. от 17.05.2025) &quot;Об утверждении Правил уничтожения изъятых или конфискованных этилового спирта, алкогольной и спиртосодержащей продукции, сырья, полуфабрикатов и утилизации изъятых или конфискованных пр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49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1) изъятые или конфискованные этиловый спирт, алкогольная и спиртосодержащая продукция, указанные в </w:t>
      </w:r>
      <w:hyperlink w:anchor="P1892" w:tooltip="1) этиловый спирт, алкогольная и спиртосодержащая продукция в случае, если их производство и (или) оборот осуществляются:">
        <w:r>
          <w:rPr>
            <w:color w:val="0000FF"/>
          </w:rPr>
          <w:t>подпунктах 1</w:t>
        </w:r>
      </w:hyperlink>
      <w:r>
        <w:t xml:space="preserve"> - </w:t>
      </w:r>
      <w:hyperlink w:anchor="P1911" w:tooltip="3) этиловый спирт, алкогольная и спиртосодержащая продукция, основное технологическое оборудование для производства этилового спирта, которое подлежит государственной регистрации, являющиеся бесхозяйным имуществом;">
        <w:r>
          <w:rPr>
            <w:color w:val="0000FF"/>
          </w:rPr>
          <w:t>3</w:t>
        </w:r>
      </w:hyperlink>
      <w:r>
        <w:t xml:space="preserve">, </w:t>
      </w:r>
      <w:hyperlink w:anchor="P1936" w:tooltip="8) алкогольная и спиртосодержащая продукция, произведенная с использованием фармацевтической субстанции спирта этилового (этанола), за исключением спиртосодержащих лекарственных препаратов и спиртосодержащих медицинских изделий;">
        <w:r>
          <w:rPr>
            <w:color w:val="0000FF"/>
          </w:rPr>
          <w:t>8</w:t>
        </w:r>
      </w:hyperlink>
      <w:r>
        <w:t xml:space="preserve"> и </w:t>
      </w:r>
      <w:hyperlink w:anchor="P1938" w:tooltip="9) этиловый спирт (за исключением фармацевтической субстанции спирта этилового (этанола), произведенный организациями, имеющими лицензию на производство этилового спирта для производства фармацевтической субстанции спирта этилового (этанола), в случае его заку">
        <w:r>
          <w:rPr>
            <w:color w:val="0000FF"/>
          </w:rPr>
          <w:t>9 пункта 1 статьи 25</w:t>
        </w:r>
      </w:hyperlink>
      <w:r>
        <w:t xml:space="preserve"> настоящего Федерального закона и (или) явившиеся предметом административного правонарушения, а также сырье, полуфабрикаты, указанные в </w:t>
      </w:r>
      <w:hyperlink w:anchor="P1913" w:tooltip="4)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">
        <w:r>
          <w:rPr>
            <w:color w:val="0000FF"/>
          </w:rPr>
          <w:t>подпункте 4 пункта 1 статьи 25</w:t>
        </w:r>
      </w:hyperlink>
      <w:r>
        <w:t xml:space="preserve"> настоящего Федерального закона, подлежат уничтожению при условии окончания срока годности продукции либо в случае нахождения продукции на</w:t>
      </w:r>
      <w:proofErr w:type="gramEnd"/>
      <w:r>
        <w:t xml:space="preserve"> </w:t>
      </w:r>
      <w:proofErr w:type="gramStart"/>
      <w:r>
        <w:t>хранении</w:t>
      </w:r>
      <w:proofErr w:type="gramEnd"/>
      <w:r>
        <w:t xml:space="preserve"> в уполномоченной Правительством Российской Федерации организации более трех лет;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>2) изъятые или конфискованн</w:t>
      </w:r>
      <w:r>
        <w:t>ые производственная, транспортная, потребительская тара (упаковка), этикетки, федеральные специальные марки и акцизные марки (в том числе поддельные) для маркировки алкогольной продукции, средства укупорки потребительской тары, используемые для производств</w:t>
      </w:r>
      <w:r>
        <w:t xml:space="preserve">а этилового спирта, алкогольной и спиртосодержащей продукции, указанные в </w:t>
      </w:r>
      <w:hyperlink w:anchor="P1913" w:tooltip="4) сырье, полуфабрикаты, производственная, транспортная, потребительская тара (упаковка), этикетки, средст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">
        <w:r>
          <w:rPr>
            <w:color w:val="0000FF"/>
          </w:rPr>
          <w:t>подпункте 4 пункта 1 статьи 25</w:t>
        </w:r>
      </w:hyperlink>
      <w:r>
        <w:t xml:space="preserve"> настоящего Федерального закона, подлежат утилизации при условии окончания гарантийного (рекомендуемого) срока хране</w:t>
      </w:r>
      <w:r>
        <w:t>ния (эксплуатации) тары (упаковки</w:t>
      </w:r>
      <w:proofErr w:type="gramEnd"/>
      <w:r>
        <w:t>) либо в случае нахождения предметов на хранении в уполномоченной Правительством Российской Федерации организации более трех лет.</w:t>
      </w:r>
    </w:p>
    <w:p w:rsidR="005A43F1" w:rsidRDefault="003C58A3">
      <w:pPr>
        <w:pStyle w:val="ConsPlusNormal0"/>
        <w:jc w:val="both"/>
      </w:pPr>
      <w:r>
        <w:t xml:space="preserve">(п. 1 в ред. Федерального </w:t>
      </w:r>
      <w:hyperlink r:id="rId1050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16" w:name="P1965"/>
      <w:bookmarkEnd w:id="316"/>
      <w:r>
        <w:t xml:space="preserve">2. </w:t>
      </w:r>
      <w:proofErr w:type="gramStart"/>
      <w:r>
        <w:t xml:space="preserve">До 1 сентября 2027 года в </w:t>
      </w:r>
      <w:hyperlink r:id="rId1051" w:tooltip="Постановление Правительства РФ от 10.08.2023 N 1318 (ред. от 17.05.2025) &quot;Об утверждении Правил уничтожения изъятых или конфискованных этилового спирта, алкогольной и спиртосодержащей продукции, сырья, полуфабрикатов и утилизации изъятых или конфискованных пр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изъятое или конфискованное основное технологическое оборудование для производ</w:t>
      </w:r>
      <w:r>
        <w:t xml:space="preserve">ства и оборота этилового спирта, алкогольной и спиртосодержащей продукции и основное технологическое оборудование для производства этилового спирта, которое подлежит государственной регистрации, указанные в </w:t>
      </w:r>
      <w:hyperlink w:anchor="P1914" w:tooltip="5) основное технологическое оборудование для производства и оборота этилового спирта, алкогольной продукции (за исключением пива и пивных напитков, сидра, пуаре, медовухи) и спиртосодержащей продукции в случае, если оно:">
        <w:r>
          <w:rPr>
            <w:color w:val="0000FF"/>
          </w:rPr>
          <w:t>подпунктах 5</w:t>
        </w:r>
      </w:hyperlink>
      <w:r>
        <w:t xml:space="preserve"> и </w:t>
      </w:r>
      <w:hyperlink w:anchor="P1932" w:tooltip="7) основное технологическое оборудование для производства этилового спирта, которое подлежит государственной регистрации, в случае, если:">
        <w:r>
          <w:rPr>
            <w:color w:val="0000FF"/>
          </w:rPr>
          <w:t>7 пункта 1 статьи 25</w:t>
        </w:r>
      </w:hyperlink>
      <w:r>
        <w:t xml:space="preserve"> настоящего Федерального закона, подлежат утилизации в случае нахождения такого оборудования на</w:t>
      </w:r>
      <w:proofErr w:type="gramEnd"/>
      <w:r>
        <w:t xml:space="preserve"> </w:t>
      </w:r>
      <w:proofErr w:type="gramStart"/>
      <w:r>
        <w:t>хранении</w:t>
      </w:r>
      <w:proofErr w:type="gramEnd"/>
      <w:r>
        <w:t xml:space="preserve"> </w:t>
      </w:r>
      <w:r>
        <w:t>в уполномоченной Правительством Российской Федерации организации более трех лет.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52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</w:t>
      </w:r>
      <w:r>
        <w:t>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Указанные в </w:t>
      </w:r>
      <w:hyperlink w:anchor="P1960" w:tooltip="1. До 1 сентября 2027 года в порядке, установленном Правительством Российской Федерации:">
        <w:r>
          <w:rPr>
            <w:color w:val="0000FF"/>
          </w:rPr>
          <w:t>пунктах 1</w:t>
        </w:r>
      </w:hyperlink>
      <w:r>
        <w:t xml:space="preserve"> и </w:t>
      </w:r>
      <w:hyperlink w:anchor="P1965" w:tooltip="2. До 1 сентября 2027 года в порядке, установленном Правительством Российской Федерации, изъятое или конфискованное основное технологическое оборудование для производства и оборота этилового спирта, алкогольной и спиртосодержащей продукции и основное технологи">
        <w:r>
          <w:rPr>
            <w:color w:val="0000FF"/>
          </w:rPr>
          <w:t>2</w:t>
        </w:r>
      </w:hyperlink>
      <w:r>
        <w:t xml:space="preserve"> настоящей статьи и признанные вещественными доказательствами в соотв</w:t>
      </w:r>
      <w:r>
        <w:t xml:space="preserve">етствии с Уголовно-процессуальным </w:t>
      </w:r>
      <w:hyperlink r:id="rId1053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</w:t>
      </w:r>
      <w:proofErr w:type="gramStart"/>
      <w:r>
        <w:t>Федерации</w:t>
      </w:r>
      <w:proofErr w:type="gramEnd"/>
      <w:r>
        <w:t xml:space="preserve"> изъятые или конфискованные этиловый спирт, алкогольная и спиртосодержащая продукция, сырье, полуфабрикаты, производственная, транспортная, потребительская тара (упаковка), этикетки, средст</w:t>
      </w:r>
      <w:r>
        <w:t>ва укупорки потребительской тары, используемые для производства этилового спирта, алкогольной и спиртосодержащей продукции, федеральные специальные марки и акцизные марки (в том числе поддельные) для маркировки алкогольной продукции, основное технологическ</w:t>
      </w:r>
      <w:r>
        <w:t xml:space="preserve">ое оборудование подлежат уничтожению или утилизации по решению суда в порядке, установленном соответственно </w:t>
      </w:r>
      <w:hyperlink w:anchor="P1942" w:tooltip="Изъятые или конфискованные этиловый спирт, алкогольная и спиртосодержащая продукция, указанные в подпунктах 1 - 3, 8 и 9 пункта 1 настоящей статьи и (или) явившиеся предметом административного правонарушения, а также сырье, полуфабрикаты, указанные в подпункте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944" w:tooltip="Изъятые или конфискованные производственная, транспортная, потребительская тара (упаковка), этикетки, федеральные специальные марки и акцизные марки (в том числе поддельные) для маркировки алкогольной продукции, средства укупорки потребительской тары, использу">
        <w:r>
          <w:rPr>
            <w:color w:val="0000FF"/>
          </w:rPr>
          <w:t>третьим пункта 2</w:t>
        </w:r>
      </w:hyperlink>
      <w:r>
        <w:t xml:space="preserve"> и </w:t>
      </w:r>
      <w:hyperlink w:anchor="P1948" w:tooltip="Изъятое или конфискованное основное технологическое оборудование для производства и оборота этилового спирта, алкогольной и спиртосодержащей продукции и основное технологическое оборудование для производства этилового спирта, которое подлежит государственной р">
        <w:r>
          <w:rPr>
            <w:color w:val="0000FF"/>
          </w:rPr>
          <w:t>абз</w:t>
        </w:r>
        <w:r>
          <w:rPr>
            <w:color w:val="0000FF"/>
          </w:rPr>
          <w:t>ацем вторым пункта 3 статьи 25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54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30.11.2024 N 433-ФЗ)</w:t>
      </w:r>
    </w:p>
    <w:p w:rsidR="005A43F1" w:rsidRDefault="005A43F1">
      <w:pPr>
        <w:pStyle w:val="ConsPlusNormal0"/>
      </w:pPr>
    </w:p>
    <w:p w:rsidR="005A43F1" w:rsidRDefault="003C58A3">
      <w:pPr>
        <w:pStyle w:val="ConsPlusTitle0"/>
        <w:ind w:firstLine="540"/>
        <w:jc w:val="both"/>
        <w:outlineLvl w:val="1"/>
      </w:pPr>
      <w:bookmarkStart w:id="317" w:name="P1970"/>
      <w:bookmarkEnd w:id="317"/>
      <w:r>
        <w:t>Статья 26. Ограничения в области производства и оборота этилового спирта, алкогольной и спиртосодержащей продукции</w:t>
      </w:r>
    </w:p>
    <w:p w:rsidR="005A43F1" w:rsidRDefault="005A43F1">
      <w:pPr>
        <w:pStyle w:val="ConsPlusNormal0"/>
      </w:pPr>
    </w:p>
    <w:p w:rsidR="005A43F1" w:rsidRDefault="003C58A3">
      <w:pPr>
        <w:pStyle w:val="ConsPlusNormal0"/>
        <w:ind w:firstLine="540"/>
        <w:jc w:val="both"/>
      </w:pPr>
      <w:r>
        <w:t>1. В области производства и оборота этилового спирта, алкогольной и спиртосодержащей продукции запрещаются: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этилового спирта, произведенного из непищевого сырья, спиртосодержащей непищевой продукции, фармацевтической субстанции спирта этилово</w:t>
      </w:r>
      <w:r>
        <w:t>го (этанола), для производства алкогольной и спиртосодержащей пищевой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5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</w:t>
      </w:r>
      <w:r>
        <w:t>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56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4 п. 1 ст. 26 в ДНР, ЛНР,</w:t>
            </w:r>
            <w:r>
              <w:rPr>
                <w:color w:val="392C69"/>
              </w:rPr>
              <w:t xml:space="preserve">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18" w:name="P1978"/>
      <w:bookmarkEnd w:id="318"/>
      <w:proofErr w:type="gramStart"/>
      <w:r>
        <w:t>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</w:t>
      </w:r>
      <w:r>
        <w:t>родукции, объема готовой продукции, за исключением случаев, установленных Правительством Российской Федерации в отношении производителей пива, пивных напитков, сидра, пуаре, медовухи, а также требований к техническим средствам фиксации и передачи информаци</w:t>
      </w:r>
      <w:r>
        <w:t>и</w:t>
      </w:r>
      <w:proofErr w:type="gramEnd"/>
      <w:r>
        <w:t xml:space="preserve">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</w:t>
      </w:r>
      <w:r>
        <w:lastRenderedPageBreak/>
        <w:t>этиловом спирте (денатурате) в единую государственную автоматизированную информационную систему;</w:t>
      </w:r>
    </w:p>
    <w:p w:rsidR="005A43F1" w:rsidRDefault="003C58A3">
      <w:pPr>
        <w:pStyle w:val="ConsPlusNormal0"/>
        <w:jc w:val="both"/>
      </w:pPr>
      <w:r>
        <w:t>(в ред.</w:t>
      </w:r>
      <w:r>
        <w:t xml:space="preserve"> Федеральных законов от 22.12.2020 </w:t>
      </w:r>
      <w:hyperlink r:id="rId1057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25.12.2023 </w:t>
      </w:r>
      <w:hyperlink r:id="rId1058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624-ФЗ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059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</w:t>
        </w:r>
      </w:hyperlink>
      <w:r>
        <w:t xml:space="preserve"> от 21.07.2005 N 102-ФЗ;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1060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proofErr w:type="gramStart"/>
        <w:r w:rsidR="003C58A3">
          <w:rPr>
            <w:color w:val="0000FF"/>
          </w:rPr>
          <w:t>розничная продажа</w:t>
        </w:r>
      </w:hyperlink>
      <w:r w:rsidR="003C58A3">
        <w:t xml:space="preserve"> этилового спирта, и (или) спиртосодержащей продукции с добавлением биоэт</w:t>
      </w:r>
      <w:r w:rsidR="003C58A3">
        <w:t>анола, и (или) спиртосодержащей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 этилового спирта, произведенного из пищевог</w:t>
      </w:r>
      <w:r w:rsidR="003C58A3">
        <w:t>о сырья, и (или) спиртосодержащей пищевой продукции, с содержанием этилового спирта более 0,5 процента объема готовой продукции, не относящейся к</w:t>
      </w:r>
      <w:proofErr w:type="gramEnd"/>
      <w:r w:rsidR="003C58A3">
        <w:t xml:space="preserve"> алкогольной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29.07.2017 </w:t>
      </w:r>
      <w:hyperlink r:id="rId1061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28.11.2018 </w:t>
      </w:r>
      <w:hyperlink r:id="rId1062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>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1063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 w:rsidR="003C58A3">
          <w:rPr>
            <w:color w:val="0000FF"/>
          </w:rPr>
          <w:t>производство и оборот</w:t>
        </w:r>
      </w:hyperlink>
      <w:r w:rsidR="003C58A3">
        <w:t xml:space="preserve">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</w:t>
      </w:r>
      <w:r w:rsidR="003C58A3">
        <w:t>лицу, за исключением случаев, предусмотренных законодательством Российской Федерации;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06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</w:t>
        </w:r>
        <w:r>
          <w:rPr>
            <w:color w:val="0000FF"/>
          </w:rPr>
          <w:t xml:space="preserve"> 218-ФЗ</w:t>
        </w:r>
      </w:hyperlink>
      <w:r>
        <w:t xml:space="preserve">, от 31.12.2014 </w:t>
      </w:r>
      <w:hyperlink r:id="rId1065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>)</w:t>
      </w:r>
    </w:p>
    <w:p w:rsidR="005A43F1" w:rsidRDefault="005A43F1">
      <w:pPr>
        <w:pStyle w:val="ConsPlusNormal0"/>
        <w:spacing w:before="240"/>
        <w:ind w:firstLine="540"/>
        <w:jc w:val="both"/>
      </w:pPr>
      <w:hyperlink r:id="rId106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 w:rsidR="003C58A3">
          <w:rPr>
            <w:color w:val="0000FF"/>
          </w:rPr>
          <w:t>оборот</w:t>
        </w:r>
      </w:hyperlink>
      <w:r w:rsidR="003C58A3">
        <w:t xml:space="preserve"> этилового спирта, алкогольной и спиртосодержащей проду</w:t>
      </w:r>
      <w:r w:rsidR="003C58A3">
        <w:t>кции без сопроводительных документов, установленных в соответствии с требованиями настоящего Федерального закона, а также с фальсифицированными документами, удостоверяющими легальность производства и (или) оборота такой продукции, в том числе изготовленным</w:t>
      </w:r>
      <w:r w:rsidR="003C58A3">
        <w:t>и путем их дублирования;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21.07.2005 </w:t>
      </w:r>
      <w:hyperlink r:id="rId106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N 102-ФЗ</w:t>
        </w:r>
      </w:hyperlink>
      <w:r>
        <w:t xml:space="preserve">, от 03.07.2016 </w:t>
      </w:r>
      <w:hyperlink r:id="rId1068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оборот алкогольной и спиртосодержащей непищевой продукции без указания в документах, сопровождающих оборот этилового спирт</w:t>
      </w:r>
      <w:r>
        <w:t xml:space="preserve">а, алкогольной и спиртосодержащей продукции, сведений о сертификатах соответствия или декларациях о соответствии, либо без маркировки в соответствии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</w:t>
      </w:r>
      <w:r>
        <w:t xml:space="preserve">настоящего Федерального закона, либо с маркировкой </w:t>
      </w:r>
      <w:hyperlink r:id="rId106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поддельными</w:t>
        </w:r>
      </w:hyperlink>
      <w:r>
        <w:t xml:space="preserve"> марками или средствами идентификации, либо без передачи сведений о маркировке пива и пивных напитков, сидра, пуаре, медовухи, спиртосодержащей непищевой</w:t>
      </w:r>
      <w:proofErr w:type="gramEnd"/>
      <w:r>
        <w:t xml:space="preserve"> продукции, подлежащих обязательн</w:t>
      </w:r>
      <w:r>
        <w:t>ой маркировке средствами идентификации, и об обороте указанной продукции согласно требованиям, установленным правилами маркировки указанной продукции средствами идентификации, либо с нарушением порядка передачи таких сведений;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70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30.11.2024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в абз. 10 п. 1 ст. 26 вносятся изменения (</w:t>
            </w:r>
            <w:hyperlink r:id="rId1071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</w:t>
            </w:r>
            <w:r>
              <w:rPr>
                <w:color w:val="392C69"/>
              </w:rPr>
              <w:t>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поставки алкогольной продукции в упаковке, не соответствующей требованиям государственных стандартов;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11 п. 1 ст. 26 в ДНР, ЛНР, Запорожской, Херсонской областях применяется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До 01.01.2025 абз. 11 п. 1 ст. 26 не применяется на территориях Крыма и Севастополя в отношении лиц, указанных в ст. 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19" w:name="P1996"/>
      <w:bookmarkEnd w:id="319"/>
      <w:r>
        <w:t xml:space="preserve">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</w:t>
      </w:r>
      <w:r>
        <w:lastRenderedPageBreak/>
        <w:t>собственности, хозяйственного ведения или оперативного управления, за исключением испо</w:t>
      </w:r>
      <w:r>
        <w:t>льзования основного технологического оборудования для производства вина, игристого вина сельскохозяйственными товаропроизводителями из собственного винограда;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107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 xml:space="preserve">, от 02.07.2021 </w:t>
      </w:r>
      <w:hyperlink r:id="rId107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заключение договоров купл</w:t>
      </w:r>
      <w:r>
        <w:t>и-продажи с условием исполнения обязательств по сделке в пользу третьего лица, договоров мены, договоров об уступке требования и о переводе долга, если указанные сделки совершаются в отношении этилового спирта, алкогольной и спиртосодержащей продукции, есл</w:t>
      </w:r>
      <w:r>
        <w:t>и иное не предусмотрено настоящим Федеральным законом. Заключенные в таких случаях договоры считаются ничтожными;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07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29.07.2017 </w:t>
      </w:r>
      <w:hyperlink r:id="rId1075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искажение и (или) </w:t>
      </w:r>
      <w:hyperlink r:id="rId107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непредставлени</w:t>
        </w:r>
        <w:r>
          <w:rPr>
            <w:color w:val="0000FF"/>
          </w:rPr>
          <w:t>е</w:t>
        </w:r>
      </w:hyperlink>
      <w:r>
        <w:t xml:space="preserve"> в установленные сроки декларации об объеме производства, оборота и (или) использования этилового спирта, алкогольной и спиртосодержащей продукции, использовании производственных мощностей производителями пива и пивных напитков, сидра, пуаре, медовухи, а </w:t>
      </w:r>
      <w:r>
        <w:t>также об объеме винограда, использованного для производства винодельческой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07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31.12.2014 </w:t>
      </w:r>
      <w:hyperlink r:id="rId1078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490-ФЗ</w:t>
        </w:r>
      </w:hyperlink>
      <w:r>
        <w:t xml:space="preserve">, от 22.12.2020 </w:t>
      </w:r>
      <w:hyperlink r:id="rId107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108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поставки, розничная продажа алкогольной продукции и</w:t>
      </w:r>
      <w:r>
        <w:t xml:space="preserve">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81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82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пищевого сырья при производстве этилового спирта из непищевого сырья (за исключением биоэтанола);</w:t>
      </w:r>
    </w:p>
    <w:p w:rsidR="005A43F1" w:rsidRDefault="003C58A3">
      <w:pPr>
        <w:pStyle w:val="ConsPlusNormal0"/>
        <w:jc w:val="both"/>
      </w:pPr>
      <w:r>
        <w:t>(абзац введен Федер</w:t>
      </w:r>
      <w:r>
        <w:t xml:space="preserve">альным </w:t>
      </w:r>
      <w:hyperlink r:id="rId1083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102-ФЗ; в ред. Федерального </w:t>
      </w:r>
      <w:hyperlink r:id="rId1084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 с 1 июля 2012 года. - Федеральный </w:t>
      </w:r>
      <w:hyperlink r:id="rId1085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N 218-ФЗ;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продукции, устанавливаемого в соответствии с </w:t>
      </w:r>
      <w:hyperlink w:anchor="P234" w:tooltip="установление максимального содержания этилового спирта в спиртосодержащей продукции;">
        <w:r>
          <w:rPr>
            <w:color w:val="0000FF"/>
          </w:rPr>
          <w:t>абзацем семнадцатым статьи 5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86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и оборот денатурата, включая биоэтанол, или денатурированной спиртосодержащей продукции с содержанием денатурирующих веществ, не соответствующих установленным н</w:t>
      </w:r>
      <w:r>
        <w:t xml:space="preserve">астоящим Федеральным </w:t>
      </w:r>
      <w:hyperlink w:anchor="P570" w:tooltip="1. Этиловый спирт (за исключением биоэтанола)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-производителя:">
        <w:r>
          <w:rPr>
            <w:color w:val="0000FF"/>
          </w:rPr>
          <w:t>законом</w:t>
        </w:r>
      </w:hyperlink>
      <w:r>
        <w:t xml:space="preserve"> перечню и концентрации денатурирующих веществ, либо с нарушением порядка использования денатурата, включая биоэтанол, или денатурированной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8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102-ФЗ, в ред. Федеральных законов от 29.12.2006 </w:t>
      </w:r>
      <w:hyperlink r:id="rId1088" w:tooltip="Федеральный закон от 29.12.2006 N 248-ФЗ (ред. от 27.07.201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{КонсультантПлюс}">
        <w:r>
          <w:rPr>
            <w:color w:val="0000FF"/>
          </w:rPr>
          <w:t>N 248-ФЗ</w:t>
        </w:r>
      </w:hyperlink>
      <w:r>
        <w:t xml:space="preserve">, от 28.11.2018 </w:t>
      </w:r>
      <w:hyperlink r:id="rId1089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448-ФЗ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20 п. 1 ст. 26 в ДНР, ЛНР, Запорожской, Херсонской областях применяется с особенностями, установленными </w:t>
            </w:r>
            <w:hyperlink w:anchor="P2225" w:tooltip="5) до 1 января 2028 года не применяются положения абзаца первого пункта 5 статьи 8, абзаца восьмого пункта 1 статьи 20, абзаца двадцатого пункта 1 статьи 26 настоящего Федерального закона;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0" w:name="P2015"/>
      <w:bookmarkEnd w:id="320"/>
      <w:r>
        <w:t>производство этилового спирта при отсутствии технологического оборудования, позволяющего полностью перерабатывать и (или) утилизировать барду (основной отход спиртового производства) на очистных сооружениях;</w:t>
      </w:r>
    </w:p>
    <w:p w:rsidR="005A43F1" w:rsidRDefault="003C58A3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1090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21 п. 1 ст. 26 в ДНР, ЛНР, Запорожской, Херсонской областях применяется с особенностями, установленными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1" w:name="P2019"/>
      <w:bookmarkEnd w:id="321"/>
      <w:r>
        <w:t>производство и (или) оборот этилового спирта, алкогольной и спиртосодержащей продукции, информация о которых не зафикси</w:t>
      </w:r>
      <w:r>
        <w:t xml:space="preserve">рована в единой государственной автоматизированной информационной системе, за исключением случаев, предусмотренных </w:t>
      </w:r>
      <w:hyperlink w:anchor="P384" w:tooltip="2.1. Указанное в абзаце восьмом пункта 2 настоящей статьи требование не распространяется на учет объема:">
        <w:r>
          <w:rPr>
            <w:color w:val="0000FF"/>
          </w:rPr>
          <w:t>пункто</w:t>
        </w:r>
        <w:r>
          <w:rPr>
            <w:color w:val="0000FF"/>
          </w:rPr>
          <w:t>м 2.1 статьи 8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18.07.2011 </w:t>
      </w:r>
      <w:hyperlink r:id="rId109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N 218-ФЗ</w:t>
        </w:r>
      </w:hyperlink>
      <w:r>
        <w:t xml:space="preserve">, от 03.07.2016 </w:t>
      </w:r>
      <w:hyperlink r:id="rId1092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261-ФЗ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и оборот алкогольной продукции, которая содержит этиловый спирт, произведенный из непищевого сырья, или денатурирующие веще</w:t>
      </w:r>
      <w:r>
        <w:t>ства;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9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закона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розничная продажа алкогольной продукции без сопроводительных документов, предусмотренных </w:t>
      </w:r>
      <w:hyperlink w:anchor="P593" w:tooltip="Статья 10.2. Документы, сопровождающие оборот этилового спирта, алкогольной и спиртосодержащей продукции">
        <w:r>
          <w:rPr>
            <w:color w:val="0000FF"/>
          </w:rPr>
          <w:t>статьей 10.2</w:t>
        </w:r>
      </w:hyperlink>
      <w:r>
        <w:t xml:space="preserve"> настоящего Федерального закона, а также с фальсифицированными документами, удостоверяющими легальность производства и (</w:t>
      </w:r>
      <w:r>
        <w:t>или) оборота такой продукции, в том числе изготовленными путем их дублирования;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94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</w:t>
      </w:r>
      <w:r>
        <w:t xml:space="preserve"> 102-ФЗ; в ред. Федерального </w:t>
      </w:r>
      <w:hyperlink r:id="rId109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розничная продажа алкогольной продукции с нарушением требований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статьи 16</w:t>
        </w:r>
      </w:hyperlink>
      <w:r>
        <w:t xml:space="preserve"> настоящего Фед</w:t>
      </w:r>
      <w:r>
        <w:t>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096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законом</w:t>
        </w:r>
      </w:hyperlink>
      <w:r>
        <w:t xml:space="preserve"> от 21.07.2005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двадцать пятый утратил силу. - Федеральный </w:t>
      </w:r>
      <w:hyperlink r:id="rId1097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</w:t>
        </w:r>
      </w:hyperlink>
      <w:r>
        <w:t xml:space="preserve"> от 18.07.2011 N 218-ФЗ;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нарушение установленных законом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правил</w:t>
        </w:r>
      </w:hyperlink>
      <w:r>
        <w:t xml:space="preserve"> розничной про</w:t>
      </w:r>
      <w:r>
        <w:t>дажи алкогольной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098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С 01.01.2026 абз.</w:t>
            </w:r>
            <w:r>
              <w:rPr>
                <w:color w:val="392C69"/>
              </w:rPr>
              <w:t xml:space="preserve"> 27 п. 1 ст. 26 излагается в новой редакции (</w:t>
            </w:r>
            <w:hyperlink r:id="rId1099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производство и оборот этилового спирта, алкогольной и спиртосодержащей продукции с нарушением технических условий в области производства и оборота этилового спирта, алкогольной и спиртосодержащей продукции, утвержденных уполномоченным Правительством Россий</w:t>
      </w:r>
      <w:r>
        <w:t>ской Федерации федеральным органом исполнительной власти;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0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</w:t>
      </w:r>
      <w:r>
        <w:t>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1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поставка (за исключением экспорта), закупка (за исключением импорта) этилового спирта по цене ниже </w:t>
      </w:r>
      <w:r>
        <w:t xml:space="preserve">цены, установленной в соответствии с </w:t>
      </w:r>
      <w:hyperlink w:anchor="P557" w:tooltip="6. Закупка (за исключением импорта) и поставки (за исключением экспорта) этилового спирта (за исключением биоэтанола) осуществляются по ценам не ниже цен, установленных регулирующим органом.">
        <w:r>
          <w:rPr>
            <w:color w:val="0000FF"/>
          </w:rPr>
          <w:t>пунктом 6 статьи 9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2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поставка (за исклю</w:t>
      </w:r>
      <w:r>
        <w:t xml:space="preserve">чением экспорта), закупка (за исключением импорта) и розничная продажа алкогольной продукции по цене ниже цены, установленной в соответствии с </w:t>
      </w:r>
      <w:hyperlink w:anchor="P701" w:tooltip="5. Закупка (за исключением импорта), поставки (за исключением экспорта) и розничная продажа алкогольной продукции осуществляются по ценам не ниже цен, установленных регулирующим органом.">
        <w:r>
          <w:rPr>
            <w:color w:val="0000FF"/>
          </w:rPr>
          <w:t>пунктом 5 статьи 11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3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>производство и оборот алкогольной продукции с содержанием этилового спирта, добавленного в процессе ее производства, менее 7 процентов объема готовой продукции в потребительской таре объемом более 330 миллилитров;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4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алкогольной продукции обособленным подразделением организации, использующим основное технологическое</w:t>
      </w:r>
      <w:r>
        <w:t xml:space="preserve"> оборудование для производства этилового спирта, за исключением полного цикла производства коньячного дистиллята, а также производство этилового спирта, за исключением полного цикла производства коньячного дистиллята, обособленным подразделением организаци</w:t>
      </w:r>
      <w:r>
        <w:t>и, осуществляющим производство алкогольной продукции;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05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31.12.2014 N 490-ФЗ)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отгрузка этилового спирта для организации, осуществляющей производство алкогольной и (или) спиртосодержащей продукции, передача произведенного этилового спирта структурным подразделением организации другому ее структурному подразделению для производства ал</w:t>
      </w:r>
      <w:r>
        <w:t>когольной и (или) подакцизной спиртосодержащей продукции, импорт с территории государств - членов ЕАЭС этилового спирта, являющегося товаром ЕАЭС, для производства алкогольной и (или) подакцизной спиртосодержащей продукции до уплаты в соответствующий бюдже</w:t>
      </w:r>
      <w:r>
        <w:t>т бюджетной системы Российской Федерации авансового</w:t>
      </w:r>
      <w:proofErr w:type="gramEnd"/>
      <w:r>
        <w:t xml:space="preserve"> платежа акциза по алкогольной и спиртосодержащей продукции или представления банковской гарантии в целях освобождения от его уплаты в случаях, если уплата такого авансового платежа или представление такой</w:t>
      </w:r>
      <w:r>
        <w:t xml:space="preserve"> банковской гарантии предусмотрены законодательством Российской Федерации о налогах и сборах;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06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</w:t>
      </w:r>
      <w:r>
        <w:t>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вина, игристого вина крестьянскими (фермерскими) хозяйствами, индивидуальными предпринимателями, признаваемыми сельскохозяйственными товаропроизводителями, из приобретенных у других лиц винограда, этилового спирта, алкогольной </w:t>
      </w:r>
      <w:r>
        <w:t>и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07" w:tooltip="Федеральный закон от 31.12.2014 N 49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490-ФЗ; в ред. Федерального </w:t>
      </w:r>
      <w:hyperlink r:id="rId110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производство винодельческой продукции с нарушением требований, установленных </w:t>
      </w:r>
      <w:hyperlink r:id="rId1109" w:tooltip="Федеральный закон от 27.12.2019 N 468-ФЗ (ред. от 31.07.2025) &quot;О виноградарстве и винодел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 виноградарстве и винодел</w:t>
      </w:r>
      <w:r>
        <w:t>ии;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10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11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02.07.2021 N 345-ФЗ;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37 п. 1 ст. 26 в ДНР, ЛНР, Запорожской, Херсонской областях применяется с особенностями, установленными</w:t>
            </w:r>
            <w:r>
              <w:rPr>
                <w:color w:val="392C69"/>
              </w:rPr>
              <w:t xml:space="preserve"> ст. 29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2" w:name="P2053"/>
      <w:bookmarkEnd w:id="322"/>
      <w:r>
        <w:t xml:space="preserve">производство и (или) оборот алкогольной продукции в полимерной потребительской таре (потребительской таре либо упаковке, полностью </w:t>
      </w:r>
      <w:proofErr w:type="gramStart"/>
      <w:r>
        <w:t>изготовленных</w:t>
      </w:r>
      <w:proofErr w:type="gramEnd"/>
      <w:r>
        <w:t xml:space="preserve"> из полиэтилена, полистирола, полиэтилентерефталата или иного полимерного материала) свыше установленного настоя</w:t>
      </w:r>
      <w:r>
        <w:t xml:space="preserve">щим Федеральным </w:t>
      </w:r>
      <w:hyperlink w:anchor="P707" w:tooltip="6.1. Не допускаются 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">
        <w:r>
          <w:rPr>
            <w:color w:val="0000FF"/>
          </w:rPr>
          <w:t>законом</w:t>
        </w:r>
      </w:hyperlink>
      <w:r>
        <w:t xml:space="preserve"> объема, если иное не установлено настоящим Федеральным законом;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12" w:tooltip="Федеральный закон от 23.06.2016 N 20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23.06.2016 N 202-ФЗ; в ред. Федерального </w:t>
      </w:r>
      <w:hyperlink r:id="rId111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алкоголь</w:t>
      </w:r>
      <w:r>
        <w:t>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деятельности, если иное не установлено настоящим Федеральным законом;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14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использование обособленным подразделением организации основного технологического </w:t>
      </w:r>
      <w:r>
        <w:lastRenderedPageBreak/>
        <w:t>оборудования для прои</w:t>
      </w:r>
      <w:r>
        <w:t xml:space="preserve">зводства пива и пивных напитков, сидра, пуаре, медовухи, не оснащенного автоматическими средствами измерения и учета объема готовой продукции в соответствии с требованиями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пункта 2 статьи 8</w:t>
        </w:r>
      </w:hyperlink>
      <w:r>
        <w:t xml:space="preserve"> настоящего Федерального закона,</w:t>
      </w:r>
      <w:r>
        <w:t xml:space="preserve"> для производства иной алкогольной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15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261-ФЗ; в ред. Федерального </w:t>
      </w:r>
      <w:hyperlink r:id="rId111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эксплуатация оборудования для производства фармацевтической субстанции спирта этилового (этанола) или</w:t>
      </w:r>
      <w:r>
        <w:t xml:space="preserve"> емкостей для приемки фармацевтической субстанции спирта этилового (этанола)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</w:t>
      </w:r>
      <w:r>
        <w:t>а этилового (этанола) или в этиловом спирте, объема фармацевтической субстанции спирта этилового (этанола) или этилового спирта, опломбированных (опечатанных) федеральным органом</w:t>
      </w:r>
      <w:proofErr w:type="gramEnd"/>
      <w:r>
        <w:t xml:space="preserve"> по контролю и надзору;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29.07.2017 </w:t>
      </w:r>
      <w:hyperlink r:id="rId1117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22.12.2020 </w:t>
      </w:r>
      <w:hyperlink r:id="rId111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41 п. 1 ст. 26 в ДНР, ЛНР, Запорожской, Херсонской областях применяется с особенностями, установленными </w:t>
            </w:r>
            <w:hyperlink w:anchor="P2222" w:tooltip="3) до 1 января 2024 года не применяются положения абзацев двадцатого и двадцать первого пункта 2, абзаца первого пункта 11 статьи 8, пункта 6.1 статьи 11, абзаца второго пункта 6, абзаца второго пункта 7, подпунктов 1, 2 и 4 пункта 9, подпунктов 1, 3, 4, 6 и 7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3" w:name="P2063"/>
      <w:bookmarkEnd w:id="323"/>
      <w:r>
        <w:t xml:space="preserve">использование и (или) владение основным технологическим оборудованием для производства этилового спирта, которое не зарегистрировано в установленном настоящим Федеральным законом порядке и (или) не законсервировано в </w:t>
      </w:r>
      <w:hyperlink r:id="rId1119" w:tooltip="Приказ Минфина России от 22.12.2020 N 320н &quot;Об утверждении Порядка и сроков консервации и расконсервации основного технологического оборудования для производства этилового спирта, алкогольной и спиртосодержащей продукции&quot; (Зарегистрировано в Минюсте России 29.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20" w:tooltip="Федеральный закон от 03.07.2016 N 261-ФЗ (ред. от 11.06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03.07.2016 N 261-ФЗ)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спиртосодержащей непищевой продукции посредством торговых автоматов;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21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</w:t>
      </w:r>
      <w:r>
        <w:t>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</w:t>
      </w:r>
      <w:r>
        <w:t>жащей продукции и об ограничении потребления (распития) алкогольной продукции, в том числе продукции, являющейся</w:t>
      </w:r>
      <w:proofErr w:type="gramEnd"/>
      <w:r>
        <w:t xml:space="preserve"> товаром ЕАЭС, за исключением перемещения по территории Российской Федерации указанной алкогольной продукции в объеме не более 10 литров на одно</w:t>
      </w:r>
      <w:r>
        <w:t>го человека;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22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производство (за исключением производства в целях вывоза за</w:t>
      </w:r>
      <w:r>
        <w:t xml:space="preserve"> пределы территории Российской Федерации (экспорта) и (или) оборот (за исключением закупки, поставок, хранения и (или) перевозок в целях вывоза за пределы территории Российской Федерации (экспорта) алкогольной продукции с содержанием этилового спирта менее</w:t>
      </w:r>
      <w:r>
        <w:t xml:space="preserve"> 15 процентов объема готовой продукции, содержащей тонизирующие вещества (компоненты), указанные в перечне тонизирующих веществ (компонентов), утвержденном уполномоченным Правительством Российской Федерации</w:t>
      </w:r>
      <w:proofErr w:type="gramEnd"/>
      <w:r>
        <w:t xml:space="preserve"> федеральным органом исполнительной власти;</w:t>
      </w:r>
    </w:p>
    <w:p w:rsidR="005A43F1" w:rsidRDefault="003C58A3">
      <w:pPr>
        <w:pStyle w:val="ConsPlusNormal0"/>
        <w:jc w:val="both"/>
      </w:pPr>
      <w:r>
        <w:t>(абзац</w:t>
      </w:r>
      <w:r>
        <w:t xml:space="preserve"> введен Федеральным </w:t>
      </w:r>
      <w:hyperlink r:id="rId1123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перевозки этилового спирта и нефасованной спиртосодержащей продукции с содержа</w:t>
      </w:r>
      <w:r>
        <w:t>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Федерации, в том числе данных об их текущем местоположении, пройденном маршрут</w:t>
      </w:r>
      <w:r>
        <w:t>е, времени и местах стоянок, по спутниковым навигационным системам в единую государственную автоматизированную информационную систему;</w:t>
      </w:r>
      <w:proofErr w:type="gramEnd"/>
    </w:p>
    <w:p w:rsidR="005A43F1" w:rsidRDefault="003C58A3">
      <w:pPr>
        <w:pStyle w:val="ConsPlusNormal0"/>
        <w:jc w:val="both"/>
      </w:pPr>
      <w:r>
        <w:lastRenderedPageBreak/>
        <w:t xml:space="preserve">(абзац введен Федеральным </w:t>
      </w:r>
      <w:hyperlink r:id="rId1124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278-ФЗ; в ред. Федеральных законов от 08.06.2020 </w:t>
      </w:r>
      <w:hyperlink r:id="rId112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N 166-ФЗ</w:t>
        </w:r>
      </w:hyperlink>
      <w:r>
        <w:t xml:space="preserve">, от 22.12.2020 </w:t>
      </w:r>
      <w:hyperlink r:id="rId1126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пива и пивных напитков в полимерной потребительской таре (потребительской таре либо упаковке, полностью и</w:t>
      </w:r>
      <w:r>
        <w:t>зготовленных из полиэтилена, полистирола, полиэтилентерефталата или иного полимерного материала) объемом более 1500 миллилитров, на этикетке которых содержится надпись на русском языке "Только на экспорт";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27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передача федеральных специальных марок другому лицу, за исключением передачи федеральных специальны</w:t>
      </w:r>
      <w:r>
        <w:t>х марок в целях их нанесения на алкогольную продукцию, ввозимую или ввезенную в Российскую Федерацию;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1128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21.04.2025 </w:t>
      </w:r>
      <w:hyperlink r:id="rId1129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N 92-ФЗ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использование средств измерения (мерников) для учета объема производства, закупки,</w:t>
      </w:r>
      <w:r>
        <w:t xml:space="preserve"> поставок и (или) использования для собственных нужд этилового спирта, нефасованной спиртосодержащей пищевой продукции, а также нефасованной спиртосодержащей непищевой продукции с содержанием этилового спирта более 25 процентов объема готовой продукции не </w:t>
      </w:r>
      <w:r>
        <w:t>соответствующих требованиям, установленным национальным или международным стандартом, а также законодательством Российской Федерации об обеспечении единства измерений;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0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оборот алкогольной продукции без </w:t>
      </w:r>
      <w:hyperlink w:anchor="P169" w:tooltip="22) уведомление о начале оборота на территории Российской Федерации алкогольной продукции - документ, содержащий дату первой поставки на территорию Российской Федерации алкогольной продукции определенного наименования, описание ее характеристик и свойств, техн">
        <w:r>
          <w:rPr>
            <w:color w:val="0000FF"/>
          </w:rPr>
          <w:t>уведомления</w:t>
        </w:r>
      </w:hyperlink>
      <w:r>
        <w:t xml:space="preserve"> о начале оборота на территории Российской Федерации алкогольной продукции;</w:t>
      </w:r>
    </w:p>
    <w:p w:rsidR="005A43F1" w:rsidRDefault="003C58A3">
      <w:pPr>
        <w:pStyle w:val="ConsPlusNormal0"/>
        <w:jc w:val="both"/>
      </w:pPr>
      <w:r>
        <w:t>(абз</w:t>
      </w:r>
      <w:r>
        <w:t xml:space="preserve">ац введен Федеральным </w:t>
      </w:r>
      <w:hyperlink r:id="rId1131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51 п. 1 ст. 26 </w:t>
            </w:r>
            <w:hyperlink r:id="rId1132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по 31.1</w:t>
            </w:r>
            <w:r>
              <w:rPr>
                <w:color w:val="392C69"/>
              </w:rPr>
              <w:t xml:space="preserve">2.2025 в отношении производства абсолютированного этилового спирта, разрешенного в соответствии со </w:t>
            </w:r>
            <w:hyperlink r:id="rId1133" w:tooltip="Федеральный закон от 30.11.2024 N 43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30.11.2024 N 433-ФЗ.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r>
        <w:t>производство биоэтанола обособленным подразделением организации, использующим основное технологическое оборудование для производства других видов этилового спирта (за исключением производства этилового спирта из непищевого сырья);</w:t>
      </w:r>
    </w:p>
    <w:p w:rsidR="005A43F1" w:rsidRDefault="003C58A3">
      <w:pPr>
        <w:pStyle w:val="ConsPlusNormal0"/>
        <w:jc w:val="both"/>
      </w:pPr>
      <w:r>
        <w:t>(абзац введен Федеральным</w:t>
      </w:r>
      <w:r>
        <w:t xml:space="preserve"> </w:t>
      </w:r>
      <w:hyperlink r:id="rId1134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аппаратов, установок и колонн для очистки и ректификации биоэтанола, не отвечающих</w:t>
      </w:r>
      <w:r>
        <w:t xml:space="preserve"> требованиям, установленным в соответствии с настоящим Федеральным законом;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5" w:tooltip="Федеральный закон от 28.11.2018 N 448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28.11.2018 N 448</w:t>
      </w:r>
      <w:r>
        <w:t>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и (или) оборот порошкообразной спиртосодержащей продукции;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6" w:tooltip="Федеральный закон от 27.12.2018 N 560-ФЗ &quot;О внесении изменений в статьи 2 и 26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">
        <w:r>
          <w:rPr>
            <w:color w:val="0000FF"/>
          </w:rPr>
          <w:t>законом</w:t>
        </w:r>
      </w:hyperlink>
      <w:r>
        <w:t xml:space="preserve"> от 27.12.2018 N 560-ФЗ)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закупка, поставки, перевозки этилового спирта (за исключением фармацевтической субстанции спирта эти</w:t>
      </w:r>
      <w:r>
        <w:t>лового (этанола), произведенного организациями, имеющими лицензию на производство этилового спирта для производства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7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этилового спирта организацией, имеющей лицензию на производство этилового спирта для производства фармацевтической субстанции спирта этилового (этанола), в случае отсутствия у такой организации лицензии на произв</w:t>
      </w:r>
      <w:r>
        <w:t>одство лекарственных средств (фармацевтической субстанции спирта этилового (этанола) либо приостановления ее действия;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8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производство этилового спирта для производства фармацевтической субстанции спи</w:t>
      </w:r>
      <w:r>
        <w:t xml:space="preserve">рта этилового (этанола) с использованием основного технологического оборудования для производства этилового спирта, указанного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</w:t>
      </w:r>
      <w:r>
        <w:lastRenderedPageBreak/>
        <w:t>закона и не соединенного коммуникациями с емкостями для приемки этилового спирта для производства фармацевтической субстанции спирта этилового (этанола) либо соедине</w:t>
      </w:r>
      <w:r>
        <w:t>нного коммуникациями, не соответствующими требованиям, установленным федеральным органом по контролю и надзору, и (или</w:t>
      </w:r>
      <w:proofErr w:type="gramEnd"/>
      <w:r>
        <w:t xml:space="preserve">) схеме коммуникаций, соединяющих основное технологическое оборудование для производства этилового спирта, указанное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с емкостями для приемки этилового спирта для прои</w:t>
      </w:r>
      <w:r>
        <w:t>зводства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39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481-ФЗ; в ред. Федеральных законов от 22.12.2020 </w:t>
      </w:r>
      <w:hyperlink r:id="rId1140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08.08.2024 </w:t>
      </w:r>
      <w:hyperlink r:id="rId1141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выдача лицензии на производство этилового спирта для производ</w:t>
      </w:r>
      <w:r>
        <w:t>ства фармацевтической субстанции спирта этилового (этанола) организации, имеющей лицензию на производство, хранение и поставки произведенного этилового спирта;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2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выдача лицензии на производство, хран</w:t>
      </w:r>
      <w:r>
        <w:t>ение и поставки произведенного этилового спирта организации, имеющей лицензию на производство этилового спирта для производства фармацевтической субстанции спирта этилового (этанола);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3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</w:t>
      </w:r>
      <w:r>
        <w:t xml:space="preserve"> основного технологического оборудования для производства этилового спирта, указанного в </w:t>
      </w:r>
      <w:hyperlink w:anchor="P961" w:tooltip="2. Основное технологическое оборудование, подлежащее государственной регистрации в соответствии с пунктом 1 настоящей статьи, включает в себя:">
        <w:r>
          <w:rPr>
            <w:color w:val="0000FF"/>
          </w:rPr>
          <w:t>пункте 2 статьи 14.1</w:t>
        </w:r>
      </w:hyperlink>
      <w:r>
        <w:t xml:space="preserve"> настоящего Федерального закона, для производства фармацевтической субстанции спирта этилового (этанола), и (или) спиртосодержащих лекарственных средств, и (или) спиртосодержащих медицинских изделий;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4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27.12.2019 N 481-ФЗ; в ред. Федерального </w:t>
      </w:r>
      <w:hyperlink r:id="rId1145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этилового спирта для производства фа</w:t>
      </w:r>
      <w:r>
        <w:t>рмацевтической субстанции спирта этилового (этанола), произведенного другими организациями;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оборот алкогольной продукции, маркированной федеральными специальными марками с нарушением сроков, устано</w:t>
      </w:r>
      <w:r>
        <w:t xml:space="preserve">вленных </w:t>
      </w:r>
      <w:hyperlink w:anchor="P828" w:tooltip="15. Федеральные специальные марки должны быть нанесены на алкогольную продукцию, произведенную на территории Российской Федерации, а также на ввезенную в Российскую Федерацию алкогольную продукцию, произведенную в государствах, не являющихся государствами - чл">
        <w:r>
          <w:rPr>
            <w:color w:val="0000FF"/>
          </w:rPr>
          <w:t>пунктом 15 статьи 12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47" w:tooltip="Федеральный закон от 21.04.2025 N 92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">
        <w:r>
          <w:rPr>
            <w:color w:val="0000FF"/>
          </w:rPr>
          <w:t>закона</w:t>
        </w:r>
      </w:hyperlink>
      <w:r>
        <w:t xml:space="preserve"> от 21.04.2025 N 92-ФЗ)</w:t>
      </w:r>
    </w:p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Абз. 61 п. 1 ст. 26 в ДНР, ЛНР, Запорожской, Херсонской областях прим</w:t>
            </w:r>
            <w:r>
              <w:rPr>
                <w:color w:val="392C69"/>
              </w:rPr>
              <w:t xml:space="preserve">еняется с особенностями, установленными </w:t>
            </w:r>
            <w:hyperlink w:anchor="P2223" w:tooltip="4) до 1 января 2026 года не применяются положения пункта 1, абзацев первого и второго пункта 2, пункта 6, абзацев второго и четвертого пункта 6.1 и пункта 10 статьи 8, пунктов 2.1, 2.2, абзацев первого и второго пункта 2.3 статьи 11 (в части требования иметь с">
              <w:r>
                <w:rPr>
                  <w:color w:val="0000FF"/>
                </w:rPr>
                <w:t>ст. 29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Normal0"/>
        <w:spacing w:before="300"/>
        <w:ind w:firstLine="540"/>
        <w:jc w:val="both"/>
      </w:pPr>
      <w:bookmarkStart w:id="324" w:name="P2107"/>
      <w:bookmarkEnd w:id="324"/>
      <w:r>
        <w:t>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8" w:tooltip="Федеральный закон от 30.04.2021 N 125-ФЗ (ред. от 21.04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30.04.2021 N 125-ФЗ)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розлив в потребительскую упаковку вина наливом (виноматериала), приобретенного у других лиц крестьянскими (фермерскими) хозяйствами, индивидуальными предпринимат</w:t>
      </w:r>
      <w:r>
        <w:t>елями, признаваемыми сельскохозяйственными товаропроизводителями;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49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</w:t>
      </w:r>
      <w:r>
        <w:t xml:space="preserve">одство пива и пивных напитков, сидра, пуаре, медовухи организацией и (или) ее обособленным подразделением, не </w:t>
      </w:r>
      <w:proofErr w:type="gramStart"/>
      <w:r>
        <w:t>включенными</w:t>
      </w:r>
      <w:proofErr w:type="gramEnd"/>
      <w:r>
        <w:t xml:space="preserve"> в реестр производителей пива и пивных напитков, сидра, пуаре, медовухи;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0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пива и пивных напитков, сидра, пуаре, медовухи организацией и (или) ее обособленным подразделением, если право на осущест</w:t>
      </w:r>
      <w:r>
        <w:t>вление ими деятельности по производству пива и пивных напитков, сидра, пуаре, медовухи приостановлено;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1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lastRenderedPageBreak/>
        <w:t xml:space="preserve">использование организацией и (или) ее обособленным подразделением, </w:t>
      </w:r>
      <w:proofErr w:type="gramStart"/>
      <w:r>
        <w:t>включенными</w:t>
      </w:r>
      <w:proofErr w:type="gramEnd"/>
      <w:r>
        <w:t xml:space="preserve"> в реестр производителей пива и пивных напитков, сидра, пуаре, медовухи, основного технологического оборудования для производства пива и пивных напитков, сидра, пуаре, медовухи, </w:t>
      </w:r>
      <w:r>
        <w:t>не принадлежащего такой организации на праве собственности, хозяйственного ведения или оперативного управления;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2" w:tooltip="Федеральный закон от 03.04.2023 N 108-ФЗ (ред. от 31.07.2025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03.04.2023 N 108-ФЗ)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пивных напитков из закупленного пива;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3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</w:t>
      </w:r>
      <w:r>
        <w:t>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использование наименования алкогольной продукции, вводящего потребителей в заблуждение относительно вида алкогольной продукц</w:t>
      </w:r>
      <w:proofErr w:type="gramStart"/>
      <w:r>
        <w:t>ии и ее</w:t>
      </w:r>
      <w:proofErr w:type="gramEnd"/>
      <w:r>
        <w:t xml:space="preserve"> состава;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4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производство алкогольной продукции с добавлением этилового спирта в случае, если такое добавление не предусмотрено требованиями государственных стандартов и технических р</w:t>
      </w:r>
      <w:r>
        <w:t>егламентов.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55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продукции, произведенно</w:t>
      </w:r>
      <w:r>
        <w:t>й в других субъектах Российской Федерации или муниципальных образованиях,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спирта, алкогольной и спиртосодер</w:t>
      </w:r>
      <w:r>
        <w:t>жащей продукции.</w:t>
      </w:r>
      <w:proofErr w:type="gramEnd"/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1156" w:tooltip="Федеральный закон от 18.07.2011 N 218-ФЗ (ред. от 03.07.2016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тдельные законодательные акты Российс">
        <w:r>
          <w:rPr>
            <w:color w:val="0000FF"/>
          </w:rPr>
          <w:t>законом</w:t>
        </w:r>
      </w:hyperlink>
      <w:r>
        <w:t xml:space="preserve"> от 18.07.2011 N 218-ФЗ)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2. Наряду с ограничениями, предусмотренными настоящим</w:t>
      </w:r>
      <w:r>
        <w:t xml:space="preserve"> Федеральным законом в области производства и оборота этилового спирта, алкогольной и спиртосодержащей продукции, иные ограничения, в том числе ограничения, касающиеся поставок этилового спирта, алкогольной и спиртосодержащей продукции, осуществляемых на т</w:t>
      </w:r>
      <w:r>
        <w:t>ерритории Российской Федерации, могут устанавливаться только федеральным законом.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57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от 21.07.2005 N 102</w:t>
      </w:r>
      <w:r>
        <w:t>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>Запрещается распространение информации, содержащей предложения о розничной продаже дистанционным способом алкогольной продукции, и (или) спиртосодержащей пищевой продукции, и (или) этилового спирта, и (или) спиртосодержащей непищевой продукции, р</w:t>
      </w:r>
      <w:r>
        <w:t>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2.1 вве</w:t>
      </w:r>
      <w:r>
        <w:t xml:space="preserve">ден Федеральным </w:t>
      </w:r>
      <w:hyperlink r:id="rId1158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29.07.2017 N 278-ФЗ)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>3. Юридические лица, должностные лица и граждане, нарушающие требования настоящего</w:t>
      </w:r>
      <w:r>
        <w:t xml:space="preserve"> Федерального закона, несут ответственность в соответствии с законодательством Российской Федерации.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59" w:tooltip="Федеральный закон от 21.07.2005 N 102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&quot; и о признании утратившими силу отдельных">
        <w:r>
          <w:rPr>
            <w:color w:val="0000FF"/>
          </w:rPr>
          <w:t>закона</w:t>
        </w:r>
      </w:hyperlink>
      <w:r>
        <w:t xml:space="preserve"> </w:t>
      </w:r>
      <w:r>
        <w:t>от 21.07.2005 N 102-ФЗ)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27.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160" w:tooltip="Федеральный закон от 31.12.2014 N 491-ФЗ &quot;О внесении изменения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31.12.2014 N 491-ФЗ)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1. </w:t>
      </w:r>
      <w:proofErr w:type="gramStart"/>
      <w:r>
        <w:t>До 1 января 2016 года в отношении юридических лиц (лицензиатов или соискателей лицензий на производство и оборот (за исключением розничной прод</w:t>
      </w:r>
      <w:r>
        <w:t xml:space="preserve">ажи) этилового спирта, алкогольной и спиртосодержащей продукции), сведения о которых внесены в единый </w:t>
      </w:r>
      <w:r>
        <w:lastRenderedPageBreak/>
        <w:t xml:space="preserve">государственный реестр юридических лиц в соответствии со </w:t>
      </w:r>
      <w:hyperlink r:id="rId1161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</w:t>
      </w:r>
      <w:r>
        <w:t>ствие части первой Гражданского кодекса Российской</w:t>
      </w:r>
      <w:proofErr w:type="gramEnd"/>
      <w:r>
        <w:t xml:space="preserve"> </w:t>
      </w:r>
      <w:proofErr w:type="gramStart"/>
      <w:r>
        <w:t>Федерации", а также в отношении юридических лиц (лицензиатов или соискателей лицензий на производство и оборот (за исключением розничной продажи) этилового спирта, алкогольной и спиртосодержащей продукции)</w:t>
      </w:r>
      <w:r>
        <w:t xml:space="preserve">, которые были созданы в Республике Крым до 1 января 2015 года и имущество которых находится в собственности публично-правового образования или участником которых является публично-правовое образование,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абзацев первого</w:t>
        </w:r>
      </w:hyperlink>
      <w:r>
        <w:t xml:space="preserve"> и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второго пункта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пунктов 2.1</w:t>
        </w:r>
      </w:hyperlink>
      <w:r>
        <w:t xml:space="preserve">, </w:t>
      </w:r>
      <w:hyperlink w:anchor="P650" w:tooltip="2.2. Производство водки вправе осуществлять казенные предприятия, а также иные организации, имеющие оплаченный уставный капитал (уставный фонд) в размере не менее чем 80 миллионов рублей.">
        <w:r>
          <w:rPr>
            <w:color w:val="0000FF"/>
          </w:rPr>
          <w:t>2.2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соответственно производственные и складские помещения в собственности, хозяйственном ведении, оперативном управлении или в аренде, срок которой определен договором и составляет один год и более) статьи 11,</w:t>
      </w:r>
      <w:proofErr w:type="gramEnd"/>
      <w:r>
        <w:t xml:space="preserve">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, </w:t>
      </w:r>
      <w:hyperlink w:anchor="P1405" w:tooltip="3) документ, подтверждающий наличие у организации оплаченного уставного капитала (уставного фонда) в соответствии с пунктами 2.1, 2.2 и 9 статьи 11 настоящего Федерального закона;">
        <w:r>
          <w:rPr>
            <w:color w:val="0000FF"/>
          </w:rPr>
          <w:t>9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12</w:t>
        </w:r>
      </w:hyperlink>
      <w:r>
        <w:t xml:space="preserve"> и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 пункта 1</w:t>
        </w:r>
      </w:hyperlink>
      <w:r>
        <w:t xml:space="preserve">, </w:t>
      </w:r>
      <w:hyperlink w:anchor="P1445" w:tooltip="2) документ, подтверждающий наличие у организации оплаченного уставного капитала (уставного фонда) в соответствии с пунктом 2.1 статьи 11 настоящего Федерального закона.">
        <w:r>
          <w:rPr>
            <w:color w:val="0000FF"/>
          </w:rPr>
          <w:t>подпунктов 2</w:t>
        </w:r>
      </w:hyperlink>
      <w:r>
        <w:t xml:space="preserve"> и </w:t>
      </w:r>
      <w:hyperlink w:anchor="P1443" w:tooltip="5. Для получения лицензии на осуществление одного из видов деятельности по обороту этилового спирта, алкогольной и спиртосодержащей продукции, указанных в пункте 2 статьи 18 настоящего Федерального закона (за исключением перевозок автомобильным транспортом эти">
        <w:r>
          <w:rPr>
            <w:color w:val="0000FF"/>
          </w:rPr>
          <w:t>3 пункта 3</w:t>
        </w:r>
      </w:hyperlink>
      <w:r>
        <w:t xml:space="preserve">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</w:t>
      </w:r>
      <w:r>
        <w:t>ства этилового спирта, алкогольной и спиртосодержащей продукции, схемы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</w:t>
      </w:r>
      <w:r>
        <w:t xml:space="preserve"> объема безводного спирта в готовой продукции, объема готовой продукции, содержащей информацию об указанных оборудовании, автоматических средствах и о коммуникациях в соответствии с перечнем информации, установленным уполномоченным Правительством Российско</w:t>
      </w:r>
      <w:r>
        <w:t>й Федерации федеральным органом исполнительной власти, копий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</w:t>
      </w:r>
      <w:r>
        <w:t xml:space="preserve">едства, установка которых обязательна в соответствии с требованиями настоящего Федерального закона)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</w:t>
      </w:r>
      <w:r>
        <w:t>ветствии основного технологического оборудования, используемого для хранения этилового спирта, спиртосодержащей продукции и (или) перевозок этилового спирта (в том числе денатурата), нефасованной спиртосодержащей продукции с содержанием этилового спирта бо</w:t>
      </w:r>
      <w:r>
        <w:t xml:space="preserve">лее 25 процентов объема готовой продукции) пункта 10 статьи 19,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абзацев восьмого</w:t>
        </w:r>
      </w:hyperlink>
      <w:r>
        <w:t xml:space="preserve"> (в части использования основного технологического оборудования, предназначенного для производства и оборота этилового спирта, алкогольной и</w:t>
      </w:r>
      <w:r>
        <w:t xml:space="preserve">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продукции, объема готовой продукции) и </w:t>
      </w:r>
      <w:hyperlink w:anchor="P1623" w:tooltip="нарушение требований пунктов 2.1 и 2.2 статьи 11 настоящего Федерального закона;">
        <w:r>
          <w:rPr>
            <w:color w:val="0000FF"/>
          </w:rPr>
          <w:t>четырнадцатого пункта 1</w:t>
        </w:r>
      </w:hyperlink>
      <w:r>
        <w:t xml:space="preserve">,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абзацев девятого</w:t>
        </w:r>
      </w:hyperlink>
      <w:r>
        <w:t xml:space="preserve"> (в части повторного в течение одного года сообщения недос</w:t>
      </w:r>
      <w:r>
        <w:t xml:space="preserve">товерных сведений в декларациях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мощностей),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пятнадцатого</w:t>
        </w:r>
      </w:hyperlink>
      <w:r>
        <w:t xml:space="preserve"> (в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</w:t>
      </w:r>
      <w:r>
        <w:t xml:space="preserve">в готовой продукции, объема готовой продукции, опломбированной (опечатанной) лицензирующим органом) и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семнадцатого пункта 3 статьи 20</w:t>
        </w:r>
      </w:hyperlink>
      <w:r>
        <w:t>,</w:t>
      </w:r>
      <w:r>
        <w:t xml:space="preserve"> </w:t>
      </w:r>
      <w:hyperlink w:anchor="P1902" w:tooltip="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">
        <w:r>
          <w:rPr>
            <w:color w:val="0000FF"/>
          </w:rPr>
          <w:t>абзаца пятого подпункта 1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абзацев четвертого</w:t>
        </w:r>
      </w:hyperlink>
      <w:r>
        <w:t xml:space="preserve"> (за исключением производства этилового спирта, алкогольной и спиртосодержащей продукции без технических средств фиксац</w:t>
      </w:r>
      <w:r>
        <w:t xml:space="preserve">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систему),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одиннадцатого</w:t>
        </w:r>
      </w:hyperlink>
      <w:r>
        <w:t xml:space="preserve">, </w:t>
      </w:r>
      <w:hyperlink w:anchor="P2019" w:tooltip="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 пунктом 2.1 статьи 8 насто">
        <w:r>
          <w:rPr>
            <w:color w:val="0000FF"/>
          </w:rPr>
          <w:t>двадцать первого пункта 1 статьи 26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62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До 1 января 2020 года в отношении юридических лиц (лицензиатов или соискателей лицензий на произ</w:t>
      </w:r>
      <w:r>
        <w:t xml:space="preserve">водство и оборот (за исключением розничной продажи) этилового спирта, алкогольной и спиртосодержащей продукции), сведения о которых внесены в единый государственный реестр юридических лиц в соответствии со </w:t>
      </w:r>
      <w:hyperlink r:id="rId1163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</w:t>
      </w:r>
      <w:r>
        <w:t>т 30 ноября 1994 года N 52-ФЗ "О введении в действие части первой Гражданского кодекса Российской</w:t>
      </w:r>
      <w:proofErr w:type="gramEnd"/>
      <w:r>
        <w:t xml:space="preserve"> </w:t>
      </w:r>
      <w:proofErr w:type="gramStart"/>
      <w:r>
        <w:t>Федерации", а также в отношении юридических лиц (лицензиатов или соискателей лицензий на производство и оборот (за исключением розничной продажи) этилового сп</w:t>
      </w:r>
      <w:r>
        <w:t>ирта, алкогольной и спиртосодержащей продукции), которые были созданы в Республике Крым до 1 января 2015 года и имущество которых находится в собственности публично-правового образования, или участником которых является публично-правовое образование, или к</w:t>
      </w:r>
      <w:r>
        <w:t xml:space="preserve">оторые используют на праве </w:t>
      </w:r>
      <w:r>
        <w:lastRenderedPageBreak/>
        <w:t>аренды основное технологическое оборудование, находящееся</w:t>
      </w:r>
      <w:proofErr w:type="gramEnd"/>
      <w:r>
        <w:t xml:space="preserve"> </w:t>
      </w:r>
      <w:proofErr w:type="gramStart"/>
      <w:r>
        <w:t xml:space="preserve">в собственности публично-правового образования,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абзаца второго пун</w:t>
        </w:r>
        <w:r>
          <w:rPr>
            <w:color w:val="0000FF"/>
          </w:rPr>
          <w:t>кта 2</w:t>
        </w:r>
      </w:hyperlink>
      <w:r>
        <w:t xml:space="preserve"> (в части требования оснащать основное технологическое оборудование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автома</w:t>
      </w:r>
      <w:r>
        <w:t xml:space="preserve">тическими средствами измерения и учета объема готовой продукции),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</w:t>
      </w:r>
      <w:proofErr w:type="gramEnd"/>
      <w:r>
        <w:t xml:space="preserve">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про</w:t>
      </w:r>
      <w:r>
        <w:t xml:space="preserve">изводственные и складские помещения в собственности, хозяйственном ведении, оперативном управлении или в аренде, срок которой определен договором и составляет один год и более), </w:t>
      </w:r>
      <w:hyperlink w:anchor="P667" w:tooltip="2.4.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.">
        <w:r>
          <w:rPr>
            <w:color w:val="0000FF"/>
          </w:rPr>
          <w:t>абзаца третьего пункта 2.4</w:t>
        </w:r>
      </w:hyperlink>
      <w:r>
        <w:t xml:space="preserve"> (в части обязанности осуществления произв</w:t>
      </w:r>
      <w:r>
        <w:t xml:space="preserve">одства винодельческой продукции с защищенным географическим указанием или с защищенным наименованием места происхождения из винограда, выращенного на виноградниках, сведения о которых внесены в реестр виноградных насаждений) статьи 11, </w:t>
      </w:r>
      <w:hyperlink w:anchor="P750" w:tooltip="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алкогольной проду">
        <w:r>
          <w:rPr>
            <w:color w:val="0000FF"/>
          </w:rPr>
          <w:t>абзаца шестого пункта 2.3</w:t>
        </w:r>
      </w:hyperlink>
      <w:r>
        <w:t xml:space="preserve"> (в части обязанности организаций, осуществляющих производство винодельческой продукции с защищенным географическим указанием или с защищенным наименованием места происхождения, составлять расчет потребности в федера</w:t>
      </w:r>
      <w:r>
        <w:t xml:space="preserve">льных специальных марках на основании сведений, подтвержденных соответствующей декларацией об объеме винограда, использованного для производства винодельческой продукции) статьи 12,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 (в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указанием,</w:t>
      </w:r>
      <w:r>
        <w:t xml:space="preserve"> с защищенным наименованием места происхождения и виноматериалов, произведенных из собственного винограда, автоматическими средствами измерения и учета объема готовой продукции),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12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</w:t>
        </w:r>
      </w:hyperlink>
      <w:r>
        <w:t xml:space="preserve"> (в части обязанности представления в лицензирующий орган копий технической документации изготовителя автоматических средств измерения и уч</w:t>
      </w:r>
      <w:r>
        <w:t>ета объема готовой продукции, которыми оснащается основное технологическое оборудование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</w:t>
      </w:r>
      <w:r>
        <w:t xml:space="preserve">нограда) пункта 1, </w:t>
      </w:r>
      <w:hyperlink w:anchor="P1443" w:tooltip="5. Для получения лицензии на осуществление одного из видов деятельности по обороту этилового спирта, алкогольной и спиртосодержащей продукции, указанных в пункте 2 статьи 18 настоящего Федерального закона (за исключением перевозок автомобильным транспортом эти">
        <w:r>
          <w:rPr>
            <w:color w:val="0000FF"/>
          </w:rPr>
          <w:t>подпункта 3 пункта 3</w:t>
        </w:r>
      </w:hyperlink>
      <w:r>
        <w:t xml:space="preserve">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</w:t>
      </w:r>
      <w:r>
        <w:t>огического оборудования для производства этилового спирта, алкогольной и спиртосодержащей продукции, схемы оснащения основного технологического оборудования для производства ликерного вина с защищенным географическим указанием, с защищенным наименованием м</w:t>
      </w:r>
      <w:r>
        <w:t>еста происхождения и виноматериалов, произведенных из собственного винограда,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</w:t>
      </w:r>
      <w:r>
        <w:t xml:space="preserve">ции, которыми оснащается основное технологическое оборудование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оборудования, используемого для хранения этилового спирта, спиртосодержащей прод</w:t>
      </w:r>
      <w:r>
        <w:t xml:space="preserve">укции и (или) перевозок этилового спирта (в том числе денатурата), нефасованной спиртосодержащей продукции с содержанием этилового спирта более 25 процентов объема готовой продукции) пункта 10 статьи 19,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абзаца восьмого</w:t>
        </w:r>
      </w:hyperlink>
      <w:r>
        <w:t xml:space="preserve"> </w:t>
      </w:r>
      <w:r>
        <w:t>(в части использования основного технологического оборудования, предназначенного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</w:t>
      </w:r>
      <w:r>
        <w:t xml:space="preserve">, и не оснащенного автоматическими средствами измерения и учета объема готовой продукции) пункта 1 и </w:t>
      </w:r>
      <w:hyperlink w:anchor="P1688" w:tooltip="11)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эксплуатация а">
        <w:r>
          <w:rPr>
            <w:color w:val="0000FF"/>
          </w:rPr>
          <w:t>подпункта 11</w:t>
        </w:r>
      </w:hyperlink>
      <w:r>
        <w:t xml:space="preserve"> (в части эксплуатации основного технологического оборудования, предназначенного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</w:t>
      </w:r>
      <w:r>
        <w:t xml:space="preserve">, при отсутствии или повреждении пломб на автоматических средствах измерения и учета объема готовой продукции, опломбированных (опечатанных) лицензирующим органом), </w:t>
      </w:r>
      <w:hyperlink w:anchor="P1703" w:tooltip="20) производство российской винодельческой продукции защищенных наименований с нарушением требований, установленных пунктом 2.4 статьи 11 настоящего Федерального закона и законодательством о виноградарстве и виноделии;">
        <w:r>
          <w:rPr>
            <w:color w:val="0000FF"/>
          </w:rPr>
          <w:t>подпункта 20</w:t>
        </w:r>
      </w:hyperlink>
      <w:r>
        <w:t xml:space="preserve"> (в части производства винодельческой продукции с защищенным географическим указанием</w:t>
      </w:r>
      <w:r>
        <w:t xml:space="preserve"> или с защищенным наименованием места происхождения с нарушением установленных </w:t>
      </w:r>
      <w:hyperlink w:anchor="P667" w:tooltip="2.4.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.">
        <w:r>
          <w:rPr>
            <w:color w:val="0000FF"/>
          </w:rPr>
          <w:t>абзацем третьим пункта 2.4 статьи 11</w:t>
        </w:r>
      </w:hyperlink>
      <w:r>
        <w:t xml:space="preserve"> настоящего Федерального закона требований о внесении сведений о </w:t>
      </w:r>
      <w:proofErr w:type="gramStart"/>
      <w:r>
        <w:t xml:space="preserve">виноградниках в реестр виноградных насаждений) </w:t>
      </w:r>
      <w:hyperlink w:anchor="P1669" w:tooltip="3.1. Основанием для аннулирования лицензии на производство и оборот этилового спирта, алкогольной и спиртосодержащей продукции в судебном порядке является:">
        <w:r>
          <w:rPr>
            <w:color w:val="0000FF"/>
          </w:rPr>
          <w:t>пункта 3.1 статьи 20</w:t>
        </w:r>
      </w:hyperlink>
      <w:r>
        <w:t xml:space="preserve">, </w:t>
      </w:r>
      <w:hyperlink w:anchor="P1921" w:tooltip="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">
        <w:r>
          <w:rPr>
            <w:color w:val="0000FF"/>
          </w:rPr>
          <w:t xml:space="preserve">абзаца третьего подпункта 5 пункта 1 </w:t>
        </w:r>
        <w:r>
          <w:rPr>
            <w:color w:val="0000FF"/>
          </w:rPr>
          <w:lastRenderedPageBreak/>
          <w:t>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абзаца четвертого</w:t>
        </w:r>
      </w:hyperlink>
      <w:r>
        <w:t xml:space="preserve"> (в части </w:t>
      </w:r>
      <w:r>
        <w:t>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без оснащения автоматическими средствами измерения и учета объема готовой продукции</w:t>
      </w:r>
      <w:r>
        <w:t xml:space="preserve">) и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абзаца одиннадцатого пункта 1 статьи 26</w:t>
        </w:r>
      </w:hyperlink>
      <w:r>
        <w:t xml:space="preserve"> настоящего Федерального закона.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1164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260-ФЗ</w:t>
        </w:r>
      </w:hyperlink>
      <w:r>
        <w:t xml:space="preserve">, от 28.12.2017 </w:t>
      </w:r>
      <w:hyperlink r:id="rId1165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До 1 января 2020 года в случае представления организациями, осуществляющими производство винодельческой продукции с защищенным географическим указанием или с защищенным наименованием места происхождения, в уполномоченный Правительством Российской Федерации</w:t>
      </w:r>
      <w:r>
        <w:t xml:space="preserve">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срок, не превышающий четыре</w:t>
      </w:r>
      <w:r>
        <w:t>х рабочих дней со</w:t>
      </w:r>
      <w:proofErr w:type="gramEnd"/>
      <w:r>
        <w:t xml:space="preserve"> дня получения указанного запроса, представляет в письменной форме сведения, подтверждающие объем винограда, использованного для производства винодельческой продукции такими организациями, в порядке, определяемом соответствующим органом го</w:t>
      </w:r>
      <w:r>
        <w:t>сударственной власти указанных субъектов Российской Федерации.</w:t>
      </w:r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66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03.07.2016 N 260-ФЗ; в ред. Ф</w:t>
      </w:r>
      <w:r>
        <w:t xml:space="preserve">едерального </w:t>
      </w:r>
      <w:hyperlink r:id="rId1167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До 1 января 2018 года в отношении юридических лиц (лицензиатов или соискателей лицензи</w:t>
      </w:r>
      <w:r>
        <w:t xml:space="preserve">й на производство и оборот (за исключением розничной продажи) этилового спирта, алкогольной и спиртосодержащей продукции), сведения о которых внесены в единый государственный реестр юридических лиц в соответствии со </w:t>
      </w:r>
      <w:hyperlink r:id="rId1168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</w:t>
      </w:r>
      <w:r>
        <w:t>о закона от 30 ноября 1994 года N 52-ФЗ "О введении в действие части первой Гражданского кодекса Российской</w:t>
      </w:r>
      <w:proofErr w:type="gramEnd"/>
      <w:r>
        <w:t xml:space="preserve"> </w:t>
      </w:r>
      <w:proofErr w:type="gramStart"/>
      <w:r>
        <w:t>Федерации", а также в отношении юридических лиц (лицензиатов или соискателей лицензий на производство и оборот (за исключением розничной продажи) эт</w:t>
      </w:r>
      <w:r>
        <w:t>илового спирта, алкогольной и спиртосодержащей продукции), которые были созданы в Республике Крым до 1 января 2015 года и имущество которых находится в собственности публично-правового образования, или участником которых является публично-правовое образова</w:t>
      </w:r>
      <w:r>
        <w:t>ние, или которые используют на праве аренды основное технологическое оборудование, находящееся</w:t>
      </w:r>
      <w:proofErr w:type="gramEnd"/>
      <w:r>
        <w:t xml:space="preserve"> </w:t>
      </w:r>
      <w:proofErr w:type="gramStart"/>
      <w:r>
        <w:t xml:space="preserve">в собственности публично-правового образования, не применяются положения </w:t>
      </w:r>
      <w:hyperlink w:anchor="P887" w:tooltip="розничной продажи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;">
        <w:r>
          <w:rPr>
            <w:color w:val="0000FF"/>
          </w:rPr>
          <w:t>абзаца шестого пункта 1</w:t>
        </w:r>
      </w:hyperlink>
      <w:r>
        <w:t xml:space="preserve"> (в части обязанности организаций, осуществляющих производство винодельческой продукции с защищенным ге</w:t>
      </w:r>
      <w:r>
        <w:t>ографическим указанием или с защищенным наименованием места происхождения, осуществлять учет и декларирование объема винограда, использованного для производства винодельческой продукции с защищенным географическим указанием или с защищенным наименованием м</w:t>
      </w:r>
      <w:r>
        <w:t>еста происхождения) статьи 14 настоящего Федерального закона.</w:t>
      </w:r>
      <w:proofErr w:type="gramEnd"/>
    </w:p>
    <w:p w:rsidR="005A43F1" w:rsidRDefault="003C58A3">
      <w:pPr>
        <w:pStyle w:val="ConsPlusNormal0"/>
        <w:jc w:val="both"/>
      </w:pPr>
      <w:r>
        <w:t xml:space="preserve">(абзац введен Федеральным </w:t>
      </w:r>
      <w:hyperlink r:id="rId1169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jc w:val="both"/>
      </w:pPr>
      <w:r>
        <w:t xml:space="preserve">(п. 1.1 </w:t>
      </w:r>
      <w:proofErr w:type="gramStart"/>
      <w:r>
        <w:t>в</w:t>
      </w:r>
      <w:r>
        <w:t>веден</w:t>
      </w:r>
      <w:proofErr w:type="gramEnd"/>
      <w:r>
        <w:t xml:space="preserve"> Федеральным </w:t>
      </w:r>
      <w:hyperlink r:id="rId1170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29.12.2015 N 400-ФЗ)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>В отношении юридических лиц (лицензиатов или соискателей лицензий на произв</w:t>
      </w:r>
      <w:r>
        <w:t xml:space="preserve">одство и оборот (за исключением розничной продажи) этилового спирта, алкогольной и спиртосодержащей продукции), сведения о которых внесены в единый государственный реестр юридических лиц в соответствии со </w:t>
      </w:r>
      <w:hyperlink r:id="rId1171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</w:t>
      </w:r>
      <w:r>
        <w:t xml:space="preserve"> 30 ноября 1994 года N 52-ФЗ "О введении в действие части первой Гражданского кодекса Российской Федерации", а также в отношении</w:t>
      </w:r>
      <w:proofErr w:type="gramEnd"/>
      <w:r>
        <w:t xml:space="preserve"> </w:t>
      </w:r>
      <w:proofErr w:type="gramStart"/>
      <w:r>
        <w:t>юридических лиц (лицензиатов или соискателей лицензий на производство и оборот (за исключением розничной продажи) этилового спи</w:t>
      </w:r>
      <w:r>
        <w:t>рта, алкогольной и спиртосодержащей продукции), которые были созданы в Республике Крым до 1 января 2015 года и имущество которых находится в собственности публично-правового образования, или участником которых является публично-правовое образование, или ко</w:t>
      </w:r>
      <w:r>
        <w:t>торые используют на праве аренды основное технологическое оборудование, находящееся в собственности публично-правового образования: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1) до 1 января 2021 года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абзаца второго пункта 2</w:t>
        </w:r>
      </w:hyperlink>
      <w:r>
        <w:t xml:space="preserve"> (в части требования оснащать основное технологическое оборудование для производства вина с защищенным географическим указанием, вина с защищенным наименов</w:t>
      </w:r>
      <w:r>
        <w:t xml:space="preserve">анием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 вино) и </w:t>
      </w:r>
      <w:r>
        <w:lastRenderedPageBreak/>
        <w:t xml:space="preserve">виноматериалов, произведенных из собственного винограда, автоматическими </w:t>
      </w:r>
      <w:r>
        <w:t>средствами</w:t>
      </w:r>
      <w:proofErr w:type="gramEnd"/>
      <w:r>
        <w:t xml:space="preserve"> </w:t>
      </w:r>
      <w:proofErr w:type="gramStart"/>
      <w:r>
        <w:t xml:space="preserve">измерения и учета объема готовой продукции) статьи 8,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 (в части обязанности представления в лицензи</w:t>
      </w:r>
      <w:r>
        <w:t xml:space="preserve">рующий орган схемы оснащения основного технологического оборудования для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</w:t>
      </w:r>
      <w:r>
        <w:t>ликерного вина с защищенным наименованием места происхождения (специальное вино) и виноматериалов, произведенных из собственного винограда, автоматическими</w:t>
      </w:r>
      <w:proofErr w:type="gramEnd"/>
      <w:r>
        <w:t xml:space="preserve"> </w:t>
      </w:r>
      <w:proofErr w:type="gramStart"/>
      <w:r>
        <w:t xml:space="preserve">средствами измерения и учета объема готовой продукции),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</w:t>
        </w:r>
      </w:hyperlink>
      <w:r>
        <w:t xml:space="preserve"> (в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продукции, которыми оснащается основное технол</w:t>
      </w:r>
      <w:r>
        <w:t>огическое оборудование для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</w:t>
      </w:r>
      <w:r>
        <w:t>а происхождения</w:t>
      </w:r>
      <w:proofErr w:type="gramEnd"/>
      <w:r>
        <w:t xml:space="preserve"> (</w:t>
      </w:r>
      <w:proofErr w:type="gramStart"/>
      <w:r>
        <w:t xml:space="preserve">специальное вино) и виноматериалов, произведенных из собственного винограда) пункта 1,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</w:t>
      </w:r>
      <w:r>
        <w:t>ответствии основного технологического оборудования для производства этилового спирта, алкогольной и спиртосодержащей продукции, схемы оснащения основного технологического оборудования для производства вина с защищенным географическим указанием, вина с защи</w:t>
      </w:r>
      <w:r>
        <w:t>щенным наименованием места происхождения, ликерного вина с защищенным географическим указанием</w:t>
      </w:r>
      <w:proofErr w:type="gramEnd"/>
      <w:r>
        <w:t xml:space="preserve"> (</w:t>
      </w:r>
      <w:proofErr w:type="gramStart"/>
      <w:r>
        <w:t>специальное вино), ликерного вина с защищенным наименованием места происхождения (специальное вино) и виноматериалов, произведенных из собственного винограда, а</w:t>
      </w:r>
      <w:r>
        <w:t>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продукции, которыми оснащается основное технологическое оборудование для производства</w:t>
      </w:r>
      <w:r>
        <w:t xml:space="preserve"> вина с защищенным географическим указанием, вина с защищенным наименованием места происхождения, ликерного вина с защищенным</w:t>
      </w:r>
      <w:proofErr w:type="gramEnd"/>
      <w:r>
        <w:t xml:space="preserve"> </w:t>
      </w:r>
      <w:proofErr w:type="gramStart"/>
      <w:r>
        <w:t>географическим указанием (специальное вино), ликерного вина с защищенным наименованием места происхождения (специальное вино) и ви</w:t>
      </w:r>
      <w:r>
        <w:t xml:space="preserve">номатериалов, произведенных из собственного винограда)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</w:t>
      </w:r>
      <w:r>
        <w:t>ния, используемого для хранения этилового спирта, спиртосодержащей продукции и (или) перевозок этилового спирта, нефасованной спиртосодержащей продукции с содержанием этилового спирта более 25 процентов</w:t>
      </w:r>
      <w:proofErr w:type="gramEnd"/>
      <w:r>
        <w:t xml:space="preserve"> </w:t>
      </w:r>
      <w:proofErr w:type="gramStart"/>
      <w:r>
        <w:t xml:space="preserve">объема готовой продукции) пункта 10 статьи 19,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абзаца пятого</w:t>
        </w:r>
      </w:hyperlink>
      <w:r>
        <w:t xml:space="preserve"> (в части использования основного технологического оборудования, предназначенного для производства вина с защищенным географическим указанием, вина с защищенным наименованием места происхождения, ликерного вина с </w:t>
      </w:r>
      <w:r>
        <w:t>защищенным географическим указанием (специальное вино), ликерного вина с защищенным наименованием места происхождения (специальное вино) и виноматериалов, произведенных из собственного винограда, и не оснащенного автоматическими средствами измерения и учет</w:t>
      </w:r>
      <w:r>
        <w:t>а</w:t>
      </w:r>
      <w:proofErr w:type="gramEnd"/>
      <w:r>
        <w:t xml:space="preserve"> </w:t>
      </w:r>
      <w:proofErr w:type="gramStart"/>
      <w:r>
        <w:t xml:space="preserve">объема готовой продукции) пункта 1 и </w:t>
      </w:r>
      <w:hyperlink w:anchor="P1688" w:tooltip="11)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эксплуатация а">
        <w:r>
          <w:rPr>
            <w:color w:val="0000FF"/>
          </w:rPr>
          <w:t>подпункта 11</w:t>
        </w:r>
      </w:hyperlink>
      <w:r>
        <w:t xml:space="preserve"> (в части эксплуатации основного технологического оборудования, предназначенного для производства вина с защищенным географическим указанием, вина с защищенным наименова</w:t>
      </w:r>
      <w:r>
        <w:t>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 вино) и виноматериалов, произведенных из собственного винограда, при отсутствии ил</w:t>
      </w:r>
      <w:r>
        <w:t>и повреждении пломб на автоматических средствах измерения</w:t>
      </w:r>
      <w:proofErr w:type="gramEnd"/>
      <w:r>
        <w:t xml:space="preserve"> </w:t>
      </w:r>
      <w:proofErr w:type="gramStart"/>
      <w:r>
        <w:t xml:space="preserve">и учета объема готовой продукции, опломбированных (опечатанных) лицензирующим органом) пункта 3.1 статьи 20,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абзаца четвертого</w:t>
        </w:r>
      </w:hyperlink>
      <w:r>
        <w:t xml:space="preserve"> (в части производства вина с защище</w:t>
      </w:r>
      <w:r>
        <w:t xml:space="preserve">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 вино) и виноматериалов, </w:t>
      </w:r>
      <w:r>
        <w:t>произведенных из собственного винограда, без оснащения автоматическими средствами измерения и учета объема</w:t>
      </w:r>
      <w:proofErr w:type="gramEnd"/>
      <w:r>
        <w:t xml:space="preserve"> готовой продукции) пункта 1 статьи 26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7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22.12.2020 N 436-ФЗ)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25" w:name="P2148"/>
      <w:bookmarkEnd w:id="325"/>
      <w:proofErr w:type="gramStart"/>
      <w:r>
        <w:t xml:space="preserve">2) до 1 января 2025 года не применяются положения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производственные и складские помещения в </w:t>
      </w:r>
      <w:r>
        <w:lastRenderedPageBreak/>
        <w:t>собственности, хозяйственном ведении, оперативном управлении или в аренде, срок которой определен договором и составляет один год и бол</w:t>
      </w:r>
      <w:r>
        <w:t xml:space="preserve">ее, или во владении на ином законном основании при производстве винодельческой продукции)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статьи 11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подпункта</w:t>
        </w:r>
        <w:proofErr w:type="gramEnd"/>
        <w:r>
          <w:rPr>
            <w:color w:val="0000FF"/>
          </w:rPr>
          <w:t xml:space="preserve"> 12 пункта 1</w:t>
        </w:r>
      </w:hyperlink>
      <w:r>
        <w:t xml:space="preserve">, </w:t>
      </w:r>
      <w:hyperlink w:anchor="P1425" w:tooltip="сведения о договоре аренды производственных и складских помещений с указанием сведений о сторонах договора, предмета договора, срока договора (в случае, если договор аренды заключен на срок менее одного года);">
        <w:r>
          <w:rPr>
            <w:color w:val="0000FF"/>
          </w:rPr>
          <w:t>абзаца четырнадцатого подпункта 1 пункта 3 статьи 19</w:t>
        </w:r>
      </w:hyperlink>
      <w:r>
        <w:t xml:space="preserve">, </w:t>
      </w:r>
      <w:hyperlink w:anchor="P1921" w:tooltip="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">
        <w:r>
          <w:rPr>
            <w:color w:val="0000FF"/>
          </w:rPr>
          <w:t>абзаца третьего подпункта 5 пункта 1 статьи 25</w:t>
        </w:r>
      </w:hyperlink>
      <w:r>
        <w:t xml:space="preserve">,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абзаца одиннадцатого пункта 1 статьи 26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02.07.2021 </w:t>
      </w:r>
      <w:hyperlink r:id="rId117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 xml:space="preserve">, от 28.12.2022 </w:t>
      </w:r>
      <w:hyperlink r:id="rId1174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557-ФЗ</w:t>
        </w:r>
      </w:hyperlink>
      <w:r>
        <w:t xml:space="preserve">, от 08.08.2024 </w:t>
      </w:r>
      <w:hyperlink r:id="rId1175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Федеральным </w:t>
      </w:r>
      <w:hyperlink r:id="rId1176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27.12.2019 N 458-ФЗ)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В отношении юридических лиц (лицензиатов или соискателей лицензий на производство и оборот (за исключением розничной прод</w:t>
      </w:r>
      <w:r>
        <w:t xml:space="preserve">ажи) этилового спирта, алкогольной и спиртосодержащей продукции), сведения о которых внесены в единый государственный реестр юридических лиц в соответствии со </w:t>
      </w:r>
      <w:hyperlink r:id="rId1177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</w:t>
      </w:r>
      <w:r>
        <w:t>ствие части первой Гражданского кодекса Российской Федерации", а также в отношении</w:t>
      </w:r>
      <w:proofErr w:type="gramEnd"/>
      <w:r>
        <w:t xml:space="preserve"> </w:t>
      </w:r>
      <w:proofErr w:type="gramStart"/>
      <w:r>
        <w:t>юридических лиц (лицензиатов или соискателей лицензий на производство и оборот (за исключением розничной продажи) этилового спирта, алкогольной и спиртосодержащей продукции)</w:t>
      </w:r>
      <w:r>
        <w:t>, которые были созданы в городе федерального значения Севастополе до 1 января 2015 года и имущество которых находится в собственности публично-правового образования, или участником которых является публично-правовое образование, или которые используют на п</w:t>
      </w:r>
      <w:r>
        <w:t>раве аренды основное технологическое оборудование, находящееся в собственности публично-правового</w:t>
      </w:r>
      <w:proofErr w:type="gramEnd"/>
      <w:r>
        <w:t xml:space="preserve"> образования: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78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03.07.2016 N 260-ФЗ)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1) до 1 июля 2015 года не применяются положения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производственные и складские помещения в </w:t>
      </w:r>
      <w:r>
        <w:t xml:space="preserve">собственности, хозяйственном ведении, оперативном управлении или в аренде, срок которой определен договором и составляет один год и более) статьи 11,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подпункта 12</w:t>
        </w:r>
        <w:r>
          <w:rPr>
            <w:color w:val="0000FF"/>
          </w:rPr>
          <w:t xml:space="preserve"> пункта 1 статьи 19</w:t>
        </w:r>
      </w:hyperlink>
      <w:r>
        <w:t xml:space="preserve"> настоящего Федерального закона;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2) до 1 января 2016 года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абзацев первого</w:t>
        </w:r>
      </w:hyperlink>
      <w:r>
        <w:t xml:space="preserve"> и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второго пункта 2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пунктов 2.1</w:t>
        </w:r>
      </w:hyperlink>
      <w:r>
        <w:t>,</w:t>
      </w:r>
      <w:proofErr w:type="gramEnd"/>
      <w:r>
        <w:t xml:space="preserve"> </w:t>
      </w:r>
      <w:hyperlink w:anchor="P650" w:tooltip="2.2. Производство водки вправе осуществлять казенные предприятия, а также иные организации, имеющие оплаченный уставный капитал (уставный фонд) в размере не менее чем 80 миллионов рублей.">
        <w:r>
          <w:rPr>
            <w:color w:val="0000FF"/>
          </w:rPr>
          <w:t>2.2 статьи 11</w:t>
        </w:r>
      </w:hyperlink>
      <w:r>
        <w:t xml:space="preserve">,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 -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 и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 пункта 1</w:t>
        </w:r>
      </w:hyperlink>
      <w:r>
        <w:t xml:space="preserve">, </w:t>
      </w:r>
      <w:hyperlink w:anchor="P1445" w:tooltip="2) документ, подтверждающий наличие у организации оплаченного уставного капитала (уставного фонда) в соответствии с пунктом 2.1 статьи 11 настоящего Федерального закона.">
        <w:r>
          <w:rPr>
            <w:color w:val="0000FF"/>
          </w:rPr>
          <w:t>подпунктов 2</w:t>
        </w:r>
      </w:hyperlink>
      <w:r>
        <w:t xml:space="preserve"> и </w:t>
      </w:r>
      <w:hyperlink w:anchor="P1443" w:tooltip="5. Для получения лицензии на осуществление одного из видов деятельности по обороту этилового спирта, алкогольной и спиртосодержащей продукции, указанных в пункте 2 статьи 18 настоящего Федерального закона (за исключением перевозок автомобильным транспортом эти">
        <w:r>
          <w:rPr>
            <w:color w:val="0000FF"/>
          </w:rPr>
          <w:t>3 пун</w:t>
        </w:r>
        <w:r>
          <w:rPr>
            <w:color w:val="0000FF"/>
          </w:rPr>
          <w:t>кта 3</w:t>
        </w:r>
      </w:hyperlink>
      <w:r>
        <w:t xml:space="preserve">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спирта, алкогольной</w:t>
      </w:r>
      <w:r>
        <w:t xml:space="preserve"> и спиртосодержащей продукции, схемы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</w:t>
      </w:r>
      <w:r>
        <w:t>й продукции, объема готовой продукции, содержащей информацию об указанных оборудовании, автоматических средствах и о коммуникациях в соответствии с перечнем информации, установленным уполномоченным Правительством Российской Федерации федеральным органом ис</w:t>
      </w:r>
      <w:r>
        <w:t>полнительной власти, копий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средства, установка которых обязател</w:t>
      </w:r>
      <w:r>
        <w:t xml:space="preserve">ьна в соответствии с требованиями настоящего Федерального закона)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технологическог</w:t>
      </w:r>
      <w:r>
        <w:t>о оборудования, используемого для хранения этилового спирта, спиртосодержащей продукции и (или) перевозок этилового спирта (в том числе денатурата), нефасованной спиртосодержащей продукции с содержанием этилового спирта более 25 процентов объема готовой пр</w:t>
      </w:r>
      <w:r>
        <w:t xml:space="preserve">одукции)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пункта 10 статьи 19</w:t>
        </w:r>
      </w:hyperlink>
      <w:r>
        <w:t xml:space="preserve">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абзацев восьмого</w:t>
        </w:r>
      </w:hyperlink>
      <w:r>
        <w:t xml:space="preserve"> (в части использования основного технологического оборудования, предназначенного для производства и оборота этилового спирта, алкогольной </w:t>
      </w:r>
      <w:r>
        <w:t xml:space="preserve">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продукции, объема готовой продукции) и </w:t>
      </w:r>
      <w:hyperlink w:anchor="P1623" w:tooltip="нарушение требований пунктов 2.1 и 2.2 статьи 11 настоящего Федерального закона;">
        <w:r>
          <w:rPr>
            <w:color w:val="0000FF"/>
          </w:rPr>
          <w:t>четырнадцатого пункта 1</w:t>
        </w:r>
      </w:hyperlink>
      <w:r>
        <w:t xml:space="preserve">,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абзацев девятого</w:t>
        </w:r>
      </w:hyperlink>
      <w:r>
        <w:t xml:space="preserve"> (в части повторного в течение одного года сообщения недо</w:t>
      </w:r>
      <w:r>
        <w:t>стоверных сведений в декларациях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мощностей), пятнадцатого (в части эксплуатации основного технологического о</w:t>
      </w:r>
      <w:r>
        <w:t xml:space="preserve">борудования при отсутствии или повреждении </w:t>
      </w:r>
      <w:r>
        <w:lastRenderedPageBreak/>
        <w:t xml:space="preserve">пломб на автоматических средствах измерения и учета концентрации и объема безводного спирта в готовой продукции, объема готовой продукции, опломбированной (опечатанной) лицензирующим органом) и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семнадцатого пункта 3 статьи 20</w:t>
        </w:r>
      </w:hyperlink>
      <w:r>
        <w:t xml:space="preserve">, </w:t>
      </w:r>
      <w:hyperlink w:anchor="P1902" w:tooltip="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">
        <w:r>
          <w:rPr>
            <w:color w:val="0000FF"/>
          </w:rPr>
          <w:t>абзаца пятого подпункта 1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</w:t>
        </w:r>
        <w:r>
          <w:rPr>
            <w:color w:val="0000FF"/>
          </w:rPr>
          <w:t>зацев четвертого</w:t>
        </w:r>
      </w:hyperlink>
      <w:r>
        <w:t xml:space="preserve"> (за исключением производства этилового спирта, алкогольной и спиртосодержащей продукции без технических средств фиксации и передачи информации об объеме производства и оборота этилового спирта, алкогольной и спиртосодержащей продукции в ед</w:t>
      </w:r>
      <w:r>
        <w:t xml:space="preserve">иную государственную автоматизированную информационную систему),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одиннадцатого</w:t>
        </w:r>
      </w:hyperlink>
      <w:r>
        <w:t xml:space="preserve">, </w:t>
      </w:r>
      <w:hyperlink w:anchor="P2019" w:tooltip="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 пунктом 2.1 статьи 8 насто">
        <w:r>
          <w:rPr>
            <w:color w:val="0000FF"/>
          </w:rPr>
          <w:t>двадцать первого пункта 1 статьи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79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3) до 1 января 2020 года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абзаца второго пункта 2</w:t>
        </w:r>
      </w:hyperlink>
      <w:r>
        <w:t xml:space="preserve"> (в части требования оснащать основное технологическое оборудование для производства ликерного вина с защищенным географическим указанием, с защищенным наи</w:t>
      </w:r>
      <w:r>
        <w:t xml:space="preserve">менованием места происхождения и виноматериалов, произведенных из собственного винограда, автоматическими средствами измерения и учета объема готовой продукции),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</w:t>
        </w:r>
        <w:r>
          <w:rPr>
            <w:color w:val="0000FF"/>
          </w:rPr>
          <w:t>ев первого</w:t>
        </w:r>
      </w:hyperlink>
      <w:r>
        <w:t xml:space="preserve"> и</w:t>
      </w:r>
      <w:proofErr w:type="gramEnd"/>
      <w:r>
        <w:t xml:space="preserve">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производственные и складские помещения в собственности, хозяйственном ведении, оперативном управлении или в аренде, срок которой определен договором и составляет о</w:t>
      </w:r>
      <w:r>
        <w:t xml:space="preserve">дин год и более), </w:t>
      </w:r>
      <w:hyperlink w:anchor="P667" w:tooltip="2.4.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.">
        <w:r>
          <w:rPr>
            <w:color w:val="0000FF"/>
          </w:rPr>
          <w:t>абзаца третьего пункта 2.4</w:t>
        </w:r>
      </w:hyperlink>
      <w:r>
        <w:t xml:space="preserve"> (в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винограда, выращенного на виноградни</w:t>
      </w:r>
      <w:r>
        <w:t xml:space="preserve">ках, сведения о которых внесены в реестр виноградных насаждений) статьи 11, </w:t>
      </w:r>
      <w:hyperlink w:anchor="P750" w:tooltip="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алкогольной проду">
        <w:r>
          <w:rPr>
            <w:color w:val="0000FF"/>
          </w:rPr>
          <w:t>абзаца шестого пункта 2.3</w:t>
        </w:r>
      </w:hyperlink>
      <w:r>
        <w:t xml:space="preserve"> (в части обязанности организаций, осуществляющих производство винодельческой продукции с защищенным географическим указ</w:t>
      </w:r>
      <w:r>
        <w:t xml:space="preserve">анием или с защищенным наименованием места происхождения, составлять расчет потребности в федеральных специальных марках на основании сведений, подтвержденных соответствующей декларацией об объеме винограда, использованного для производства винодельческой </w:t>
      </w:r>
      <w:r>
        <w:t xml:space="preserve">продукции) статьи 12,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 (в части обязанности представления в лицензирующий орган схемы оснащения основного техн</w:t>
      </w:r>
      <w:r>
        <w:t>ологического оборудования для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автоматическими средствами измерения и учета объема г</w:t>
      </w:r>
      <w:r>
        <w:t xml:space="preserve">отовой продукции),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12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</w:t>
        </w:r>
      </w:hyperlink>
      <w:r>
        <w:t xml:space="preserve"> (в части обязанности представления в лицен</w:t>
      </w:r>
      <w:r>
        <w:t>зирующий орган копий технической документации изготовителя автоматических средств измерения и учета объема готовой продукции, которыми оснащается основное технологическое оборудование для производства ликерного вина с защищенным географическим указанием, с</w:t>
      </w:r>
      <w:r>
        <w:t xml:space="preserve"> защищенным наименованием места происхождения и виноматериалов, произведенных из собственного винограда) пункта 1, </w:t>
      </w:r>
      <w:hyperlink w:anchor="P1443" w:tooltip="5. Для получения лицензии на осуществление одного из видов деятельности по обороту этилового спирта, алкогольной и спиртосодержащей продукции, указанных в пункте 2 статьи 18 настоящего Федерального закона (за исключением перевозок автомобильным транспортом эти">
        <w:r>
          <w:rPr>
            <w:color w:val="0000FF"/>
          </w:rPr>
          <w:t>подпункта 3 пункта 3</w:t>
        </w:r>
      </w:hyperlink>
      <w:r>
        <w:t xml:space="preserve">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части обязанности представлени</w:t>
      </w:r>
      <w:r>
        <w:t>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спирта, алкогольной и спиртосодержащей продукции, схемы оснащения основного технологического оборудования для</w:t>
      </w:r>
      <w:r>
        <w:t xml:space="preserve">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автоматическими средствами измерения и учета объема готовой продукции и копий техн</w:t>
      </w:r>
      <w:r>
        <w:t>ической документации изготовителя автоматических средств измерения и учета объема готовой продукции, которыми оснащается основное технологическое оборудование для производства ликерного вина с защищенным географическим указанием, с защищенным наименованием</w:t>
      </w:r>
      <w:r>
        <w:t xml:space="preserve"> места происхождения и виноматериалов, произведенных из собственного винограда)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 орган сертификатов соответствия или декларации о соответствии основного т</w:t>
      </w:r>
      <w:r>
        <w:t>ехнологического оборудования, используемого для хранения этилового спирта, спиртосодержащей продукции и (или) перевозок этилового спирта (в том числе денатурата), нефасованной спиртосодержащей продукции с содержанием этилового спирта более 25 процентов объ</w:t>
      </w:r>
      <w:r>
        <w:t xml:space="preserve">ема готовой продукции) пункта 10 статьи 19,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абзаца восьмого</w:t>
        </w:r>
      </w:hyperlink>
      <w:r>
        <w:t xml:space="preserve"> (в части использования основного технологического оборудования, предназначенного для производства ликерного вина с защищенным географическим указанием, с защище</w:t>
      </w:r>
      <w:r>
        <w:t xml:space="preserve">нным наименованием места происхождения и виноматериалов, произведенных из собственного винограда, и не оснащенного автоматическими средствами измерения и учета объема готовой продукции) пункта 1 и </w:t>
      </w:r>
      <w:hyperlink w:anchor="P1688" w:tooltip="11)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эксплуатация а">
        <w:r>
          <w:rPr>
            <w:color w:val="0000FF"/>
          </w:rPr>
          <w:t>подпункта 11</w:t>
        </w:r>
      </w:hyperlink>
      <w:r>
        <w:t xml:space="preserve"> (в части э</w:t>
      </w:r>
      <w:r>
        <w:t xml:space="preserve">ксплуатации основного технологического оборудования, предназначенного для </w:t>
      </w:r>
      <w:r>
        <w:lastRenderedPageBreak/>
        <w:t>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при отсут</w:t>
      </w:r>
      <w:r>
        <w:t xml:space="preserve">ствии или повреждении пломб на автоматических средствах измерения и учета объема готовой продукции, опломбированных (опечатанных) лицензирующим органом), </w:t>
      </w:r>
      <w:hyperlink w:anchor="P1703" w:tooltip="20) производство российской винодельческой продукции защищенных наименований с нарушением требований, установленных пунктом 2.4 статьи 11 настоящего Федерального закона и законодательством о виноградарстве и виноделии;">
        <w:r>
          <w:rPr>
            <w:color w:val="0000FF"/>
          </w:rPr>
          <w:t>подпункта 20</w:t>
        </w:r>
      </w:hyperlink>
      <w:r>
        <w:t xml:space="preserve"> (в части производства винодельческой продукции с защищенным географическим указанием или с защи</w:t>
      </w:r>
      <w:r>
        <w:t xml:space="preserve">щенным наименованием места происхождения с нарушением установленных </w:t>
      </w:r>
      <w:hyperlink w:anchor="P667" w:tooltip="2.4. 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.">
        <w:r>
          <w:rPr>
            <w:color w:val="0000FF"/>
          </w:rPr>
          <w:t>абзацем третьим пункта 2.4 статьи 11</w:t>
        </w:r>
      </w:hyperlink>
      <w:r>
        <w:t xml:space="preserve"> настоящего Федерального закона требований о внесении сведений о виноградниках в реестр </w:t>
      </w:r>
      <w:proofErr w:type="gramStart"/>
      <w:r>
        <w:t xml:space="preserve">виноградных насаждений) пункта 3.1 статьи 20, </w:t>
      </w:r>
      <w:hyperlink w:anchor="P1921" w:tooltip="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">
        <w:r>
          <w:rPr>
            <w:color w:val="0000FF"/>
          </w:rPr>
          <w:t>абзаца третьего подпункта 5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абзаца четвертого</w:t>
        </w:r>
      </w:hyperlink>
      <w:r>
        <w:t xml:space="preserve"> (в части производства ликерного вина с защищенным географическим указанием, с защищенным наименованием места происхождения и виноматериалов, произведенных из собственного винограда, без оснащения автомати</w:t>
      </w:r>
      <w:r>
        <w:t xml:space="preserve">ческими средствами измерения и учета объема готовой продукции) и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абзаца одиннадцатого пункта 1 статьи 26</w:t>
        </w:r>
      </w:hyperlink>
      <w:r>
        <w:t xml:space="preserve"> настоящего Федерального закона;</w:t>
      </w:r>
      <w:proofErr w:type="gramEnd"/>
    </w:p>
    <w:p w:rsidR="005A43F1" w:rsidRDefault="003C58A3">
      <w:pPr>
        <w:pStyle w:val="ConsPlusNormal0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Федеральным </w:t>
      </w:r>
      <w:hyperlink r:id="rId1180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29.12.2015 N 400-ФЗ; в ред. Федеральных законов от 03.07.2016 </w:t>
      </w:r>
      <w:hyperlink r:id="rId1181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260-ФЗ</w:t>
        </w:r>
      </w:hyperlink>
      <w:r>
        <w:t xml:space="preserve">, от 28.12.2017 </w:t>
      </w:r>
      <w:hyperlink r:id="rId1182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4) до 1 января 2018 года не применяются положения </w:t>
      </w:r>
      <w:hyperlink w:anchor="P887" w:tooltip="розничной продажи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;">
        <w:r>
          <w:rPr>
            <w:color w:val="0000FF"/>
          </w:rPr>
          <w:t>абзаца шестого пункта 1</w:t>
        </w:r>
      </w:hyperlink>
      <w:r>
        <w:t xml:space="preserve"> (в части обязанности организаций, осуществляющ</w:t>
      </w:r>
      <w:r>
        <w:t>их производство винодельческой продукции с защищенным географическим указанием или с защищенным наименованием места происхождения, осуществлять учет и декларирование объема винограда, использованного для производства винодельческой продукции с защищенным г</w:t>
      </w:r>
      <w:r>
        <w:t>еографическим указанием или с защищенным наименованием места происхождения) статьи 14 настоящего Федерального закона;</w:t>
      </w:r>
      <w:proofErr w:type="gramEnd"/>
    </w:p>
    <w:p w:rsidR="005A43F1" w:rsidRDefault="003C58A3">
      <w:pPr>
        <w:pStyle w:val="ConsPlusNormal0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Федеральным </w:t>
      </w:r>
      <w:hyperlink r:id="rId118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5) до 1 января 2021 года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пункта 1</w:t>
        </w:r>
      </w:hyperlink>
      <w:r>
        <w:t xml:space="preserve">,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абзаца второго пункта 2</w:t>
        </w:r>
      </w:hyperlink>
      <w:r>
        <w:t xml:space="preserve"> (в части требования оснащать основное технологическое о</w:t>
      </w:r>
      <w:r>
        <w:t>борудование для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</w:t>
      </w:r>
      <w:r>
        <w:t>ения (специальное вино) и виноматериалов, произведенных из собственного винограда, автоматическими средствами</w:t>
      </w:r>
      <w:proofErr w:type="gramEnd"/>
      <w:r>
        <w:t xml:space="preserve"> </w:t>
      </w:r>
      <w:proofErr w:type="gramStart"/>
      <w:r>
        <w:t xml:space="preserve">измерения и учета объема готовой продукции) статьи 8, </w:t>
      </w:r>
      <w:hyperlink w:anchor="P1409" w:tooltip="2. Для получения лицензии на производство, хранение и поставки произведенных вина, игристого вина с защищенным географическим указанием, с защищенным наименованием места происхождения организация представляет документы, предусмотренные подпунктами 1, 2 и 4 пун">
        <w:r>
          <w:rPr>
            <w:color w:val="0000FF"/>
          </w:rPr>
          <w:t>подпунктов 8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10</w:t>
        </w:r>
      </w:hyperlink>
      <w:r>
        <w:t xml:space="preserve"> (в части обязанности представления в лицензирующий орган схемы оснащения основного технологического оборудования для производства вина с защищенным географическим указанием, вина с защищенным наименова</w:t>
      </w:r>
      <w:r>
        <w:t>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 вино) и виноматериалов, произведенных из собственного винограда, автоматическими</w:t>
      </w:r>
      <w:proofErr w:type="gramEnd"/>
      <w:r>
        <w:t xml:space="preserve"> </w:t>
      </w:r>
      <w:proofErr w:type="gramStart"/>
      <w:r>
        <w:t>с</w:t>
      </w:r>
      <w:r>
        <w:t xml:space="preserve">редствами измерения и учета объема готовой продукции),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13</w:t>
        </w:r>
      </w:hyperlink>
      <w:r>
        <w:t xml:space="preserve"> (в части обязанности представления в лицензирующий орган копий технической документации изготовителя авт</w:t>
      </w:r>
      <w:r>
        <w:t>оматических средств измерения и учета объема готовой продукции, которыми оснащается основное технологическое оборудование для производства вина с защищенным географическим указанием, вина с защищенным наименованием места происхождения, ликерного вина с защ</w:t>
      </w:r>
      <w:r>
        <w:t>ищенным географическим указанием (специальное вино), ликерного вина с защищенным наименованием места происхождения</w:t>
      </w:r>
      <w:proofErr w:type="gramEnd"/>
      <w:r>
        <w:t xml:space="preserve"> (</w:t>
      </w:r>
      <w:proofErr w:type="gramStart"/>
      <w:r>
        <w:t xml:space="preserve">специальное вино) и виноматериалов, произведенных из собственного винограда) пункта 1, </w:t>
      </w:r>
      <w:hyperlink w:anchor="P431" w:tooltip=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">
        <w:r>
          <w:rPr>
            <w:color w:val="0000FF"/>
          </w:rPr>
          <w:t>абзаца первого</w:t>
        </w:r>
      </w:hyperlink>
      <w:r>
        <w:t xml:space="preserve"> (в </w:t>
      </w:r>
      <w:r>
        <w:t>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спирта, алкогольной и спиртосодержащей продукции, схемы оснащения основного тех</w:t>
      </w:r>
      <w:r>
        <w:t>нологического оборудования для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</w:t>
      </w:r>
      <w:proofErr w:type="gramEnd"/>
      <w:r>
        <w:t xml:space="preserve"> (</w:t>
      </w:r>
      <w:proofErr w:type="gramStart"/>
      <w:r>
        <w:t xml:space="preserve">специальное вино), ликерного вина с защищенным наименованием </w:t>
      </w:r>
      <w:r>
        <w:t>места происхождения (специальное вино) и виноматериалов, произведенных из собственного винограда,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</w:t>
      </w:r>
      <w:r>
        <w:t>бъема готовой продукции, которыми оснащается основное технологическое оборудование для производства вина с защищенным географическим указанием, вина с защищенным наименованием места происхождения, ликерного вина с защищенным</w:t>
      </w:r>
      <w:proofErr w:type="gramEnd"/>
      <w:r>
        <w:t xml:space="preserve"> </w:t>
      </w:r>
      <w:proofErr w:type="gramStart"/>
      <w:r>
        <w:t>географическим указанием (специ</w:t>
      </w:r>
      <w:r>
        <w:t xml:space="preserve">альное вино), ликерного вина с защищенным наименованием места происхождения </w:t>
      </w:r>
      <w:r>
        <w:lastRenderedPageBreak/>
        <w:t xml:space="preserve">(специальное вино) и виноматериалов, произведенных из собственного винограда) и </w:t>
      </w:r>
      <w:hyperlink w:anchor="P445" w:tooltip="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">
        <w:r>
          <w:rPr>
            <w:color w:val="0000FF"/>
          </w:rPr>
          <w:t>абзаца второго</w:t>
        </w:r>
      </w:hyperlink>
      <w:r>
        <w:t xml:space="preserve"> (в части обязанности представления в лицензирующий</w:t>
      </w:r>
      <w:r>
        <w:t xml:space="preserve"> орган сертификатов соответствия или декларации о соответствии основного технологического оборудования, используемого для хранения этилового спирта, спиртосодержащей продукции и (или) перевозок этилового спирта (в том числе денатурата), нефасованной спирто</w:t>
      </w:r>
      <w:r>
        <w:t>содержащей продукции с содержанием этилового</w:t>
      </w:r>
      <w:proofErr w:type="gramEnd"/>
      <w:r>
        <w:t xml:space="preserve"> </w:t>
      </w:r>
      <w:proofErr w:type="gramStart"/>
      <w:r>
        <w:t xml:space="preserve">спирта более 25 процентов объема готовой продукции) пункта 10 статьи 19,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абзаца пятого</w:t>
        </w:r>
      </w:hyperlink>
      <w:r>
        <w:t xml:space="preserve"> (в части использования основного технологического оборудования, предназначенного для про</w:t>
      </w:r>
      <w:r>
        <w:t>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 в</w:t>
      </w:r>
      <w:r>
        <w:t>ино) и виноматериалов, произведенных из собственного винограда, и не оснащенного автоматическими</w:t>
      </w:r>
      <w:proofErr w:type="gramEnd"/>
      <w:r>
        <w:t xml:space="preserve"> </w:t>
      </w:r>
      <w:proofErr w:type="gramStart"/>
      <w:r>
        <w:t xml:space="preserve">средствами измерения и учета объема готовой продукции) пункта 1 и </w:t>
      </w:r>
      <w:hyperlink w:anchor="P1688" w:tooltip="11)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, объема готовой продукции, эксплуатация а">
        <w:r>
          <w:rPr>
            <w:color w:val="0000FF"/>
          </w:rPr>
          <w:t>подпункта 11</w:t>
        </w:r>
      </w:hyperlink>
      <w:r>
        <w:t xml:space="preserve"> (в части эксплуатации основного технологичес</w:t>
      </w:r>
      <w:r>
        <w:t>кого оборудования, предназначенного для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</w:t>
      </w:r>
      <w:r>
        <w:t>нованием места происхождения (специальное вино) и виноматериалов, произведенных из собственного винограда, при отсутствии или повреждении пломб</w:t>
      </w:r>
      <w:proofErr w:type="gramEnd"/>
      <w:r>
        <w:t xml:space="preserve"> </w:t>
      </w:r>
      <w:proofErr w:type="gramStart"/>
      <w:r>
        <w:t>на автоматических средствах измерения и учета объема готовой продукции, опломбированных (опечатанных) лицензирую</w:t>
      </w:r>
      <w:r>
        <w:t xml:space="preserve">щим органом) пункта 3.1 статьи 20,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абзаца четвертого</w:t>
        </w:r>
      </w:hyperlink>
      <w:r>
        <w:t xml:space="preserve"> (в части производства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места происхождения (</w:t>
      </w:r>
      <w:r>
        <w:t>специальное вино) и виноматериалов, произведенных из собственного винограда, без оснащения автоматическими средствами</w:t>
      </w:r>
      <w:proofErr w:type="gramEnd"/>
      <w:r>
        <w:t xml:space="preserve"> измерения и учета объема готовой продукции) пункта 1 статьи 26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Федеральным </w:t>
      </w:r>
      <w:hyperlink r:id="rId1184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27.12.2019 N 458-ФЗ)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6) до 1 января 2025 года не применяются положения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 статьи 8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</w:t>
        </w:r>
      </w:hyperlink>
      <w:r>
        <w:t xml:space="preserve"> (в части требования иметь производственные и складские помещения в собственности, хозяйственном ведении, оперативном управлении или в аренде, срок которой опред</w:t>
      </w:r>
      <w:r>
        <w:t xml:space="preserve">елен договором и составляет один год и более, или во владении на ином законном основании при производстве винодельческой продукции) </w:t>
      </w:r>
      <w:hyperlink w:anchor="P620" w:tooltip="Статья 11. Особые требования к производству и обороту этилового спирта, алкогольной и спиртосодержащей продукции">
        <w:r>
          <w:rPr>
            <w:color w:val="0000FF"/>
          </w:rPr>
          <w:t>статьи 11</w:t>
        </w:r>
      </w:hyperlink>
      <w:r>
        <w:t xml:space="preserve">, </w:t>
      </w:r>
      <w:hyperlink w:anchor="P1391" w:tooltip="1) заявление о выдаче лицензии с указанием следующих сведений:">
        <w:r>
          <w:rPr>
            <w:color w:val="0000FF"/>
          </w:rPr>
          <w:t>подпункта</w:t>
        </w:r>
        <w:proofErr w:type="gramEnd"/>
        <w:r>
          <w:rPr>
            <w:color w:val="0000FF"/>
          </w:rPr>
          <w:t xml:space="preserve"> 12 пункта 1</w:t>
        </w:r>
      </w:hyperlink>
      <w:r>
        <w:t xml:space="preserve">, </w:t>
      </w:r>
      <w:hyperlink w:anchor="P1425" w:tooltip="сведения о договоре аренды производственных и складских помещений с указанием сведений о сторонах договора, предмета договора, срока договора (в случае, если договор аренды заключен на срок менее одного года);">
        <w:r>
          <w:rPr>
            <w:color w:val="0000FF"/>
          </w:rPr>
          <w:t>абзаца четырнадцатого подпункта 1 пункта 3 статьи 19</w:t>
        </w:r>
      </w:hyperlink>
      <w:r>
        <w:t xml:space="preserve">, </w:t>
      </w:r>
      <w:hyperlink w:anchor="P1921" w:tooltip="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">
        <w:r>
          <w:rPr>
            <w:color w:val="0000FF"/>
          </w:rPr>
          <w:t>абзаца третьего подпункта 5 пункта 1 статьи 25</w:t>
        </w:r>
      </w:hyperlink>
      <w:r>
        <w:t xml:space="preserve"> и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 xml:space="preserve">абзаца одиннадцатого пункта 1 </w:t>
        </w:r>
        <w:r>
          <w:rPr>
            <w:color w:val="0000FF"/>
          </w:rPr>
          <w:t>статьи 26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Федеральным </w:t>
      </w:r>
      <w:hyperlink r:id="rId1185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27.12.2019 N 458-ФЗ; в ред. Федеральных законов от </w:t>
      </w:r>
      <w:r>
        <w:t xml:space="preserve">02.07.2021 </w:t>
      </w:r>
      <w:hyperlink r:id="rId1186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 xml:space="preserve">, от 28.12.2022 </w:t>
      </w:r>
      <w:hyperlink r:id="rId1187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557-ФЗ</w:t>
        </w:r>
      </w:hyperlink>
      <w:r>
        <w:t xml:space="preserve">, от 08.08.2024 </w:t>
      </w:r>
      <w:hyperlink r:id="rId1188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316-ФЗ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2.1. </w:t>
      </w:r>
      <w:proofErr w:type="gramStart"/>
      <w:r>
        <w:t>До 1 января 2020 года в случае представления организациями, осуществляющими производство винодельческой продукции с защищенным географическим указанием или с защищенным наименованием ме</w:t>
      </w:r>
      <w:r>
        <w:t>ста происхождения,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</w:t>
      </w:r>
      <w:r>
        <w:t>астополя по запросу лицензирующего органа в срок, не превышающий четырех рабочих дней со</w:t>
      </w:r>
      <w:proofErr w:type="gramEnd"/>
      <w:r>
        <w:t xml:space="preserve"> дня получения указанного запроса, представляет в письменной форме сведения, подтверждающие объем винограда, использованного для производства винодельческой продукции т</w:t>
      </w:r>
      <w:r>
        <w:t>акими организациями, в порядке, определяемом соответствующим органом государственной власти указанных субъектов Российской Федерации.</w:t>
      </w:r>
    </w:p>
    <w:p w:rsidR="005A43F1" w:rsidRDefault="003C58A3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1189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03.07.2016 N 260-ФЗ; в ред. Федерального </w:t>
      </w:r>
      <w:hyperlink r:id="rId1190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>До 1 янва</w:t>
      </w:r>
      <w:r>
        <w:t xml:space="preserve">ря 2023 года для лицензиатов, сведения о которых внесены в единый государственный реестр юридических лиц в соответствии со </w:t>
      </w:r>
      <w:hyperlink r:id="rId1191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</w:t>
      </w:r>
      <w:r>
        <w:t>О введении в действие части первой Гражданского кодекса Российской Федерации", а также лицензиатов, которые были созданы в Республике Крым или городе федерального значения Севастополе до 1 января 2015 года</w:t>
      </w:r>
      <w:proofErr w:type="gramEnd"/>
      <w:r>
        <w:t xml:space="preserve"> и </w:t>
      </w:r>
      <w:proofErr w:type="gramStart"/>
      <w:r>
        <w:t>имущество</w:t>
      </w:r>
      <w:proofErr w:type="gramEnd"/>
      <w:r>
        <w:t xml:space="preserve"> которых находится в собственности публ</w:t>
      </w:r>
      <w:r>
        <w:t xml:space="preserve">ично-правового образования, или участником которых является публично-правовое образование, или которые используют на праве аренды основное технологическое </w:t>
      </w:r>
      <w:r>
        <w:lastRenderedPageBreak/>
        <w:t>оборудование, находящееся в собственности публично-правового образования, допускается производство кр</w:t>
      </w:r>
      <w:r>
        <w:t>епленого вина с защищенным географическим указанием, крепленого вина с защищенным наименованием места происхождения, которые произведены с добавлением ректификованного этилового спирта, произведенного из пищевого сырья (специальное вино), с содержанием эти</w:t>
      </w:r>
      <w:r>
        <w:t>лового спирта от 12,5 процента до 22 процентов объема готовой алкогольной продукции.</w:t>
      </w:r>
    </w:p>
    <w:p w:rsidR="005A43F1" w:rsidRDefault="003C58A3">
      <w:pPr>
        <w:pStyle w:val="ConsPlusNormal0"/>
        <w:jc w:val="both"/>
      </w:pPr>
      <w:r>
        <w:t xml:space="preserve">(п. 2.2 </w:t>
      </w:r>
      <w:proofErr w:type="gramStart"/>
      <w:r>
        <w:t>введен</w:t>
      </w:r>
      <w:proofErr w:type="gramEnd"/>
      <w:r>
        <w:t xml:space="preserve"> Федеральным </w:t>
      </w:r>
      <w:hyperlink r:id="rId1192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03.07.2016 N 260-ФЗ; в ред. Федеральных законов от 28.12.2017 </w:t>
      </w:r>
      <w:hyperlink r:id="rId119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27.12.2019 </w:t>
      </w:r>
      <w:hyperlink r:id="rId1194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N 458-ФЗ</w:t>
        </w:r>
      </w:hyperlink>
      <w:r>
        <w:t xml:space="preserve">, от 02.07.2021 </w:t>
      </w:r>
      <w:hyperlink r:id="rId1195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До 1 января 2017 года в отношении юридических лиц (лицензиатов или соискателей лицензий на розничную продажу алкогольной продукции</w:t>
      </w:r>
      <w:r>
        <w:t xml:space="preserve">), сведения о которых внесены в единый государственный реестр юридических лиц в соответствии со </w:t>
      </w:r>
      <w:hyperlink r:id="rId1196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действие части первой Гражданского кодекса Российской Федерации", </w:t>
      </w:r>
      <w:r>
        <w:t>а также в отношении юридических лиц (лицензиатов или</w:t>
      </w:r>
      <w:proofErr w:type="gramEnd"/>
      <w:r>
        <w:t xml:space="preserve"> </w:t>
      </w:r>
      <w:proofErr w:type="gramStart"/>
      <w:r>
        <w:t xml:space="preserve">соискателей лицензий на розничную продажу алкогольной продукции), которые были созданы до 1 января 2015 года в Республике Крым или в городе федерального значения Севастополе, не применяются положения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абзаца седьмого пункт</w:t>
        </w:r>
        <w:r>
          <w:rPr>
            <w:color w:val="0000FF"/>
          </w:rPr>
          <w:t>а 2</w:t>
        </w:r>
      </w:hyperlink>
      <w:r>
        <w:t xml:space="preserve">,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абзацев перво</w:t>
        </w:r>
        <w:r>
          <w:rPr>
            <w:color w:val="0000FF"/>
          </w:rPr>
          <w:t>го</w:t>
        </w:r>
      </w:hyperlink>
      <w:r>
        <w:t xml:space="preserve"> и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второго</w:t>
        </w:r>
      </w:hyperlink>
      <w:r>
        <w:t xml:space="preserve"> (в ча</w:t>
      </w:r>
      <w:r>
        <w:t>сти требования иметь стационарные торговые объекты и складские помещения в собственности, хозяйственном ведении, оперативном управлении или в аренде, срок которой определен договором и составляет</w:t>
      </w:r>
      <w:proofErr w:type="gramEnd"/>
      <w:r>
        <w:t xml:space="preserve"> </w:t>
      </w:r>
      <w:proofErr w:type="gramStart"/>
      <w:r>
        <w:t xml:space="preserve">один год и более),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абзаца третьего</w:t>
        </w:r>
      </w:hyperlink>
      <w:r>
        <w:t xml:space="preserve"> (в части требования к организациям иметь ст</w:t>
      </w:r>
      <w:r>
        <w:t xml:space="preserve">ационарные торговые объекты и складские помещения) пункта 6 статьи 16, </w:t>
      </w:r>
      <w:hyperlink w:anchor="P1469" w:tooltip="8. Для получения лицензии на розничную продажу алкогольной продукции (за исключением розничной продажи алкогольной продукции, осуществляемой на основании лицензии на производство, хранение, поставки и розничную продажу произведенной винодельческой продукции) о">
        <w:r>
          <w:rPr>
            <w:color w:val="0000FF"/>
          </w:rPr>
          <w:t>подпункта 3 пункта 3.2 статьи 19</w:t>
        </w:r>
      </w:hyperlink>
      <w:r>
        <w:t xml:space="preserve">, </w:t>
      </w:r>
      <w:hyperlink w:anchor="P1665" w:tooltip="Абзацы второй - тридцать первый утратили силу. - Федеральный закон от 28.12.2017 N 433-ФЗ.">
        <w:r>
          <w:rPr>
            <w:color w:val="0000FF"/>
          </w:rPr>
          <w:t>абзаца девятого пункта 3 статьи 20</w:t>
        </w:r>
      </w:hyperlink>
      <w:r>
        <w:t xml:space="preserve"> (в части повторного в течение одного года сообщения недостоверных сведений в декларациях об объеме производства, оборота и (или) использования этилового спирта, алкогольной и спиртосодержащей продукции, об</w:t>
      </w:r>
      <w:proofErr w:type="gramEnd"/>
      <w:r>
        <w:t xml:space="preserve"> </w:t>
      </w:r>
      <w:proofErr w:type="gramStart"/>
      <w:r>
        <w:t>использо</w:t>
      </w:r>
      <w:r>
        <w:t>вании</w:t>
      </w:r>
      <w:proofErr w:type="gramEnd"/>
      <w:r>
        <w:t xml:space="preserve"> производственных мощностей)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197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закона</w:t>
        </w:r>
      </w:hyperlink>
      <w:r>
        <w:t xml:space="preserve"> от 29.12.2015 N 400-ФЗ)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3.1. </w:t>
      </w:r>
      <w:proofErr w:type="gramStart"/>
      <w:r>
        <w:t>До 1 ян</w:t>
      </w:r>
      <w:r>
        <w:t>варя 2023 года в отношении организаций, осуществляющих розничную продажу алкогольной продукции (за исключением пива и пивных напитков, сидра, пуаре, медовухи) в городских и сельских населенных пунктах Республики Крым или города федерального значения Севаст</w:t>
      </w:r>
      <w:r>
        <w:t xml:space="preserve">ополя, не применяются положения </w:t>
      </w:r>
      <w:hyperlink w:anchor="P1115" w:tooltip="10. Организации (за исключением федеральных бюджетных учреждений, указанных в абзаце третьем пункта 9 настоящей статьи), осуществляющие розничную продажу алкогольной продукции (за исключением пива, пивных напитков, сидра, пуаре, медовухи) в городских населенны">
        <w:r>
          <w:rPr>
            <w:color w:val="0000FF"/>
          </w:rPr>
          <w:t>абзацев первого</w:t>
        </w:r>
      </w:hyperlink>
      <w:r>
        <w:t xml:space="preserve"> и </w:t>
      </w:r>
      <w:hyperlink w:anchor="P1119" w:tooltip="Организации (за исключением федеральных бюджетных учреждений, указанных в абзаце третьем пункта 9 настоящей статьи), осуществляющие розничную продажу алкогольной продукции (за исключением пива, пивных напитков, сидра, пуаре, медовухи) в сельских населенных пун">
        <w:r>
          <w:rPr>
            <w:color w:val="0000FF"/>
          </w:rPr>
          <w:t>второго</w:t>
        </w:r>
      </w:hyperlink>
      <w:r>
        <w:t xml:space="preserve"> (в части требования иметь стационарные торговые объекты и складские помещения общей площадью не менее 50 квадратных метров в</w:t>
      </w:r>
      <w:proofErr w:type="gramEnd"/>
      <w:r>
        <w:t xml:space="preserve"> г</w:t>
      </w:r>
      <w:r>
        <w:t xml:space="preserve">ородских населенных </w:t>
      </w:r>
      <w:proofErr w:type="gramStart"/>
      <w:r>
        <w:t>пунктах</w:t>
      </w:r>
      <w:proofErr w:type="gramEnd"/>
      <w:r>
        <w:t xml:space="preserve"> и не менее 25 квадратных метров в сельских населенных пунктах) пункта 10 статьи 16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Федеральных законов от 03.07.2016 </w:t>
      </w:r>
      <w:hyperlink r:id="rId1198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260-ФЗ</w:t>
        </w:r>
      </w:hyperlink>
      <w:r>
        <w:t xml:space="preserve">, от 29.07.2017 </w:t>
      </w:r>
      <w:hyperlink r:id="rId1199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28.12.2017 </w:t>
      </w:r>
      <w:hyperlink r:id="rId1200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27.12.2019 </w:t>
      </w:r>
      <w:hyperlink r:id="rId1201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N 458-ФЗ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>До 1 января 2023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</w:t>
      </w:r>
      <w:r>
        <w:t>мещений организаций, осуществляющих розничную продажу алкогольной продукции (за исключением пива и пивных напитков, сидра, пуаре, медовухи) в городских и сельских населенных пунктах Республики Крым или города федерального значения Севастополя.</w:t>
      </w:r>
      <w:proofErr w:type="gramEnd"/>
    </w:p>
    <w:p w:rsidR="005A43F1" w:rsidRDefault="003C58A3">
      <w:pPr>
        <w:pStyle w:val="ConsPlusNormal0"/>
        <w:jc w:val="both"/>
      </w:pPr>
      <w:r>
        <w:t>(в ред. Феде</w:t>
      </w:r>
      <w:r>
        <w:t xml:space="preserve">ральных законов от 03.07.2016 </w:t>
      </w:r>
      <w:hyperlink r:id="rId1202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260-ФЗ</w:t>
        </w:r>
      </w:hyperlink>
      <w:r>
        <w:t xml:space="preserve">, от 29.07.2017 </w:t>
      </w:r>
      <w:hyperlink r:id="rId1203" w:tooltip="Федеральный закон от 29.07.2017 N 278-ФЗ (ред. от 22.12.2020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278-ФЗ</w:t>
        </w:r>
      </w:hyperlink>
      <w:r>
        <w:t xml:space="preserve">, от 28.12.2017 </w:t>
      </w:r>
      <w:hyperlink r:id="rId1204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N 433-ФЗ</w:t>
        </w:r>
      </w:hyperlink>
      <w:r>
        <w:t xml:space="preserve">, от 27.12.2019 </w:t>
      </w:r>
      <w:hyperlink r:id="rId1205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N 458-ФЗ</w:t>
        </w:r>
      </w:hyperlink>
      <w:r>
        <w:t>)</w:t>
      </w:r>
    </w:p>
    <w:p w:rsidR="005A43F1" w:rsidRDefault="003C58A3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1206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29.12.2015 N 400-ФЗ)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До 1 января 2017 года в отношении индивидуальных предпринимателей, которые осуществляют розничную продажу пива и пивных напитков, сидра, пуаре, медовухи и сведения о которых внесены в единый государственный реестр инди</w:t>
      </w:r>
      <w:r>
        <w:t xml:space="preserve">видуальных предпринимателей, не применяются положения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абзаца седьмого пункта 2</w:t>
        </w:r>
      </w:hyperlink>
      <w:r>
        <w:t xml:space="preserve">, </w:t>
      </w:r>
      <w:hyperlink w:anchor="P1003" w:tooltip="Статья 16.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">
        <w:r>
          <w:rPr>
            <w:color w:val="0000FF"/>
          </w:rPr>
          <w:t>абзаца третьего</w:t>
        </w:r>
      </w:hyperlink>
      <w:r>
        <w:t xml:space="preserve"> (в части требования иметь стационарные торговые объекты и складские помещения) пункта 6 статьи 16 настоящего Федерального закона.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207" w:tooltip="Федеральный закон от 29.12.2015 N 400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закона</w:t>
        </w:r>
      </w:hyperlink>
      <w:r>
        <w:t xml:space="preserve"> от 29.12.2015 N 400-ФЗ)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До 1 января 2016 года для юридических лиц (лицензиатов или соискателей лицензий на производство этилового спирта, алкогольной и спиртосодержа</w:t>
      </w:r>
      <w:r>
        <w:t xml:space="preserve">щей продукции), сведения о </w:t>
      </w:r>
      <w:r>
        <w:lastRenderedPageBreak/>
        <w:t xml:space="preserve">которых внесены в единый государственный реестр юридических лиц в соответствии со </w:t>
      </w:r>
      <w:hyperlink r:id="rId1208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действие части первой Гражданского кодекса Российской</w:t>
      </w:r>
      <w:r>
        <w:t xml:space="preserve"> Федерации", а также юридических лиц (лицензиатов или</w:t>
      </w:r>
      <w:proofErr w:type="gramEnd"/>
      <w:r>
        <w:t xml:space="preserve"> </w:t>
      </w:r>
      <w:proofErr w:type="gramStart"/>
      <w:r>
        <w:t>соискателей лицензий на производство этилового спирта, алкогольной и спиртосодержащей продукции), которые были созданы в Республике Крым или городе федерального значения Севастополе до 1 января 2015 год</w:t>
      </w:r>
      <w:r>
        <w:t>а и имущество которых находится в собственности публично-правового образования или участником которых является публично-правовое образование, допускается производство коньячного дистиллята их обособленным подразделением, осуществляющим производство коньяка</w:t>
      </w:r>
      <w:r>
        <w:t>, а также производство коньяка обособленным подразделением указанных юридических лиц, использующим</w:t>
      </w:r>
      <w:proofErr w:type="gramEnd"/>
      <w:r>
        <w:t xml:space="preserve"> основное технологическое оборудование для производства коньячного дистиллята.</w:t>
      </w:r>
    </w:p>
    <w:p w:rsidR="005A43F1" w:rsidRDefault="003C58A3">
      <w:pPr>
        <w:pStyle w:val="ConsPlusNormal0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Федеральным </w:t>
      </w:r>
      <w:hyperlink r:id="rId1209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6. До 1 июля 2016 года требования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шестнадцатого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настоящего Федерального закона не применяются в Республике Крым или городе федерального значения Севастополе в отношении закупки, хранения и поставок этилового спирта, алкогольной и спиртосодержащей проду</w:t>
      </w:r>
      <w:r>
        <w:t>кции.</w:t>
      </w:r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1210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До 1 января 2017 года требования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шестнадцатого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</w:t>
      </w:r>
      <w:r>
        <w:t>й продажи алкогольной продукции, а также в отношении закупки пива и пивных напитков, сидра, пуаре, медовухи, осуществляемой в целях последующей розничной продажи такой продукции индивидуальными предпринимателями.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Федеральным </w:t>
      </w:r>
      <w:hyperlink r:id="rId1211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29.06.2015 N 182-ФЗ)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 xml:space="preserve">До 1 января 2020 года требования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шестнадцатого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</w:t>
      </w:r>
      <w:r>
        <w:t>ьной продукции, а также в отношении закупки пива и пивных напитков, сидра, пуаре, медовухи, осуществляемой в целях последующей розничной продажи такой продукции индивидуальными предпринимателями.</w:t>
      </w:r>
      <w:proofErr w:type="gramEnd"/>
    </w:p>
    <w:p w:rsidR="005A43F1" w:rsidRDefault="003C58A3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Федеральным </w:t>
      </w:r>
      <w:hyperlink r:id="rId1212" w:tooltip="Федеральный закон от 29.06.2015 N 182-ФЗ (ред. от 28.12.2017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29.06.2015 N 182-ФЗ; в ред. Федерального </w:t>
      </w:r>
      <w:hyperlink r:id="rId1213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закона</w:t>
        </w:r>
      </w:hyperlink>
      <w:r>
        <w:t xml:space="preserve"> от 28.12.2017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26" w:name="P2185"/>
      <w:bookmarkEnd w:id="326"/>
      <w:r>
        <w:t xml:space="preserve">9. До 1 января 2017 года юридические лица, которые имеют соответствующие </w:t>
      </w:r>
      <w:proofErr w:type="gramStart"/>
      <w:r>
        <w:t>лицензии</w:t>
      </w:r>
      <w:proofErr w:type="gramEnd"/>
      <w:r>
        <w:t xml:space="preserve"> и сведения о которых внесены в единый государственный реестр юридических лиц в соответствии со </w:t>
      </w:r>
      <w:hyperlink r:id="rId1214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</w:t>
      </w:r>
      <w:r>
        <w:t xml:space="preserve">ального закона от 30 ноября 1994 года N 52-ФЗ "О введении в действие части первой Гражданского кодекса Российской Федерации", лицензиаты, которые были созданы в Республике Крым или городе федерального значения Севастополе до 1 января 2015 года и </w:t>
      </w:r>
      <w:proofErr w:type="gramStart"/>
      <w:r>
        <w:t>имущество</w:t>
      </w:r>
      <w:proofErr w:type="gramEnd"/>
      <w:r>
        <w:t xml:space="preserve"> </w:t>
      </w:r>
      <w:r>
        <w:t>которых находится в собственности публично-правового образования, или участником которых является публично-правовое образование, или которые используют на праве аренды основное технологическое оборудование, находящееся в собственности публично-правового об</w:t>
      </w:r>
      <w:r>
        <w:t>разования, осуществляющие производство вина с защищенным географическим указанием, вина с защищенным наименованием места происхождения, ликерного вина с защищенным географическим указанием (специальное вино), ликерного вина с защищенным наименованием места</w:t>
      </w:r>
      <w:r>
        <w:t xml:space="preserve"> происхождения (специальное </w:t>
      </w:r>
      <w:proofErr w:type="gramStart"/>
      <w:r>
        <w:t>вино),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объектах, принадлежащих им</w:t>
      </w:r>
      <w:r>
        <w:t xml:space="preserve"> на праве собственности, праве хозяйственного ведения, праве оперативного управления или на праве аренды, срок которой определен договором и составляет один год и более, и (или) при оказании ими услуг общественного питания в местах</w:t>
      </w:r>
      <w:proofErr w:type="gramEnd"/>
      <w:r>
        <w:t xml:space="preserve"> оказания таких услуг при</w:t>
      </w:r>
      <w:r>
        <w:t xml:space="preserve"> условии соблюдения требований настоящего Федерального закона, установленных для розничной продажи и потребления (распития) алкогольной продукции.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С 1 января 2017 года до 1 января 2018 года юридические лица, указанные в </w:t>
      </w:r>
      <w:hyperlink w:anchor="P2185" w:tooltip="9. До 1 января 2017 года юридические лица, которые имеют соответствующие лицензии и сведения о которых внесены в единый государственный реестр юридических лиц в соответствии со статьей 19 Федерального закона от 30 ноября 1994 года N 52-ФЗ &quot;О введении в действи">
        <w:r>
          <w:rPr>
            <w:color w:val="0000FF"/>
          </w:rPr>
          <w:t>абзаце первом</w:t>
        </w:r>
      </w:hyperlink>
      <w:r>
        <w:t xml:space="preserve"> </w:t>
      </w:r>
      <w:r>
        <w:lastRenderedPageBreak/>
        <w:t>настоящего пункта,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указанием, вина с защищенным наименованием места происхожд</w:t>
      </w:r>
      <w:r>
        <w:t>ения, ликерного вина с защищенным географическим указанием (специальное вино), ликерного вина с защищенным наименованием места происхождения (специальное</w:t>
      </w:r>
      <w:proofErr w:type="gramEnd"/>
      <w:r>
        <w:t xml:space="preserve"> вино) в розлив исключительно при оказании ими услуг общественного питания в местах оказания таких услу</w:t>
      </w:r>
      <w:r>
        <w:t>г при условии соблюдения требований настоящего Федерального закона, установленных для розничной продажи и потребления (распития) алкогольной продукции.</w:t>
      </w:r>
    </w:p>
    <w:p w:rsidR="005A43F1" w:rsidRDefault="003C58A3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1215" w:tooltip="Федеральный закон от 03.07.2016 N 260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03.07.2016 N 260-ФЗ)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10. До 1 января 2023 года юридические лица, которые имеют соответствующие </w:t>
      </w:r>
      <w:proofErr w:type="gramStart"/>
      <w:r>
        <w:t>лицензии</w:t>
      </w:r>
      <w:proofErr w:type="gramEnd"/>
      <w:r>
        <w:t xml:space="preserve"> и сведения о которых внесены в единый государственный реестр юридических лиц в соответствии с</w:t>
      </w:r>
      <w:r>
        <w:t xml:space="preserve">о </w:t>
      </w:r>
      <w:hyperlink r:id="rId1216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действие части первой Гражданского кодекса Российской Федерации", лицензиаты, которые были созданы в Республике Крым или городе федерального значения Севастопол</w:t>
      </w:r>
      <w:r>
        <w:t xml:space="preserve">е до 1 января 2015 года и </w:t>
      </w:r>
      <w:proofErr w:type="gramStart"/>
      <w:r>
        <w:t>имущество</w:t>
      </w:r>
      <w:proofErr w:type="gramEnd"/>
      <w:r>
        <w:t xml:space="preserve"> которых находится в собственности публично-правового образования, или участником которых является публично-правовое образование, или которые используют на праве аренды основное технологическое оборудование, находящееся в</w:t>
      </w:r>
      <w:r>
        <w:t xml:space="preserve"> собственности публично-правового образования, осуществляющие производство вина, крепленого вина с защищенным географическим указанием, с защищенным наименованием места происхождения, вправе осуществлять на территориях Республики Крым и города федерального</w:t>
      </w:r>
      <w:r>
        <w:t xml:space="preserve"> значения Севастополя розничную продажу произведенной ими </w:t>
      </w:r>
      <w:proofErr w:type="gramStart"/>
      <w:r>
        <w:t>такой винодельческой продукции в розлив в стационарных торговых объектах, принадлежащих им на праве собственности, праве хозяйственного ведения, праве оперативного управления или на праве аренды, ср</w:t>
      </w:r>
      <w:r>
        <w:t xml:space="preserve">ок которой определен договором и составляет один год и более, и (или) при оказании ими услуг общественного питания в местах оказания этих услуг при условии соблюдения требований настоящего Федерального закона, установленных к розничной продаже алкогольной </w:t>
      </w:r>
      <w:r>
        <w:t>продукции</w:t>
      </w:r>
      <w:proofErr w:type="gramEnd"/>
      <w:r>
        <w:t>, розничной продаже алкогольной продукции при оказании услуг общественного питания, а также потреблению (распитию) алкогольной продукции.</w:t>
      </w:r>
    </w:p>
    <w:p w:rsidR="005A43F1" w:rsidRDefault="003C58A3">
      <w:pPr>
        <w:pStyle w:val="ConsPlusNormal0"/>
        <w:jc w:val="both"/>
      </w:pPr>
      <w:r>
        <w:t xml:space="preserve">(п. 10 в ред. Федерального </w:t>
      </w:r>
      <w:hyperlink r:id="rId1217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До 1 января 2023 года в отношении организаций, имеющих лицензии на осуществление розничной продажи алкогольной продукции в городских и сельских поселениях Республики Крым и городе федерального значения Севастополе, не применяются положения </w:t>
      </w:r>
      <w:hyperlink w:anchor="P1025" w:tooltip="6) на вокзалах, в аэропортах;">
        <w:r>
          <w:rPr>
            <w:color w:val="0000FF"/>
          </w:rPr>
          <w:t>подпункта 6 пункта 2 статьи 16</w:t>
        </w:r>
      </w:hyperlink>
      <w:r>
        <w:t xml:space="preserve"> (в части запрета розничной продажи алкогольной продукции в аэропортах, на вокзалах) настоящего Федерального закона.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>Розничная продажа алкогольной продукции, указанная в настоящ</w:t>
      </w:r>
      <w:r>
        <w:t>ем пункте, осуществляется в отношении винодельческой продукции, за исключением спиртных напитков, произведенных из дистиллятов винного, виноградного, коньячного, в том числе коньяка.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18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219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27.12.2019 N 458-ФЗ)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27" w:name="P2194"/>
      <w:bookmarkEnd w:id="327"/>
      <w:r>
        <w:t xml:space="preserve">12. </w:t>
      </w:r>
      <w:proofErr w:type="gramStart"/>
      <w:r>
        <w:t>В отношении российской винодельческой продукции защищенных наименований, в том числе винодельческой продукции, составляющей коллекцию винодельческой продукции, производство которой осуществляется юридическими лицами (лицензиатами лицензий на производст</w:t>
      </w:r>
      <w:r>
        <w:t xml:space="preserve">во этилового спирта, алкогольной и спиртосодержащей продукции), сведения о которых внесены в единый государственный реестр юридических лиц в соответствии со </w:t>
      </w:r>
      <w:hyperlink r:id="rId1220" w:tooltip="Федеральный закон от 30.11.1994 N 52-ФЗ (ред. от 07.07.2025) &quot;О введении в действие части первой Гражданского кодекса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30 ноября 1994 года N 52-ФЗ "О введении в дейст</w:t>
      </w:r>
      <w:r>
        <w:t>вие части</w:t>
      </w:r>
      <w:proofErr w:type="gramEnd"/>
      <w:r>
        <w:t xml:space="preserve"> </w:t>
      </w:r>
      <w:proofErr w:type="gramStart"/>
      <w:r>
        <w:t>первой Гражданского кодекса Российской Федерации", а также юридическими лицами (лицензиатами лицензий на производство этилового спирта, алкогольной и спиртосодержащей продукции), которые были созданы в Республике Крым или городе федерального знач</w:t>
      </w:r>
      <w:r>
        <w:t>ения Севастополе до 1 января 2015 года и имущество которых находится в собственности публично-правового образования, или участником которых является публично-правовое образование, или которые используют на праве аренды основное технологическое оборудование</w:t>
      </w:r>
      <w:r>
        <w:t>, находящееся в</w:t>
      </w:r>
      <w:proofErr w:type="gramEnd"/>
      <w:r>
        <w:t xml:space="preserve"> </w:t>
      </w:r>
      <w:proofErr w:type="gramStart"/>
      <w:r>
        <w:t xml:space="preserve">собственности публично-правового образования, из вина наливом, крепленого вина наливом (виноматериала), произведенного из винограда, выращенного на территории Республики Крым </w:t>
      </w:r>
      <w:r>
        <w:lastRenderedPageBreak/>
        <w:t>или города федерального значения Севастополя, урожаев до 2015 год</w:t>
      </w:r>
      <w:r>
        <w:t xml:space="preserve">а, прошедших инвентаризацию в соответствии с </w:t>
      </w:r>
      <w:hyperlink w:anchor="P2196" w:tooltip="Вино наливом, крепленое вино наливом (виноматериал), произведенные из винограда, выращенного на территории Республики Крым или города федерального значения Севастополя, урожаев до 2015 года, подлежат однократной инвентаризации, проводимой их владельцами с учас">
        <w:r>
          <w:rPr>
            <w:color w:val="0000FF"/>
          </w:rPr>
          <w:t>абзацем вторым</w:t>
        </w:r>
      </w:hyperlink>
      <w:r>
        <w:t xml:space="preserve"> настоящего пункта, не распространяются требования </w:t>
      </w:r>
      <w:hyperlink w:anchor="P750" w:tooltip="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алкогольной проду">
        <w:r>
          <w:rPr>
            <w:color w:val="0000FF"/>
          </w:rPr>
          <w:t>абзаца шестого пункта 2.3</w:t>
        </w:r>
      </w:hyperlink>
      <w:r>
        <w:t xml:space="preserve"> (в части обязанности организаций, осуществляющих </w:t>
      </w:r>
      <w:r>
        <w:t>производство российской винодельческой продукции защищенных наименований, составлять расчет потребности в федеральных специальных</w:t>
      </w:r>
      <w:proofErr w:type="gramEnd"/>
      <w:r>
        <w:t xml:space="preserve"> </w:t>
      </w:r>
      <w:proofErr w:type="gramStart"/>
      <w:r>
        <w:t>марках</w:t>
      </w:r>
      <w:proofErr w:type="gramEnd"/>
      <w:r>
        <w:t xml:space="preserve"> на основании сведений, подтвержденных соответствующей декларацией об объеме винограда, использованного для производства</w:t>
      </w:r>
      <w:r>
        <w:t xml:space="preserve"> винодельческой продукции) статьи 12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21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28" w:name="P2196"/>
      <w:bookmarkEnd w:id="328"/>
      <w:proofErr w:type="gramStart"/>
      <w:r>
        <w:t>Вино нали</w:t>
      </w:r>
      <w:r>
        <w:t xml:space="preserve">вом, крепленое вино наливом (виноматериал), произведенные из винограда, выращенного на территории Республики Крым или города федерального значения Севастополя, урожаев до 2015 года, подлежат однократной инвентаризации, проводимой их владельцами с участием </w:t>
      </w:r>
      <w:r>
        <w:t>представителей федерального органа по контролю и надзору, с указанием объема таких вина наливом, крепленого вина наливом (виноматериала) в единой государственной автоматизированной информационной системе.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Федеральных законов от 22.12.2020 </w:t>
      </w:r>
      <w:hyperlink r:id="rId1222" w:tooltip="Федеральный закон от 22.12.2020 N 436-ФЗ (ред. от 02.07.2021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436-ФЗ</w:t>
        </w:r>
      </w:hyperlink>
      <w:r>
        <w:t xml:space="preserve">, от 02.07.2021 </w:t>
      </w:r>
      <w:hyperlink r:id="rId1223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N 345-ФЗ</w:t>
        </w:r>
      </w:hyperlink>
      <w:r>
        <w:t>)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t xml:space="preserve">При выдаче федеральных специальных марок на указанную в </w:t>
      </w:r>
      <w:hyperlink w:anchor="P2194" w:tooltip="12. В отношении российской винодельческой продукции защищенных наименований, в том числе винодельческой продукции, составляющей коллекцию винодельческой продукции, производство которой осуществляется юридическими лицами (лицензиатами лицензий на производство э">
        <w:r>
          <w:rPr>
            <w:color w:val="0000FF"/>
          </w:rPr>
          <w:t>абзаце первом</w:t>
        </w:r>
      </w:hyperlink>
      <w:r>
        <w:t xml:space="preserve"> настоящего пункта винодельческую продукцию общее количество выдаваемых федеральных специальных марок не должно превышать совокупн</w:t>
      </w:r>
      <w:r>
        <w:t xml:space="preserve">ый объем вина наливом, крепленого вина наливом (виноматериала), соответствующий сведениям, указанным в единой государственной автоматизированной информационной системе на основе данных инвентаризации, проведенной в соответствии с </w:t>
      </w:r>
      <w:hyperlink w:anchor="P2196" w:tooltip="Вино наливом, крепленое вино наливом (виноматериал), произведенные из винограда, выращенного на территории Республики Крым или города федерального значения Севастополя, урожаев до 2015 года, подлежат однократной инвентаризации, проводимой их владельцами с учас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  <w:proofErr w:type="gramEnd"/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24" w:tooltip="Федеральный закон от 02.07.2021 N 345-ФЗ (ред. от 29.12.2022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02.07.2021 N 345-ФЗ)</w:t>
      </w:r>
    </w:p>
    <w:p w:rsidR="005A43F1" w:rsidRDefault="003C58A3">
      <w:pPr>
        <w:pStyle w:val="ConsPlusNormal0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Федеральным </w:t>
      </w:r>
      <w:hyperlink r:id="rId1225" w:tooltip="Федеральный закон от 27.12.2019 N 458-ФЗ &quot;О внесении изменений в статью 27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">
        <w:r>
          <w:rPr>
            <w:color w:val="0000FF"/>
          </w:rPr>
          <w:t>законом</w:t>
        </w:r>
      </w:hyperlink>
      <w:r>
        <w:t xml:space="preserve"> от 27.12.2019 N 458-ФЗ)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28. Особенности оборота алкогольной продукции, а также потребления (распития) алкогольной продукци</w:t>
      </w:r>
      <w:r>
        <w:t>и в Российской Федерации в связи с подготовкой и проведением в Российской Федерации чемпионата мира по футболу FIFA 2018 года, Кубка конфедераций FIFA 2017 года, чемпионата Европы по футболу UEFA 2020 года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26" w:tooltip="Федеральный закон от 01.05.2019 N 100-ФЗ &quot;О внесении изменений в Федеральный закон &quot;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">
        <w:r>
          <w:rPr>
            <w:color w:val="0000FF"/>
          </w:rPr>
          <w:t>закона</w:t>
        </w:r>
      </w:hyperlink>
      <w:r>
        <w:t xml:space="preserve"> от 01.05.2019 N 100-ФЗ)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27" w:tooltip="Федеральный закон от 28.12.2017 N 433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28.12.2017 N 433-ФЗ)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Normal0"/>
        <w:ind w:firstLine="540"/>
        <w:jc w:val="both"/>
      </w:pPr>
      <w:proofErr w:type="gramStart"/>
      <w:r>
        <w:t>Особенности оборота алкогольной продукции, а также потребления (распития) алкогольной продукции в Российской Федерации в связи с осуществлением мероприятий, предусмотренных Фе</w:t>
      </w:r>
      <w:r>
        <w:t xml:space="preserve">деральным </w:t>
      </w:r>
      <w:hyperlink r:id="rId1228" w:tooltip="Федеральный закон от 07.06.2013 N 108-ФЗ (ред. от 20.04.2021) &quot;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">
        <w:r>
          <w:rPr>
            <w:color w:val="0000FF"/>
          </w:rPr>
          <w:t>законом</w:t>
        </w:r>
      </w:hyperlink>
      <w:r>
        <w:t xml:space="preserve"> от 7 июня 2013 года N 108-ФЗ "О подготовке и проведении в Российской Федерации чемпионата мира по футболу FIFA 20</w:t>
      </w:r>
      <w:r>
        <w:t>18 года, Кубка конфедераций FIFA 2017 года, чемпионата Европы по футболу UEFA 2020 года и внесении изменений в отдельные законодательные</w:t>
      </w:r>
      <w:proofErr w:type="gramEnd"/>
      <w:r>
        <w:t xml:space="preserve"> акты Российской Федерации", устанавливаются указанным Федеральным законом.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29" w:tooltip="Федеральный закон от 01.05.2019 N 100-ФЗ &quot;О внесении изменений в Федеральный закон &quot;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">
        <w:r>
          <w:rPr>
            <w:color w:val="0000FF"/>
          </w:rPr>
          <w:t>закона</w:t>
        </w:r>
      </w:hyperlink>
      <w:r>
        <w:t xml:space="preserve"> от 01.05.2019 N 100-ФЗ)</w:t>
      </w:r>
    </w:p>
    <w:p w:rsidR="005A43F1" w:rsidRDefault="005A43F1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Об особенностях производства и оборота алкогольной продукции на территории ДНР, ЛНР, Запор</w:t>
            </w:r>
            <w:r>
              <w:rPr>
                <w:color w:val="392C69"/>
              </w:rPr>
              <w:t xml:space="preserve">ожской области, Херсонской области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также </w:t>
            </w:r>
            <w:hyperlink r:id="rId1230" w:tooltip="Федеральный закон от 28.12.2022 N 5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4</w:t>
              </w:r>
            </w:hyperlink>
            <w:r>
              <w:rPr>
                <w:color w:val="392C69"/>
              </w:rPr>
              <w:t xml:space="preserve"> ФЗ от 28.12.2022 N 557-ФЗ.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5A43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5A43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43F1" w:rsidRDefault="003C58A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A43F1" w:rsidRDefault="003C58A3">
            <w:pPr>
              <w:pStyle w:val="ConsPlusNormal0"/>
            </w:pPr>
            <w:r>
              <w:rPr>
                <w:color w:val="392C69"/>
              </w:rPr>
              <w:t xml:space="preserve">Ст. 29 </w:t>
            </w:r>
            <w:hyperlink r:id="rId1231" w:tooltip="Федеральный закон от 28.12.2022 N 55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р</w:t>
              </w:r>
              <w:r>
                <w:rPr>
                  <w:color w:val="0000FF"/>
                </w:rPr>
                <w:t>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30.09.2022.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43F1" w:rsidRDefault="005A43F1">
            <w:pPr>
              <w:pStyle w:val="ConsPlusNormal0"/>
            </w:pPr>
          </w:p>
        </w:tc>
      </w:tr>
    </w:tbl>
    <w:p w:rsidR="005A43F1" w:rsidRDefault="003C58A3">
      <w:pPr>
        <w:pStyle w:val="ConsPlusTitle0"/>
        <w:spacing w:before="300"/>
        <w:ind w:firstLine="540"/>
        <w:jc w:val="both"/>
        <w:outlineLvl w:val="1"/>
      </w:pPr>
      <w:r>
        <w:t>Статья 29. Особенности применения отдельных положений настоящего Федерального закона на территориях Донецкой Народной Республики, Луганской Народной Республики, Запорожской области, Херсонской области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32" w:tooltip="Федеральный закон от 28.12.2022 N 55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28.12.2022 N 557-ФЗ)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 xml:space="preserve">1. </w:t>
      </w:r>
      <w:proofErr w:type="gramStart"/>
      <w:r>
        <w:t>В отношении юридического лица, осуществляющего деятельность по производству и обороту (за исключением розничной продажи) этилового спирта, алкогольной и спиртосодержащей продукции на территориях Донецкой Народной Республики, Луганской Народной Республи</w:t>
      </w:r>
      <w:r>
        <w:t>ки, Запорожской области и (или) Херсонской области, и соискателя лицензии в указанной сфере деятельности на территориях Донецкой Народной Республики, Луганской Народной Республики, Запорожской области и (или) Херсонской области, которые на день принятия в</w:t>
      </w:r>
      <w:proofErr w:type="gramEnd"/>
      <w:r>
        <w:t xml:space="preserve"> </w:t>
      </w:r>
      <w:proofErr w:type="gramStart"/>
      <w:r>
        <w:t>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</w:t>
      </w:r>
      <w:r>
        <w:t>нно действующего исполнительного органа либо в случае отсутствия постоянно действующего исполнительного органа иного органа или лица, имеющих право действовать от имени юридического лица без доверенности, на территориях Донецкой Народной Республики, Луганс</w:t>
      </w:r>
      <w:r>
        <w:t>кой Народной</w:t>
      </w:r>
      <w:proofErr w:type="gramEnd"/>
      <w:r>
        <w:t xml:space="preserve"> Республики, Запорожской области и (или) Херсонской области: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33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624-ФЗ)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29" w:name="P2220"/>
      <w:bookmarkEnd w:id="329"/>
      <w:r>
        <w:t xml:space="preserve">1) до 1 января 2023 года не применяются положения </w:t>
      </w:r>
      <w:hyperlink w:anchor="P561" w:tooltip="7. Закупка (за исключением импорта из государств, не являющихся членами ЕАЭС) и поставки (за исключением экспорта) этилового спирта (за исключением биоэтанола) осуществляются при условии представления в соответствии с законодательством Российской Федерации о н">
        <w:r>
          <w:rPr>
            <w:color w:val="0000FF"/>
          </w:rPr>
          <w:t>пункта 7 статьи 9</w:t>
        </w:r>
      </w:hyperlink>
      <w:r>
        <w:t xml:space="preserve"> и </w:t>
      </w:r>
      <w:hyperlink w:anchor="P607" w:tooltip="5) заверенные подписью руководителя организации и (при наличии печати)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">
        <w:r>
          <w:rPr>
            <w:color w:val="0000FF"/>
          </w:rPr>
          <w:t>подпункта 5 пункта 1 статьи 10.2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0" w:name="P2221"/>
      <w:bookmarkEnd w:id="330"/>
      <w:proofErr w:type="gramStart"/>
      <w:r>
        <w:t xml:space="preserve">2) до 1 июня 2023 года не применяются положения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3" w:tooltip="Программно-аппаратные средства сельскохозяйственных товаропроизводителей, использующих оборудование для учета объема оборота вина, игристого вина, должны обеспечивать считывание с федеральных специальных марок двухмерного штрихового кода, содержащего идентифик">
        <w:r>
          <w:rPr>
            <w:color w:val="0000FF"/>
          </w:rPr>
          <w:t>четырнадцатого</w:t>
        </w:r>
      </w:hyperlink>
      <w:r>
        <w:t xml:space="preserve"> -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</w:t>
        </w:r>
      </w:hyperlink>
      <w:r>
        <w:t xml:space="preserve">, </w:t>
      </w:r>
      <w:hyperlink w:anchor="P368" w:tooltip="Оборудование для учета объема оборота и использования фармацевтической субстанции спирта этилового (этанола) для производства спиртосодержащих лекарственных препаратов и (или) спиртосодержащих медицинских изделий, а также в процессе производства других лекарст">
        <w:r>
          <w:rPr>
            <w:color w:val="0000FF"/>
          </w:rPr>
          <w:t>двадцать второго</w:t>
        </w:r>
      </w:hyperlink>
      <w:r>
        <w:t xml:space="preserve">, </w:t>
      </w:r>
      <w:hyperlink w:anchor="P372" w:tooltip="Программно-аппаратные средства организаций и индивидуальных предпринимателей, использующих фармацевтическую субстанцию спирта этилового (этанол) для производства спиртосодержащих лекарственных препаратов и (или) спиртосодержащих медицинских изделий, а также в ">
        <w:r>
          <w:rPr>
            <w:color w:val="0000FF"/>
          </w:rPr>
          <w:t>двадцать третьего пункта 2 статьи 8</w:t>
        </w:r>
      </w:hyperlink>
      <w:r>
        <w:t>,</w:t>
      </w:r>
      <w:proofErr w:type="gramEnd"/>
      <w:r>
        <w:t xml:space="preserve"> </w:t>
      </w:r>
      <w:hyperlink w:anchor="P1902" w:tooltip="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">
        <w:r>
          <w:rPr>
            <w:color w:val="0000FF"/>
          </w:rPr>
          <w:t>абзаца пятого подпункта 1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абзацев четверт</w:t>
        </w:r>
        <w:r>
          <w:rPr>
            <w:color w:val="0000FF"/>
          </w:rPr>
          <w:t>ого</w:t>
        </w:r>
      </w:hyperlink>
      <w:r>
        <w:t xml:space="preserve"> и </w:t>
      </w:r>
      <w:hyperlink w:anchor="P2019" w:tooltip="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 пунктом 2.1 статьи 8 насто">
        <w:r>
          <w:rPr>
            <w:color w:val="0000FF"/>
          </w:rPr>
          <w:t>двадцать первого пункта 1 статьи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1" w:name="P2222"/>
      <w:bookmarkEnd w:id="331"/>
      <w:proofErr w:type="gramStart"/>
      <w:r>
        <w:t xml:space="preserve">3) до 1 января 2024 года не применяются положения </w:t>
      </w:r>
      <w:hyperlink w:anchor="P360" w:tooltip="Емкости для приемки фармацевтической субстанции спирта этилового (этанола) у организаций и индивидуальных предпринимателей, использующих фармацевтическую субстанцию спирта этилового (этанол) для производства и (или) изготовления спиртосодержащих лекарственных ">
        <w:r>
          <w:rPr>
            <w:color w:val="0000FF"/>
          </w:rPr>
          <w:t>абзацев двадцатого</w:t>
        </w:r>
      </w:hyperlink>
      <w:r>
        <w:t xml:space="preserve"> и </w:t>
      </w:r>
      <w:hyperlink w:anchor="P364" w:tooltip="Программно-аппаратные средства организаций и индивидуальных предпринимателей, использующих фармацевтическую субстанцию спирта этилового (этанол) для производства и (или) изготовления спиртосодержащих лекарственных препаратов и (или) спиртосодержащих медицински">
        <w:r>
          <w:rPr>
            <w:color w:val="0000FF"/>
          </w:rPr>
          <w:t>двадц</w:t>
        </w:r>
        <w:r>
          <w:rPr>
            <w:color w:val="0000FF"/>
          </w:rPr>
          <w:t>ать первого пункта 2</w:t>
        </w:r>
      </w:hyperlink>
      <w:r>
        <w:t xml:space="preserve">, </w:t>
      </w:r>
      <w:hyperlink w:anchor="P519" w:tooltip="11. В случае аннулирования или прекращения действия лицензии на производство этилового спирта, алкогольной и спиртосодержащей продукции основное технологическое оборудование для производства этилового спирта, алкогольной и спиртосодержащей продукции должно быт">
        <w:r>
          <w:rPr>
            <w:color w:val="0000FF"/>
          </w:rPr>
          <w:t>абзаца первого пункта 11 статьи 8</w:t>
        </w:r>
      </w:hyperlink>
      <w:r>
        <w:t xml:space="preserve">, </w:t>
      </w:r>
      <w:hyperlink w:anchor="P707" w:tooltip="6.1. Не допускаются 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">
        <w:r>
          <w:rPr>
            <w:color w:val="0000FF"/>
          </w:rPr>
          <w:t>пункта 6.1 статьи 11</w:t>
        </w:r>
      </w:hyperlink>
      <w:r>
        <w:t xml:space="preserve">, </w:t>
      </w:r>
      <w:hyperlink w:anchor="P761" w:tooltip="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, сведения об объеме которого зафиксированы в единой государственной автоматизи">
        <w:r>
          <w:rPr>
            <w:color w:val="0000FF"/>
          </w:rPr>
          <w:t>абзаца второго пункта 6</w:t>
        </w:r>
      </w:hyperlink>
      <w:r>
        <w:t>,</w:t>
      </w:r>
      <w:proofErr w:type="gramEnd"/>
      <w:r>
        <w:t xml:space="preserve"> </w:t>
      </w:r>
      <w:hyperlink w:anchor="P772" w:tooltip="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, сведения об объеме которого зафиксированы в единой государственной автоматизир">
        <w:r>
          <w:rPr>
            <w:color w:val="0000FF"/>
          </w:rPr>
          <w:t>абзаца второ</w:t>
        </w:r>
        <w:r>
          <w:rPr>
            <w:color w:val="0000FF"/>
          </w:rPr>
          <w:t>го пункта 7</w:t>
        </w:r>
      </w:hyperlink>
      <w:r>
        <w:t xml:space="preserve">, </w:t>
      </w:r>
      <w:hyperlink w:anchor="P788" w:tooltip="1) наличие у заявителя, осуществляющего производство алкогольной продукции на территории Российской Федерации, в том числе сельскохозяйственного товаропроизводителя, или заявителя, осуществляющего закупку алкогольной продукции для ввоза в Российскую Федерацию,">
        <w:r>
          <w:rPr>
            <w:color w:val="0000FF"/>
          </w:rPr>
          <w:t>подпунктов 1</w:t>
        </w:r>
      </w:hyperlink>
      <w:r>
        <w:t xml:space="preserve">, </w:t>
      </w:r>
      <w:hyperlink w:anchor="P790" w:tooltip="2) наличие у заявителя на день подачи заявления не уплаченных в установленный срок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, ">
        <w:r>
          <w:rPr>
            <w:color w:val="0000FF"/>
          </w:rPr>
          <w:t>2</w:t>
        </w:r>
      </w:hyperlink>
      <w:r>
        <w:t xml:space="preserve"> и </w:t>
      </w:r>
      <w:hyperlink w:anchor="P794" w:tooltip="4) отсутствие в единой государственной автоматизированной информационной системе на день подачи заявления и невнесение в данную систему в срок, указанный в абзаце третьем пункта 8 настоящей статьи, сведений:">
        <w:r>
          <w:rPr>
            <w:color w:val="0000FF"/>
          </w:rPr>
          <w:t>4 пункта 9</w:t>
        </w:r>
      </w:hyperlink>
      <w:r>
        <w:t xml:space="preserve">, </w:t>
      </w:r>
      <w:hyperlink w:anchor="P800" w:tooltip="1) утратил силу с 1 марта 2025 года. - Федеральный закон от 08.08.2024 N 316-ФЗ;">
        <w:r>
          <w:rPr>
            <w:color w:val="0000FF"/>
          </w:rPr>
          <w:t>подпунктов 1</w:t>
        </w:r>
      </w:hyperlink>
      <w:r>
        <w:t xml:space="preserve">, </w:t>
      </w:r>
      <w:hyperlink w:anchor="P804" w:tooltip="3) несоответствие количества запрашиваемых федеральных специальных марок, указанных в заявлении,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">
        <w:r>
          <w:rPr>
            <w:color w:val="0000FF"/>
          </w:rPr>
          <w:t>3</w:t>
        </w:r>
      </w:hyperlink>
      <w:r>
        <w:t xml:space="preserve">, </w:t>
      </w:r>
      <w:hyperlink w:anchor="P807" w:tooltip="4)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, сведения об объеме которого зафиксированы в единой государственн">
        <w:r>
          <w:rPr>
            <w:color w:val="0000FF"/>
          </w:rPr>
          <w:t>4</w:t>
        </w:r>
      </w:hyperlink>
      <w:r>
        <w:t xml:space="preserve">, </w:t>
      </w:r>
      <w:hyperlink w:anchor="P812" w:tooltip="6) наличие в федеральном органе по контролю и надзору сведений об аннулировании производителем алкогольной продукции извещения об уплате (освобождении от уплаты) авансового платежа акциза в период со дня подачи заявления до дня обращения в указанный орган за п">
        <w:r>
          <w:rPr>
            <w:color w:val="0000FF"/>
          </w:rPr>
          <w:t>6</w:t>
        </w:r>
      </w:hyperlink>
      <w:r>
        <w:t xml:space="preserve"> и </w:t>
      </w:r>
      <w:hyperlink w:anchor="P813" w:tooltip="7) утратил силу с 1 марта 2025 года. - Федеральный закон от 08.08.2024 N 316-ФЗ;">
        <w:r>
          <w:rPr>
            <w:color w:val="0000FF"/>
          </w:rPr>
          <w:t>7 пункта 10 статьи 12</w:t>
        </w:r>
      </w:hyperlink>
      <w:r>
        <w:t xml:space="preserve">, </w:t>
      </w:r>
      <w:hyperlink w:anchor="P956" w:tooltip="Статья 14.1. Государственная регистрация основного технологического оборудования для производства этилового спирта">
        <w:r>
          <w:rPr>
            <w:color w:val="0000FF"/>
          </w:rPr>
          <w:t>статьи 14.1</w:t>
        </w:r>
      </w:hyperlink>
      <w:r>
        <w:t xml:space="preserve">, </w:t>
      </w:r>
      <w:hyperlink w:anchor="P1675" w:tooltip="3) оборот алкогольной и спиртосодержащей непищевой продукции без маркировки в соответствии со статьей 12 настоящего Федерального закона, либо оборот алкогольной продукции с поддельными марками, либо оборот спиртосодержащей непищевой продукции с поддельными сре">
        <w:r>
          <w:rPr>
            <w:color w:val="0000FF"/>
          </w:rPr>
          <w:t>подпункта 3 пункта 3.1 статьи 20</w:t>
        </w:r>
      </w:hyperlink>
      <w:r>
        <w:t xml:space="preserve"> (в части оборота алкогольной пр</w:t>
      </w:r>
      <w:r>
        <w:t xml:space="preserve">одукции без маркировки в соответствии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закона), </w:t>
      </w:r>
      <w:hyperlink w:anchor="P1892" w:tooltip="1) этиловый спирт, алкогольная и спиртосодержащая продукция в случае, если их производство и (или) оборот осуществляются:">
        <w:r>
          <w:rPr>
            <w:color w:val="0000FF"/>
          </w:rPr>
          <w:t>подпунктов 1</w:t>
        </w:r>
      </w:hyperlink>
      <w:r>
        <w:t xml:space="preserve"> (за исключением требования об изъятии продукции без фиксации и передачи информации об объеме производства этилового спирта, алкогольной и спиртосодержащей продукции в е</w:t>
      </w:r>
      <w:r>
        <w:t xml:space="preserve">диную государственную автоматизированную информационную систему) и </w:t>
      </w:r>
      <w:hyperlink w:anchor="P1932" w:tooltip="7) основное технологическое оборудование для производства этилового спирта, которое подлежит государственной регистрации, в случае, если:">
        <w:r>
          <w:rPr>
            <w:color w:val="0000FF"/>
          </w:rPr>
          <w:t>7 пункта 1 статьи 25</w:t>
        </w:r>
      </w:hyperlink>
      <w:r>
        <w:t xml:space="preserve">, </w:t>
      </w:r>
      <w:hyperlink w:anchor="P2053" w:tooltip="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свыше установленного настоящим ">
        <w:r>
          <w:rPr>
            <w:color w:val="0000FF"/>
          </w:rPr>
          <w:t>абзацев тридцать седьмого</w:t>
        </w:r>
      </w:hyperlink>
      <w:r>
        <w:t xml:space="preserve"> и </w:t>
      </w:r>
      <w:hyperlink w:anchor="P2063" w:tooltip="использование и (или) владение основным технологическим оборудованием для производства этилового спирта, которое не зарегистрировано в установленном настоящим Федеральным законом порядке и (или) не законсервировано в порядке, установленном законодательством Ро">
        <w:r>
          <w:rPr>
            <w:color w:val="0000FF"/>
          </w:rPr>
          <w:t>сорок первого пункта 1 статьи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2" w:name="P2223"/>
      <w:bookmarkEnd w:id="332"/>
      <w:proofErr w:type="gramStart"/>
      <w:r>
        <w:t xml:space="preserve">4) до 1 января 2026 года не применяются положения </w:t>
      </w:r>
      <w:hyperlink w:anchor="P302" w:tooltip="1. Организации, крестьянские (фермерские) хозяйства без образования юридического лица, индивидуальные предприниматели, осуществляющие производство этилового спирта, алкогольной и спиртосодержащей продукции и использующие в указанных целях основное технологичес">
        <w:r>
          <w:rPr>
            <w:color w:val="0000FF"/>
          </w:rPr>
          <w:t>пунк</w:t>
        </w:r>
        <w:r>
          <w:rPr>
            <w:color w:val="0000FF"/>
          </w:rPr>
          <w:t>та 1</w:t>
        </w:r>
      </w:hyperlink>
      <w:r>
        <w:t xml:space="preserve">, </w:t>
      </w:r>
      <w:hyperlink w:anchor="P310" w:tooltip="2. Основное технологическое оборудование для производства этилового спирта, алкогольной и спиртосодержащей продукции, за исключением оборудования для производства спиртосодержащих лекарственных препаратов и (или) спиртосодержащих медицинских изделий, вина, игр">
        <w:r>
          <w:rPr>
            <w:color w:val="0000FF"/>
          </w:rPr>
          <w:t>абзацев первого</w:t>
        </w:r>
      </w:hyperlink>
      <w:r>
        <w:t xml:space="preserve"> и </w:t>
      </w:r>
      <w:hyperlink w:anchor="P316" w:tooltip="Основное технологическое оборудование для производства вина, игристого вина, плодовой алкогольной продукции, плодовых алкогольных напитков без добавления этилового спирта, виноградосодержащих напитков без добавления этилового спирта, плодовых сброженных матери">
        <w:r>
          <w:rPr>
            <w:color w:val="0000FF"/>
          </w:rPr>
          <w:t>второго пункта 2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пункта 6</w:t>
        </w:r>
      </w:hyperlink>
      <w:r>
        <w:t xml:space="preserve">, </w:t>
      </w:r>
      <w:hyperlink w:anchor="P433" w:tooltip="схему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">
        <w:r>
          <w:rPr>
            <w:color w:val="0000FF"/>
          </w:rPr>
          <w:t>абзацев второго</w:t>
        </w:r>
      </w:hyperlink>
      <w:r>
        <w:t xml:space="preserve"> и</w:t>
      </w:r>
      <w:proofErr w:type="gramEnd"/>
      <w:r>
        <w:t xml:space="preserve"> </w:t>
      </w:r>
      <w:hyperlink w:anchor="P437" w:tooltip="копии технической документации изготовителя автоматических средств измерения и учета концентрации и объема безводного спирта в готовой продукции, объема готовой продукции на указанные автоматические средства, установка которых обязательна в соответствии с треб">
        <w:r>
          <w:rPr>
            <w:color w:val="0000FF"/>
          </w:rPr>
          <w:t xml:space="preserve">четвертого </w:t>
        </w:r>
        <w:r>
          <w:rPr>
            <w:color w:val="0000FF"/>
          </w:rPr>
          <w:t>пункта 6.1</w:t>
        </w:r>
      </w:hyperlink>
      <w:r>
        <w:t xml:space="preserve"> и </w:t>
      </w:r>
      <w:hyperlink w:anchor="P486" w:tooltip="10. Не допускается производство этилового спирта, если квартальный объем его производства не соответствует норме минимального использования производственной мощности, равной 70 процентам производственной мощности. Если в квартале, за который осуществляется опр">
        <w:r>
          <w:rPr>
            <w:color w:val="0000FF"/>
          </w:rPr>
          <w:t>пункта 10 статьи 8</w:t>
        </w:r>
      </w:hyperlink>
      <w:r>
        <w:t xml:space="preserve">, </w:t>
      </w:r>
      <w:hyperlink w:anchor="P644" w:tooltip="2.1. Производство и оборот (за исключением розничной продажи) алкогольной продукции с содержанием этилового спирта более 15 процентов объема готовой продукции (за исключением производства водки) вправе осуществлять казенные предприятия, а также иные организаци">
        <w:r>
          <w:rPr>
            <w:color w:val="0000FF"/>
          </w:rPr>
          <w:t>пунктов 2.1</w:t>
        </w:r>
      </w:hyperlink>
      <w:r>
        <w:t xml:space="preserve">, </w:t>
      </w:r>
      <w:hyperlink w:anchor="P650" w:tooltip="2.2. Производство водки вправе осуществлять казенные предприятия, а также иные организации, имеющие оплаченный уставный капитал (уставный фонд) в размере не менее чем 80 миллионов рублей.">
        <w:r>
          <w:rPr>
            <w:color w:val="0000FF"/>
          </w:rPr>
          <w:t>2.2</w:t>
        </w:r>
      </w:hyperlink>
      <w:r>
        <w:t xml:space="preserve">, </w:t>
      </w:r>
      <w:hyperlink w:anchor="P656" w:tooltip="2.3. Производство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 (или во владении на ином законном основ">
        <w:r>
          <w:rPr>
            <w:color w:val="0000FF"/>
          </w:rPr>
          <w:t>абзацев первого</w:t>
        </w:r>
      </w:hyperlink>
      <w:r>
        <w:t xml:space="preserve"> и </w:t>
      </w:r>
      <w:hyperlink w:anchor="P658" w:tooltip="Оборот (за исключением розничной продажи) алкогольной продукции вправе осуществлять организации, имеющие в собственности, хозяйственном ведении, оперативном управлении или в аренде, срок которой определен договором и составляет один год и более, соответствующи">
        <w:r>
          <w:rPr>
            <w:color w:val="0000FF"/>
          </w:rPr>
          <w:t>второго пункта 2.3 статьи 11</w:t>
        </w:r>
      </w:hyperlink>
      <w:r>
        <w:t xml:space="preserve"> (в части требования иметь соответственно производственные и складские помещения в собственности, хозяйственном ведении, оперативном управлении или в аренде, срок которой определен договором и со</w:t>
      </w:r>
      <w:r>
        <w:t xml:space="preserve">ставляет один год и более), </w:t>
      </w:r>
      <w:hyperlink w:anchor="P1402" w:tooltip="номер и дата аккредитации в национальной системе аккредитации собственной испытательной лаборатории (лабораторий), аккредитованной (аккредитованных) в соответствии с законодательством Российской Федерации об аккредитации в национальной системе аккредитации на ">
        <w:r>
          <w:rPr>
            <w:color w:val="0000FF"/>
          </w:rPr>
          <w:t>абзаца двенадцатого подпункта 1</w:t>
        </w:r>
      </w:hyperlink>
      <w:r>
        <w:t xml:space="preserve">, </w:t>
      </w:r>
      <w:hyperlink w:anchor="P1404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подпунктов 2</w:t>
        </w:r>
      </w:hyperlink>
      <w:r>
        <w:t xml:space="preserve"> и </w:t>
      </w:r>
      <w:hyperlink w:anchor="P1405" w:tooltip="3) документ, подтверждающий наличие у организации оплаченного уставного капитала (уставного фонда) в соответствии с пунктами 2.1, 2.2 и 9 статьи 11 настоящего Федерального закона;">
        <w:r>
          <w:rPr>
            <w:color w:val="0000FF"/>
          </w:rPr>
          <w:t>3 пункта 1</w:t>
        </w:r>
      </w:hyperlink>
      <w:r>
        <w:t xml:space="preserve">, </w:t>
      </w:r>
      <w:hyperlink w:anchor="P1428" w:tooltip="номер и дата аккредитации в национальной системе аккредитации собственной испытательной лаборатории (лабораторий) и (или) привлекаемой испытательной лаборатории и сведения о заключенном с привлекаемой испытательной лабораторией договоре на проведение работ, ук">
        <w:r>
          <w:rPr>
            <w:color w:val="0000FF"/>
          </w:rPr>
          <w:t>абзаца семнадцатого подпункта 1</w:t>
        </w:r>
      </w:hyperlink>
      <w:r>
        <w:t xml:space="preserve">, </w:t>
      </w:r>
      <w:hyperlink w:anchor="P1430" w:tooltip="2) документы, подтверждающие наличие собственной испытательной лаборатории с указанием номера и даты ее аккредитации в национальной системе аккредитации, и (или) копия заключенного с привлекаемой испытательной лабораторией договора на проведение работ, указанн">
        <w:r>
          <w:rPr>
            <w:color w:val="0000FF"/>
          </w:rPr>
          <w:t>подпункта 2 пункта 3</w:t>
        </w:r>
      </w:hyperlink>
      <w:r>
        <w:t xml:space="preserve"> и </w:t>
      </w:r>
      <w:hyperlink w:anchor="P1445" w:tooltip="2) документ, подтверждающий наличие у организации оплаченного уставного капитала (уставного фонда) в соответствии с пунктом 2.1 статьи 11 настоящего Федерального закона.">
        <w:r>
          <w:rPr>
            <w:color w:val="0000FF"/>
          </w:rPr>
          <w:t>подпункта 2 пункта 5 статьи 19</w:t>
        </w:r>
      </w:hyperlink>
      <w:r>
        <w:t xml:space="preserve">, </w:t>
      </w:r>
      <w:hyperlink w:anchor="P1612" w:tooltip=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">
        <w:r>
          <w:rPr>
            <w:color w:val="0000FF"/>
          </w:rPr>
          <w:t>абзацев пятого</w:t>
        </w:r>
      </w:hyperlink>
      <w:r>
        <w:t xml:space="preserve"> (в части использования основного технологического оборудования, предназначенного для производства и оборота этилового спирта, алкогольной и спиртосодержащей продукции и не оснащенного автоматическими средствами измерения и учета концентрации</w:t>
      </w:r>
      <w:r>
        <w:t xml:space="preserve"> и объема безводного спирта в готовой продукции, объема готовой продукции) и </w:t>
      </w:r>
      <w:hyperlink w:anchor="P1623" w:tooltip="нарушение требований пунктов 2.1 и 2.2 статьи 11 настоящего Федерального закона;">
        <w:r>
          <w:rPr>
            <w:color w:val="0000FF"/>
          </w:rPr>
          <w:t>десятого пункта 1</w:t>
        </w:r>
      </w:hyperlink>
      <w:r>
        <w:t xml:space="preserve">, </w:t>
      </w:r>
      <w:hyperlink w:anchor="P1742" w:tooltip="7) несоблюдение нормы минимального использования производственной мощности при производстве этилового спирта.">
        <w:r>
          <w:rPr>
            <w:color w:val="0000FF"/>
          </w:rPr>
          <w:t>подпункта 7 пункта 3.2 статьи 20</w:t>
        </w:r>
      </w:hyperlink>
      <w:r>
        <w:t xml:space="preserve">, </w:t>
      </w:r>
      <w:hyperlink w:anchor="P1921" w:tooltip="не принадлежит организации на праве собственности, хозяйственного ведения или оперативного управления и находится на территориях складских, производственных помещений организации;">
        <w:r>
          <w:rPr>
            <w:color w:val="0000FF"/>
          </w:rPr>
          <w:t>абзаца третьего подпункта 5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абзацев четвертого</w:t>
        </w:r>
      </w:hyperlink>
      <w:r>
        <w:t xml:space="preserve"> (за исключением производства этилового спирта, алкогольной и спиртосоде</w:t>
      </w:r>
      <w:r>
        <w:t xml:space="preserve">ржащей продукции без технических средств фиксации и передачи информации 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систему), </w:t>
      </w:r>
      <w:hyperlink w:anchor="P1996" w:tooltip="использование основного технологического оборудования для производства этилового спирта, алкогольной и спиртосодержащей продукции, не принадлежащего организации на праве собственности, хозяйственного ведения или оперативного управления, за исключением использо">
        <w:r>
          <w:rPr>
            <w:color w:val="0000FF"/>
          </w:rPr>
          <w:t>одиннадцатого</w:t>
        </w:r>
      </w:hyperlink>
      <w:r>
        <w:t xml:space="preserve"> и </w:t>
      </w:r>
      <w:hyperlink w:anchor="P2107" w:tooltip="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;">
        <w:r>
          <w:rPr>
            <w:color w:val="0000FF"/>
          </w:rPr>
          <w:t>шестьдесят первого пункта 1 с</w:t>
        </w:r>
        <w:r>
          <w:rPr>
            <w:color w:val="0000FF"/>
          </w:rPr>
          <w:t>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jc w:val="both"/>
      </w:pPr>
      <w:r>
        <w:t xml:space="preserve">(в ред. Федерального </w:t>
      </w:r>
      <w:hyperlink r:id="rId123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3" w:name="P2225"/>
      <w:bookmarkEnd w:id="333"/>
      <w:r>
        <w:t>5) до 1 января 2028 года не применяют</w:t>
      </w:r>
      <w:r>
        <w:t xml:space="preserve">ся положения </w:t>
      </w:r>
      <w:hyperlink w:anchor="P412" w:tooltip="5. Производство этилового спирта, технологией производства которого предусматривается получение барды (основного отхода спиртового производства), допускается только при условии ее полной переработки и (или) утилизации на очистных сооружениях.">
        <w:r>
          <w:rPr>
            <w:color w:val="0000FF"/>
          </w:rPr>
          <w:t>абзаца первого пункта 5 статьи 8</w:t>
        </w:r>
      </w:hyperlink>
      <w:r>
        <w:t xml:space="preserve">, </w:t>
      </w:r>
      <w:hyperlink w:anchor="P1618" w:tooltip="отсутствие технологического оборудования, позволяющего полностью перерабатывать и (или) утилизировать барду (основной отход спиртового производства) на очистных сооружениях (для организаций, осуществляющих производство этилового спирта);">
        <w:r>
          <w:rPr>
            <w:color w:val="0000FF"/>
          </w:rPr>
          <w:t>абзаца восьмого пункта 1 статьи 20</w:t>
        </w:r>
      </w:hyperlink>
      <w:r>
        <w:t xml:space="preserve">, </w:t>
      </w:r>
      <w:hyperlink w:anchor="P2015" w:tooltip="производство этилового спирта при отсутствии технологического оборудования, позволяющего полностью перерабатывать и (или) утилизировать барду (основной отход спиртового производства) на очистных сооружениях;">
        <w:r>
          <w:rPr>
            <w:color w:val="0000FF"/>
          </w:rPr>
          <w:t>абзаца двадцатого п</w:t>
        </w:r>
        <w:r>
          <w:rPr>
            <w:color w:val="0000FF"/>
          </w:rPr>
          <w:t>ункта 1 статьи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proofErr w:type="gramStart"/>
      <w:r>
        <w:lastRenderedPageBreak/>
        <w:t xml:space="preserve">6) до 1 января 2025 года не применяются (в части деятельности по обороту алкогольной продукции) положения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3" w:tooltip="Программно-аппаратные средства сельскохозяйственных товаропроизводителей, использующих оборудование для учета объема оборота вина, игристого вина, должны обеспечивать считывание с федеральных специальных марок двухмерного штрихового кода, содержащего идентифик">
        <w:r>
          <w:rPr>
            <w:color w:val="0000FF"/>
          </w:rPr>
          <w:t>четырнадцато</w:t>
        </w:r>
        <w:r>
          <w:rPr>
            <w:color w:val="0000FF"/>
          </w:rPr>
          <w:t>го</w:t>
        </w:r>
      </w:hyperlink>
      <w:r>
        <w:t xml:space="preserve">, </w:t>
      </w:r>
      <w:hyperlink w:anchor="P345" w:tooltip="Программно-аппаратные средства организаций, использующих оборудование для учета объема импорта алкогольной продукции, маркируемой федеральными специальными марками, должны обеспечивать считывание с федеральных специальных марок двухмерного штрихового кода, сод">
        <w:r>
          <w:rPr>
            <w:color w:val="0000FF"/>
          </w:rPr>
          <w:t>пятнадцатого</w:t>
        </w:r>
      </w:hyperlink>
      <w:r>
        <w:t xml:space="preserve"> (в части информации о поставке продукции),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шестнадцатого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>,</w:t>
      </w:r>
      <w:proofErr w:type="gramEnd"/>
      <w:r>
        <w:t xml:space="preserve"> </w:t>
      </w:r>
      <w:hyperlink w:anchor="P1902" w:tooltip="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">
        <w:r>
          <w:rPr>
            <w:color w:val="0000FF"/>
          </w:rPr>
          <w:t xml:space="preserve">абзаца </w:t>
        </w:r>
        <w:r>
          <w:rPr>
            <w:color w:val="0000FF"/>
          </w:rPr>
          <w:t>пятого подпункта 1 пункта 1 статьи 25</w:t>
        </w:r>
      </w:hyperlink>
      <w:r>
        <w:t xml:space="preserve">, </w:t>
      </w:r>
      <w:hyperlink w:anchor="P1978" w:tooltip=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">
        <w:r>
          <w:rPr>
            <w:color w:val="0000FF"/>
          </w:rPr>
          <w:t>абзацев четвертого</w:t>
        </w:r>
      </w:hyperlink>
      <w:r>
        <w:t xml:space="preserve"> и </w:t>
      </w:r>
      <w:hyperlink w:anchor="P2019" w:tooltip="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 пунктом 2.1 статьи 8 насто">
        <w:r>
          <w:rPr>
            <w:color w:val="0000FF"/>
          </w:rPr>
          <w:t>двадцать первого пункта 1 статьи 26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Федеральным </w:t>
      </w:r>
      <w:hyperlink r:id="rId1235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624-Ф</w:t>
      </w:r>
      <w:r>
        <w:t>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4" w:name="P2228"/>
      <w:bookmarkEnd w:id="334"/>
      <w:r>
        <w:t xml:space="preserve">2. </w:t>
      </w:r>
      <w:proofErr w:type="gramStart"/>
      <w:r>
        <w:t>В отношении юридического лица, осуществляющего деятельность по розничной продаже алкогольной продукции на территориях Донецкой Народной Республики, Луганской Народной Республики, Запорожской области и (или) Херсонской области, и соискателя лицензии н</w:t>
      </w:r>
      <w:r>
        <w:t>а данный вид деятельности на территориях Донецкой Народной Республики, Луганской Народной Республики, Запорожской области и (или) Херсонской области, которые на день принятия в Российскую Федерацию Донецкой Народной Республики, Луганской Народной Республик</w:t>
      </w:r>
      <w:r>
        <w:t>и, Запорожской</w:t>
      </w:r>
      <w:proofErr w:type="gramEnd"/>
      <w:r>
        <w:t xml:space="preserve"> </w:t>
      </w:r>
      <w:proofErr w:type="gramStart"/>
      <w:r>
        <w:t>области,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</w:t>
      </w:r>
      <w:r>
        <w:t>твующего исполнительного органа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 и (или) Херсонской области:</w:t>
      </w:r>
      <w:proofErr w:type="gramEnd"/>
    </w:p>
    <w:p w:rsidR="005A43F1" w:rsidRDefault="003C58A3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236" w:tooltip="Федеральный закон от 25.12.2023 N 62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624-ФЗ)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5" w:name="P2230"/>
      <w:bookmarkEnd w:id="335"/>
      <w:r>
        <w:t xml:space="preserve">1) до 1 января 2024 года не применяются положения </w:t>
      </w:r>
      <w:hyperlink w:anchor="P707" w:tooltip="6.1. Не допускаются 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">
        <w:r>
          <w:rPr>
            <w:color w:val="0000FF"/>
          </w:rPr>
          <w:t>пункта 6.1 статьи 11</w:t>
        </w:r>
      </w:hyperlink>
      <w:r>
        <w:t xml:space="preserve">, </w:t>
      </w:r>
      <w:hyperlink w:anchor="P1048" w:tooltip="15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.">
        <w:r>
          <w:rPr>
            <w:color w:val="0000FF"/>
          </w:rPr>
          <w:t>подпункта 15 пункта 2 статьи 16</w:t>
        </w:r>
      </w:hyperlink>
      <w:r>
        <w:t xml:space="preserve">, </w:t>
      </w:r>
      <w:hyperlink w:anchor="P2053" w:tooltip="производство и (или) оборот алкогольной продукции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свыше установленного настоящим ">
        <w:r>
          <w:rPr>
            <w:color w:val="0000FF"/>
          </w:rPr>
          <w:t>абзаца тридцать седьмого пункта 1 статьи 26</w:t>
        </w:r>
      </w:hyperlink>
      <w:r>
        <w:t xml:space="preserve"> настоящего Федерального закона;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6" w:name="P2231"/>
      <w:bookmarkEnd w:id="336"/>
      <w:proofErr w:type="gramStart"/>
      <w:r>
        <w:t xml:space="preserve">2) до 1 января 2025 года не применяются положения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,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шестнадцатого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(в части розничной продажи алкогольной продукции), </w:t>
      </w:r>
      <w:hyperlink w:anchor="P1043" w:tooltip="13)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">
        <w:r>
          <w:rPr>
            <w:color w:val="0000FF"/>
          </w:rPr>
          <w:t>подпункта 13 пункта 2 статьи 16</w:t>
        </w:r>
      </w:hyperlink>
      <w:r>
        <w:t xml:space="preserve">, </w:t>
      </w:r>
      <w:hyperlink w:anchor="P1902" w:tooltip="без фиксации и передачи информации об объеме производства и (или) оборота этилового спирта, алкогольной и спиртосодержащей продукции в единую государственную автоматизированную информационную систему, за исключением случаев, предусмотренных пунктом 2.1 статьи ">
        <w:r>
          <w:rPr>
            <w:color w:val="0000FF"/>
          </w:rPr>
          <w:t>абзаца пятого подпункта 1 пункта 1 с</w:t>
        </w:r>
        <w:r>
          <w:rPr>
            <w:color w:val="0000FF"/>
          </w:rPr>
          <w:t>татьи 25</w:t>
        </w:r>
      </w:hyperlink>
      <w:r>
        <w:t xml:space="preserve"> (в части изъятия алкогольной продукции без фиксации и передачи информации об объеме розничной продажи алкогольной продукции в единую государственную автоматизированную информационную систему) и </w:t>
      </w:r>
      <w:hyperlink w:anchor="P2019" w:tooltip="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 пунктом 2.1 статьи 8 насто">
        <w:r>
          <w:rPr>
            <w:color w:val="0000FF"/>
          </w:rPr>
          <w:t>абзаца двадцать п</w:t>
        </w:r>
        <w:r>
          <w:rPr>
            <w:color w:val="0000FF"/>
          </w:rPr>
          <w:t>ервого пункта 1 статьи 26</w:t>
        </w:r>
      </w:hyperlink>
      <w:r>
        <w:t xml:space="preserve"> настоящего Федерального закона;</w:t>
      </w:r>
      <w:proofErr w:type="gramEnd"/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1237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</w:t>
        </w:r>
      </w:hyperlink>
      <w:r>
        <w:t xml:space="preserve"> от 29.05.2024 N 102-ФЗ.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До 1 янв</w:t>
      </w:r>
      <w:r>
        <w:t>аря 2026 года органы государственной власти Донецкой Народной Республики, Луганской Народной Республики, Запорожской области, Херсонской области вправе самостоятельно устанавливать минимальный размер общей площади стационарных торговых объектов и складских</w:t>
      </w:r>
      <w:r>
        <w:t xml:space="preserve"> помещений организаций, осуществляющих розничную продажу алкогольной продукции (за исключением пива и пивных напитков, сидра, пуаре, медовухи) в городских и сельских населенных пунктах Донецкой Народной Республики, Луганской Народной Республики, Запорожско</w:t>
      </w:r>
      <w:r>
        <w:t>й области</w:t>
      </w:r>
      <w:proofErr w:type="gramEnd"/>
      <w:r>
        <w:t>, Херсонской области.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7" w:name="P2234"/>
      <w:bookmarkEnd w:id="337"/>
      <w:r>
        <w:t xml:space="preserve">3.1. </w:t>
      </w:r>
      <w:proofErr w:type="gramStart"/>
      <w:r>
        <w:t xml:space="preserve">До 1 января 2026 года не применяются положения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подпункта 9 пункта 2</w:t>
        </w:r>
      </w:hyperlink>
      <w:r>
        <w:t xml:space="preserve">, </w:t>
      </w:r>
      <w:hyperlink w:anchor="P1115" w:tooltip="10. Организации (за исключением федеральных бюджетных учреждений, указанных в абзаце третьем пункта 9 настоящей статьи), осуществляющие розничную продажу алкогольной продукции (за исключением пива, пивных напитков, сидра, пуаре, медовухи) в городских населенны">
        <w:r>
          <w:rPr>
            <w:color w:val="0000FF"/>
          </w:rPr>
          <w:t>абзацев первого</w:t>
        </w:r>
      </w:hyperlink>
      <w:r>
        <w:t xml:space="preserve"> - </w:t>
      </w:r>
      <w:hyperlink w:anchor="P1123" w:tooltip="Организации (за исключением федеральных бюджетных учреждений, указанных в абзаце третьем пункта 9 настоящей статьи), осуществляющие розничную продажу пива, пивных напитков, сидра, пуаре, медовухи, и индивидуальные предприниматели, осуществляющие розничную прод">
        <w:r>
          <w:rPr>
            <w:color w:val="0000FF"/>
          </w:rPr>
          <w:t>третьего</w:t>
        </w:r>
      </w:hyperlink>
      <w:r>
        <w:t xml:space="preserve">, </w:t>
      </w:r>
      <w:hyperlink w:anchor="P1134" w:tooltip="Организации (за исключением бюджетных учреждений), осуществляющие розничную продажу алкогольной продукции в городских и (или) сельских населенных пунктах (за исключением алкогольной продукции с содержанием этилового спирта не более 16,5 процента объема готовой">
        <w:r>
          <w:rPr>
            <w:color w:val="0000FF"/>
          </w:rPr>
          <w:t>восьмого</w:t>
        </w:r>
      </w:hyperlink>
      <w:r>
        <w:t xml:space="preserve"> и </w:t>
      </w:r>
      <w:hyperlink w:anchor="P1138" w:tooltip="Организации (за исключением бюджетных учреждений), осуществляющие в городских и (или) сельских населенных пунктах розничную продажу алкогольной продукции с содержанием этилового спирта не более 16,5 процента объема готовой продукции при оказании услуг обществе">
        <w:r>
          <w:rPr>
            <w:color w:val="0000FF"/>
          </w:rPr>
          <w:t>девятого пункта 10 статьи 16</w:t>
        </w:r>
      </w:hyperlink>
      <w:r>
        <w:t xml:space="preserve">, </w:t>
      </w:r>
      <w:hyperlink w:anchor="P422" w:tooltip=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">
        <w:r>
          <w:rPr>
            <w:color w:val="0000FF"/>
          </w:rPr>
          <w:t>подпункта 6 пункта</w:t>
        </w:r>
        <w:r>
          <w:rPr>
            <w:color w:val="0000FF"/>
          </w:rPr>
          <w:t xml:space="preserve"> 8</w:t>
        </w:r>
      </w:hyperlink>
      <w:r>
        <w:t xml:space="preserve"> и </w:t>
      </w:r>
      <w:hyperlink w:anchor="P1497" w:tooltip="5) документы, подтверждающие наличие у организации в собственности, хозяйственном ведении, оперативном управлении или в аренде, срок которой определен договором и составляет один год и более, стационарного объекта общественного питания, который планируется исп">
        <w:r>
          <w:rPr>
            <w:color w:val="0000FF"/>
          </w:rPr>
          <w:t>подпункта 5 пункта 9 статьи 19</w:t>
        </w:r>
      </w:hyperlink>
      <w:r>
        <w:t xml:space="preserve"> настоящего Федерального закона в отношении юридического лица, осуществляющего деятельность по розничной продаже алкогольной продукции или розничной продаже алкогольной продукции при ок</w:t>
      </w:r>
      <w:r>
        <w:t>азании услуг общественного питания на территориях Донецкой Народной Республики, Луганской Народной Республики, Запорожской области и (или) Херсонской области, и соискателя лицензии на данные виды деятельности на территориях Донецкой Народной Республики, Лу</w:t>
      </w:r>
      <w:r>
        <w:t>ганской Народной Республики, Запорожской области и (или) Херсонской области.</w:t>
      </w:r>
      <w:proofErr w:type="gramEnd"/>
    </w:p>
    <w:p w:rsidR="005A43F1" w:rsidRDefault="003C58A3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1238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законом</w:t>
        </w:r>
      </w:hyperlink>
      <w:r>
        <w:t xml:space="preserve"> от 29.05.2024 N 10</w:t>
      </w:r>
      <w:r>
        <w:t xml:space="preserve">2-ФЗ; в ред. Федерального </w:t>
      </w:r>
      <w:hyperlink r:id="rId1239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4. До 1 января 2026 года не применяются положения </w:t>
      </w:r>
      <w:hyperlink w:anchor="P1030" w:tooltip="9) в нестационарных торговых объектах, за исключением случаев, предусмотренных настоящим Федеральным законом;">
        <w:r>
          <w:rPr>
            <w:color w:val="0000FF"/>
          </w:rPr>
          <w:t>подпункта 9 пункта 2</w:t>
        </w:r>
      </w:hyperlink>
      <w:r>
        <w:t xml:space="preserve"> и </w:t>
      </w:r>
      <w:hyperlink w:anchor="P1123" w:tooltip="Организации (за исключением федеральных бюджетных учреждений, указанных в абзаце третьем пункта 9 настоящей статьи), осуществляющие розничную продажу пива, пивных напитков, сидра, пуаре, медовухи, и индивидуальные предприниматели, осуществляющие розничную прод">
        <w:r>
          <w:rPr>
            <w:color w:val="0000FF"/>
          </w:rPr>
          <w:t>абзаца третьего пункта 10 статьи 16</w:t>
        </w:r>
      </w:hyperlink>
      <w:r>
        <w:t xml:space="preserve"> настоящего Федерального закона в отношении </w:t>
      </w:r>
      <w:r>
        <w:t>индивидуальных предпринимателей, осуществляющих розничную продажу пива и пивных напитков, сидра, пуаре, медовухи на территориях Донецкой Народной Республики, Луганской Народной Республики, Запорожской области и (или) Херсонской области.</w:t>
      </w:r>
    </w:p>
    <w:p w:rsidR="005A43F1" w:rsidRDefault="003C58A3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>. 4 в ред. Федера</w:t>
      </w:r>
      <w:r>
        <w:t xml:space="preserve">льного </w:t>
      </w:r>
      <w:hyperlink r:id="rId1240" w:tooltip="Федеральный закон от 29.05.2024 N 102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29.05.2024 N 102-ФЗ)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8" w:name="P2238"/>
      <w:bookmarkEnd w:id="338"/>
      <w:r>
        <w:t>5. До 1 января 2026 года в отношении розничной продажи алкогольной продукции не применяются положения</w:t>
      </w:r>
      <w:r>
        <w:t xml:space="preserve"> </w:t>
      </w:r>
      <w:hyperlink w:anchor="P1070" w:tooltip="4.1.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">
        <w:r>
          <w:rPr>
            <w:color w:val="0000FF"/>
          </w:rPr>
          <w:t>пункта 4.1 статьи 16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6. До 1 января 2024 года требования </w:t>
      </w:r>
      <w:hyperlink w:anchor="P329" w:tooltip="Основное технологическое оборудование, указанное в абзацах первом, втором и восемнадцатом настоящего пункта, и оборудование для учета объема оборота и (или) использования для собственных нужд этилового спирта, алкогольной и спиртосодержащей продукции должны бы">
        <w:r>
          <w:rPr>
            <w:color w:val="0000FF"/>
          </w:rPr>
          <w:t>абзацев восьмого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настоящего Федерального закона на территориях Донецкой Народной Республики, Луганской Народной Республики, Запорожской области, Херсонской</w:t>
      </w:r>
      <w:r>
        <w:t xml:space="preserve"> области не применяются в отношении закупки пива и пивных напитков, сидра, пуаре, медовухи в целях их последующей розничной продажи, осуществляемой индивидуальными предпринимателями.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До 1 января 2025 года организации и индивидуальные предприниматели, ос</w:t>
      </w:r>
      <w:r>
        <w:t>уществляющие розничную продажу алкогольной продукции и (или) розничную продажу алкогольной продукции при оказании услуг общественного питания на территориях Донецкой Народной Республики, Луганской Народной Республики, Запорожской области и (или) Херсонской</w:t>
      </w:r>
      <w:r>
        <w:t xml:space="preserve"> области, не привлекаются к </w:t>
      </w:r>
      <w:hyperlink r:id="rId1241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ответственности</w:t>
        </w:r>
      </w:hyperlink>
      <w:r>
        <w:t xml:space="preserve"> за нарушение установленного порядка учета объема производства, оборота и (или) использования этилового спирта, алкогольной и спиртосодержащей продукции</w:t>
      </w:r>
      <w:proofErr w:type="gramEnd"/>
      <w:r>
        <w:t xml:space="preserve"> </w:t>
      </w:r>
      <w:proofErr w:type="gramStart"/>
      <w:r>
        <w:t>и (или) нефиксацию в един</w:t>
      </w:r>
      <w:r>
        <w:t>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информации о закупке и розничной продаже алкогольной продукции и (или) закупке и розничной продаже а</w:t>
      </w:r>
      <w:r>
        <w:t xml:space="preserve">лкогольной продукции при оказании услуг общественного питания и в отношении их не применяются положения </w:t>
      </w:r>
      <w:hyperlink w:anchor="P1691" w:tooltip="13) производство и (или) оборот этилового спирта, алкогольной и спиртосодержащей продукции, информация о которых не зафиксирована в установленном порядке в единой государственной автоматизированной информационной системе, за исключением случаев, предусмотренны">
        <w:r>
          <w:rPr>
            <w:color w:val="0000FF"/>
          </w:rPr>
          <w:t>подпункта 13 пункта 3.1 статьи 20</w:t>
        </w:r>
      </w:hyperlink>
      <w:r>
        <w:t xml:space="preserve"> настоящего Федерального закона.</w:t>
      </w:r>
      <w:proofErr w:type="gramEnd"/>
    </w:p>
    <w:p w:rsidR="005A43F1" w:rsidRDefault="003C58A3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1242" w:tooltip="Федеральный закон от 14.02.2024 N 6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">
        <w:r>
          <w:rPr>
            <w:color w:val="0000FF"/>
          </w:rPr>
          <w:t>законом</w:t>
        </w:r>
      </w:hyperlink>
      <w:r>
        <w:t xml:space="preserve"> от 14.02.2024 N 6-ФЗ)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В отношении юридического лица, осуществляющего деятельность по розничной продаже алкогольной продукции на территориях Дон</w:t>
      </w:r>
      <w:r>
        <w:t>ецкой Народной Республики, Луганской Народной Республики, Запорожской области и (или) Херсонской области, и соискателя лицензии на данный вид деятельности на территориях Донецкой Народной Республики, Луганской Народной Республики, Запорожской области и (ил</w:t>
      </w:r>
      <w:r>
        <w:t xml:space="preserve">и) Херсонской области до 1 января 2025 года не применяются положения </w:t>
      </w:r>
      <w:hyperlink w:anchor="P1560" w:tooltip="2) наличие у заявителя и (или) у юридических лиц, входящих в одну группу лиц или аффилированных с заявителем, сведения о которых представляются заявителем в соответствии с подпунктом 6 пункта 1 настоящей статьи, после истечения срока, установленного абзацем пя">
        <w:r>
          <w:rPr>
            <w:color w:val="0000FF"/>
          </w:rPr>
          <w:t>подпунктов 2</w:t>
        </w:r>
      </w:hyperlink>
      <w:r>
        <w:t xml:space="preserve"> и </w:t>
      </w:r>
      <w:hyperlink w:anchor="P1563" w:tooltip="5) наличие у заявителя на 1-е число месяца, в котором лицензирующим органом зарегистрировано заявление о выдаче лицензии, не уплаченного в установленный законодательством Российской Федерации срок, по данным Государственной информационной системы о государстве">
        <w:r>
          <w:rPr>
            <w:color w:val="0000FF"/>
          </w:rPr>
          <w:t>5 пункта 22</w:t>
        </w:r>
        <w:proofErr w:type="gramEnd"/>
      </w:hyperlink>
      <w:r>
        <w:t xml:space="preserve"> (</w:t>
      </w:r>
      <w:proofErr w:type="gramStart"/>
      <w:r>
        <w:t>в части лицензий на розничную продажу алкогольной продукции и лицензий на розничную про</w:t>
      </w:r>
      <w:r>
        <w:t xml:space="preserve">дажу алкогольной продукции при оказании услуг общественного питания), </w:t>
      </w:r>
      <w:hyperlink w:anchor="P1587" w:tooltip="отсутствие у лицензиата на 1-е число месяца, в котором в лицензирующий орган поступило заявление о продлении соответствующей лицензии, отрицательного сальдо единого налогового счета лицензиата в части задолженности по налогам, сборам и страховым взносам в разм">
        <w:r>
          <w:rPr>
            <w:color w:val="0000FF"/>
          </w:rPr>
          <w:t>абзаца третьего пункта 29</w:t>
        </w:r>
      </w:hyperlink>
      <w:r>
        <w:t xml:space="preserve"> (в части требования об отсутствии отрицательного сальдо единого налогового счета заявителя в части задолженности по налогам,</w:t>
      </w:r>
      <w:r>
        <w:t xml:space="preserve"> сборам и страховым взносам в размере, превышающем 3000 рублей для продления лицензий на розничную продажу алкогольной продукции и лицензий на</w:t>
      </w:r>
      <w:proofErr w:type="gramEnd"/>
      <w:r>
        <w:t xml:space="preserve"> розничную продажу алкогольной продукции при оказании услуг общественного питания) </w:t>
      </w:r>
      <w:hyperlink w:anchor="P1386" w:tooltip="Статья 19. Порядок выдачи лицензий">
        <w:r>
          <w:rPr>
            <w:color w:val="0000FF"/>
          </w:rPr>
          <w:t>статьи 19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1243" w:tooltip="Федеральный закон от 23.03.2024 N 57-ФЗ (ред. от 21.04.2025) &quot;О внесении изменений в статью 29 Федерального закона &quot;О государственном регулировании производства и оборота этилового спирта, алкогольной и спиртосодержащей продукции и об ограничении потребления (">
        <w:r>
          <w:rPr>
            <w:color w:val="0000FF"/>
          </w:rPr>
          <w:t>законом</w:t>
        </w:r>
      </w:hyperlink>
      <w:r>
        <w:t xml:space="preserve"> от 23.03.2024 N 57-Ф</w:t>
      </w:r>
      <w:r>
        <w:t xml:space="preserve">З; в ред. Федерального </w:t>
      </w:r>
      <w:hyperlink r:id="rId1244" w:tooltip="Федеральный закон от 08.08.2024 N 316-ФЗ (ред. от 30.11.2024)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">
        <w:r>
          <w:rPr>
            <w:color w:val="0000FF"/>
          </w:rPr>
          <w:t>закона</w:t>
        </w:r>
      </w:hyperlink>
      <w:r>
        <w:t xml:space="preserve"> от 08.08.2024 N 316-ФЗ)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39" w:name="P2244"/>
      <w:bookmarkEnd w:id="339"/>
      <w:r>
        <w:t xml:space="preserve">9. </w:t>
      </w:r>
      <w:proofErr w:type="gramStart"/>
      <w:r>
        <w:t>До 1 января 2026 года в отношении лиц, осуществляющих деятельность по обо</w:t>
      </w:r>
      <w:r>
        <w:t xml:space="preserve">роту (в том числе розничной продаже) алкогольной продукции на территориях Донецкой Народной Республики, Луганской Народной Республики, Запорожской области и (или) Херсонской области, не применяются положения </w:t>
      </w:r>
      <w:hyperlink w:anchor="P349" w:tooltip="Программно-аппаратные средства организаций, использующих оборудование для учета объема оборота (за исключением импорта) маркируемой алкогольной продукции, должны обеспечивать считывание с федеральных специальных марок и (или) акцизных марок двухмерного штрихов">
        <w:r>
          <w:rPr>
            <w:color w:val="0000FF"/>
          </w:rPr>
          <w:t>абзацев шестн</w:t>
        </w:r>
        <w:r>
          <w:rPr>
            <w:color w:val="0000FF"/>
          </w:rPr>
          <w:t>адцатого</w:t>
        </w:r>
      </w:hyperlink>
      <w:r>
        <w:t xml:space="preserve"> и </w:t>
      </w:r>
      <w:hyperlink w:anchor="P353" w:tooltip="Программно-аппаратные средства организаций, использующих оборудование для учета объема оборота этилового спирта, спиртосодержащей продукции, пива и пивных напитков, сидра, пуаре, медовухи, а также индивидуальных предпринимателей, осуществляющих закупку пива и ">
        <w:r>
          <w:rPr>
            <w:color w:val="0000FF"/>
          </w:rPr>
          <w:t>семнадцатого пункта 2 статьи 8</w:t>
        </w:r>
      </w:hyperlink>
      <w:r>
        <w:t xml:space="preserve"> настоящего Федерального закона, касающиеся приема и передачи информации о хранении алкогольной продукции, в части закупленных до</w:t>
      </w:r>
      <w:proofErr w:type="gramEnd"/>
      <w:r>
        <w:t xml:space="preserve"> 1 января 2025 года указанными лицами алкогольной п</w:t>
      </w:r>
      <w:r>
        <w:t xml:space="preserve">родукции, маркированной федеральными специальными марками в соответствии со </w:t>
      </w:r>
      <w:hyperlink w:anchor="P725" w:tooltip="Статья 12. Маркировка алкогольной и спиртосодержащей продукции">
        <w:r>
          <w:rPr>
            <w:color w:val="0000FF"/>
          </w:rPr>
          <w:t>статьей 12</w:t>
        </w:r>
      </w:hyperlink>
      <w:r>
        <w:t xml:space="preserve"> настоящего Федерального закона, пива, пивных напитков, сидра, пуаре и медовухи, информация о закупке которых не зафиксирована в единой государственной автоматизированной информационной системе и </w:t>
      </w:r>
      <w:proofErr w:type="gramStart"/>
      <w:r>
        <w:t>сведения</w:t>
      </w:r>
      <w:proofErr w:type="gramEnd"/>
      <w:r>
        <w:t xml:space="preserve"> о наличии которых направлены указанными лицами в фе</w:t>
      </w:r>
      <w:r>
        <w:t>деральный орган по контролю и надзору не позднее 31 декабря 2024 года.</w:t>
      </w:r>
    </w:p>
    <w:p w:rsidR="005A43F1" w:rsidRDefault="003C58A3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1245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bookmarkStart w:id="340" w:name="P2246"/>
      <w:bookmarkEnd w:id="340"/>
      <w:r>
        <w:t xml:space="preserve">10. </w:t>
      </w:r>
      <w:proofErr w:type="gramStart"/>
      <w:r>
        <w:t xml:space="preserve">Основанием для направления указанных в </w:t>
      </w:r>
      <w:hyperlink w:anchor="P2244" w:tooltip="9. До 1 января 2026 года в отношении лиц, осуществляющих деятельность по обороту (в том числе розничной продаже) алкогольной продукции на территориях Донецкой Народной Республики, Луганской Народной Республики, Запорожской области и (или) Херсонской области, н">
        <w:r>
          <w:rPr>
            <w:color w:val="0000FF"/>
          </w:rPr>
          <w:t>пункте 9</w:t>
        </w:r>
      </w:hyperlink>
      <w:r>
        <w:t xml:space="preserve"> настоящей статьи сведений является факт</w:t>
      </w:r>
      <w:r>
        <w:t xml:space="preserve">ическое наличие у лиц, осуществляющих деятельность по обороту (в том числе розничной продаже) алкогольной продукции на территориях Донецкой Народной Республики, Луганской </w:t>
      </w:r>
      <w:r>
        <w:lastRenderedPageBreak/>
        <w:t>Народной Республики, Запорожской области и (или) Херсонской области, алкогольной прод</w:t>
      </w:r>
      <w:r>
        <w:t xml:space="preserve">укции, указанной в </w:t>
      </w:r>
      <w:hyperlink w:anchor="P2244" w:tooltip="9. До 1 января 2026 года в отношении лиц, осуществляющих деятельность по обороту (в том числе розничной продаже) алкогольной продукции на территориях Донецкой Народной Республики, Луганской Народной Республики, Запорожской области и (или) Херсонской области, н">
        <w:r>
          <w:rPr>
            <w:color w:val="0000FF"/>
          </w:rPr>
          <w:t>пункте 9</w:t>
        </w:r>
      </w:hyperlink>
      <w:r>
        <w:t xml:space="preserve"> настоящей статьи, подтверждаемое первичным учетным документом в соответствии с Федеральным </w:t>
      </w:r>
      <w:hyperlink r:id="rId1246" w:tooltip="Федеральный закон от 06.12.2011 N 402-ФЗ (ред. от 26.12.2024) &quot;О бухгалтерском учете&quot; {КонсультантПлюс}">
        <w:r>
          <w:rPr>
            <w:color w:val="0000FF"/>
          </w:rPr>
          <w:t>законом</w:t>
        </w:r>
      </w:hyperlink>
      <w:r>
        <w:t xml:space="preserve"> от 6 декабря</w:t>
      </w:r>
      <w:proofErr w:type="gramEnd"/>
      <w:r>
        <w:t xml:space="preserve"> 2011 года N 402-ФЗ "О бухгалтерском учете" и товарно-транспортной накладной, предусмотренной </w:t>
      </w:r>
      <w:hyperlink w:anchor="P603" w:tooltip="1) товарно-транспортная накладная;">
        <w:r>
          <w:rPr>
            <w:color w:val="0000FF"/>
          </w:rPr>
          <w:t>подпунктом 1 пункта 1 статьи 10.2</w:t>
        </w:r>
      </w:hyperlink>
      <w:r>
        <w:t xml:space="preserve"> настоящего Федерального закона.</w:t>
      </w:r>
    </w:p>
    <w:p w:rsidR="005A43F1" w:rsidRDefault="003C58A3">
      <w:pPr>
        <w:pStyle w:val="ConsPlusNormal0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1247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11. </w:t>
      </w:r>
      <w:hyperlink r:id="rId1248" w:tooltip="&lt;Информация&gt; Росалкогольтабакконтроля от 23.12.2024 &quot;Вниманию участников алкогольного рынка, осуществляющих свою деятельность на территориях Донецкой Народной Республики, Луганской Народной Республики, Запорожской и Херсонской областей!&quot; (вместе с &quot;Инструкцией">
        <w:proofErr w:type="gramStart"/>
        <w:r>
          <w:rPr>
            <w:color w:val="0000FF"/>
          </w:rPr>
          <w:t>Сведения</w:t>
        </w:r>
      </w:hyperlink>
      <w:r>
        <w:t xml:space="preserve"> об алкогольной продукции (количестве и объеме алкогольной продукции в отношении каждого вида алкогольной продукции и ее наименованиях с указанием кода вида такой продукции и емкости тары), указанной в </w:t>
      </w:r>
      <w:hyperlink w:anchor="P2244" w:tooltip="9. До 1 января 2026 года в отношении лиц, осуществляющих деятельность по обороту (в том числе розничной продаже) алкогольной продукции на территориях Донецкой Народной Республики, Луганской Народной Республики, Запорожской области и (или) Херсонской области, н">
        <w:r>
          <w:rPr>
            <w:color w:val="0000FF"/>
          </w:rPr>
          <w:t>пункте 9</w:t>
        </w:r>
      </w:hyperlink>
      <w:r>
        <w:t xml:space="preserve"> настоящей статьи, направляются в федеральный орган по контролю и надзору лицами, осуществляющими деятельность по обороту (в том числе розничной продаже) алкогольной продукции на территориях Донецкой Народной Республики, Луганской Н</w:t>
      </w:r>
      <w:r>
        <w:t>ародной</w:t>
      </w:r>
      <w:proofErr w:type="gramEnd"/>
      <w:r>
        <w:t xml:space="preserve"> Республики, Запорожской области и (или) Херсонской области, на бумажном носителе или в форме электронного документа, подписанного электронной подписью, с приложением копий документов, указанных в </w:t>
      </w:r>
      <w:hyperlink w:anchor="P2246" w:tooltip="10. Основанием для направления указанных в пункте 9 настоящей статьи сведений является фактическое наличие у лиц, осуществляющих деятельность по обороту (в том числе розничной продаже) алкогольной продукции на территориях Донецкой Народной Республики, Луганско">
        <w:r>
          <w:rPr>
            <w:color w:val="0000FF"/>
          </w:rPr>
          <w:t>пункте 10</w:t>
        </w:r>
      </w:hyperlink>
      <w:r>
        <w:t xml:space="preserve"> настоя</w:t>
      </w:r>
      <w:r>
        <w:t>щей статьи.</w:t>
      </w:r>
    </w:p>
    <w:p w:rsidR="005A43F1" w:rsidRDefault="003C58A3">
      <w:pPr>
        <w:pStyle w:val="ConsPlusNormal0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1249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29.1. Мораторий на выдачу лицензий в сфере производства этилового спирта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50" w:tooltip="Федеральный закон от 31.07.2025 N 274-ФЗ &quot;О внесении изменений в Федеральный закон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">
        <w:r>
          <w:rPr>
            <w:color w:val="0000FF"/>
          </w:rPr>
          <w:t>законом</w:t>
        </w:r>
      </w:hyperlink>
      <w:r>
        <w:t xml:space="preserve"> от 31.07.2025 N 274-ФЗ)</w:t>
      </w:r>
    </w:p>
    <w:p w:rsidR="005A43F1" w:rsidRDefault="005A43F1">
      <w:pPr>
        <w:pStyle w:val="ConsPlusNormal0"/>
        <w:jc w:val="both"/>
      </w:pPr>
    </w:p>
    <w:p w:rsidR="005A43F1" w:rsidRDefault="003C58A3">
      <w:pPr>
        <w:pStyle w:val="ConsPlusNormal0"/>
        <w:ind w:firstLine="540"/>
        <w:jc w:val="both"/>
      </w:pPr>
      <w:bookmarkStart w:id="341" w:name="P2255"/>
      <w:bookmarkEnd w:id="341"/>
      <w:r>
        <w:t xml:space="preserve">1. </w:t>
      </w:r>
      <w:proofErr w:type="gramStart"/>
      <w:r>
        <w:t xml:space="preserve">До 1 апреля 2027 года вводится мораторий на выдачу лицензий на осуществление предусмотренной </w:t>
      </w:r>
      <w:hyperlink w:anchor="P1329" w:tooltip="производство, хранение и поставки произведенного этилового спирта;">
        <w:r>
          <w:rPr>
            <w:color w:val="0000FF"/>
          </w:rPr>
          <w:t>абзацем вторым пункта 2 статьи 18</w:t>
        </w:r>
      </w:hyperlink>
      <w:r>
        <w:t xml:space="preserve"> настоящего Федерального закона деятельности по производству, хранению и поставкам произведенного этилового спирта (ректификованного этилового спирта, произведенного из пищевого сырья), а также лицензий на о</w:t>
      </w:r>
      <w:r>
        <w:t xml:space="preserve">существление предусмотренной </w:t>
      </w:r>
      <w:hyperlink w:anchor="P1346" w:tooltip="производство этилового спирта для производства фармацевтической субстанции спирта этилового (этанола).">
        <w:r>
          <w:rPr>
            <w:color w:val="0000FF"/>
          </w:rPr>
          <w:t>абзацем тринадцатым пункта 2 статьи 18</w:t>
        </w:r>
      </w:hyperlink>
      <w:r>
        <w:t xml:space="preserve"> настоящего Федерального закона деятельности по произво</w:t>
      </w:r>
      <w:r>
        <w:t>дству этилового спирта для производства</w:t>
      </w:r>
      <w:proofErr w:type="gramEnd"/>
      <w:r>
        <w:t xml:space="preserve"> фармацевтической субстанции спирта этилового (этанола).</w:t>
      </w:r>
    </w:p>
    <w:p w:rsidR="005A43F1" w:rsidRDefault="003C58A3">
      <w:pPr>
        <w:pStyle w:val="ConsPlusNormal0"/>
        <w:spacing w:before="240"/>
        <w:ind w:firstLine="540"/>
        <w:jc w:val="both"/>
      </w:pPr>
      <w:r>
        <w:t xml:space="preserve">2. Представленные в лицензирующий орган заявления на выдачу лицензий, предусмотренных </w:t>
      </w:r>
      <w:hyperlink w:anchor="P2255" w:tooltip="1.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, хранению и поставкам произведенного этилового спирта (ректификованног">
        <w:r>
          <w:rPr>
            <w:color w:val="0000FF"/>
          </w:rPr>
          <w:t>пунктом 1</w:t>
        </w:r>
      </w:hyperlink>
      <w:r>
        <w:t xml:space="preserve"> настоящей статьи, по которым</w:t>
      </w:r>
      <w:r>
        <w:t xml:space="preserve"> срок принятия решений, указанных в </w:t>
      </w:r>
      <w:hyperlink w:anchor="P1546" w:tooltip="19. Решение о выдаче лицензии на производство, хранение и поставки произведенного этилового спирта, лицензии на производство, хранение и поставки произведенной алкогольной и спиртосодержащей пищевой продукции, лицензии на производство, хранение и поставки спир">
        <w:r>
          <w:rPr>
            <w:color w:val="0000FF"/>
          </w:rPr>
          <w:t>пункте 19 статьи 19</w:t>
        </w:r>
      </w:hyperlink>
      <w:r>
        <w:t xml:space="preserve"> настоящего Федерального закона, относится к периоду действия моратория, введенного </w:t>
      </w:r>
      <w:hyperlink w:anchor="P2255" w:tooltip="1. До 1 апреля 2027 года вводится мораторий на выдачу лицензий на осуществление предусмотренной абзацем вторым пункта 2 статьи 18 настоящего Федерального закона деятельности по производству, хранению и поставкам произведенного этилового спирта (ректификованног">
        <w:r>
          <w:rPr>
            <w:color w:val="0000FF"/>
          </w:rPr>
          <w:t>пунктом 1</w:t>
        </w:r>
      </w:hyperlink>
      <w:r>
        <w:t xml:space="preserve"> настоящей статьи, подлежат возвращению заявителям без рассмотрения.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Title0"/>
        <w:ind w:firstLine="540"/>
        <w:jc w:val="both"/>
        <w:outlineLvl w:val="1"/>
      </w:pPr>
      <w:r>
        <w:t>Статья 30. Заключительные положения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251" w:tooltip="Федеральный закон от 30.11.2024 N 43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30.11.2024 N 433-ФЗ)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ind w:firstLine="540"/>
        <w:jc w:val="both"/>
      </w:pPr>
      <w:r>
        <w:t>Нормативные правовые акты, принимаемые в целях реал</w:t>
      </w:r>
      <w:r>
        <w:t xml:space="preserve">изации положений </w:t>
      </w:r>
      <w:hyperlink w:anchor="P557" w:tooltip="6. Закупка (за исключением импорта) и поставки (за исключением экспорта) этилового спирта (за исключением биоэтанола) осуществляются по ценам не ниже цен, установленных регулирующим органом.">
        <w:r>
          <w:rPr>
            <w:color w:val="0000FF"/>
          </w:rPr>
          <w:t>пункта 6 статьи 9</w:t>
        </w:r>
      </w:hyperlink>
      <w:r>
        <w:t xml:space="preserve"> </w:t>
      </w:r>
      <w:r>
        <w:t xml:space="preserve">и </w:t>
      </w:r>
      <w:hyperlink w:anchor="P701" w:tooltip="5. Закупка (за исключением импорта), поставки (за исключением экспорта) и розничная продажа алкогольной продукции осуществляются по ценам не ниже цен, установленных регулирующим органом.">
        <w:r>
          <w:rPr>
            <w:color w:val="0000FF"/>
          </w:rPr>
          <w:t>пункта 5 статьи 11</w:t>
        </w:r>
      </w:hyperlink>
      <w:r>
        <w:t xml:space="preserve"> настоящего Федерал</w:t>
      </w:r>
      <w:r>
        <w:t>ьного закона и содержащие обязательные требования, вступают в силу в сроки, установленные данными нормативными правовыми актами.</w:t>
      </w:r>
    </w:p>
    <w:p w:rsidR="005A43F1" w:rsidRDefault="005A43F1">
      <w:pPr>
        <w:pStyle w:val="ConsPlusNormal0"/>
        <w:ind w:firstLine="540"/>
        <w:jc w:val="both"/>
      </w:pPr>
    </w:p>
    <w:p w:rsidR="005A43F1" w:rsidRDefault="003C58A3">
      <w:pPr>
        <w:pStyle w:val="ConsPlusNormal0"/>
        <w:jc w:val="right"/>
      </w:pPr>
      <w:r>
        <w:t>Президент</w:t>
      </w:r>
    </w:p>
    <w:p w:rsidR="005A43F1" w:rsidRDefault="003C58A3">
      <w:pPr>
        <w:pStyle w:val="ConsPlusNormal0"/>
        <w:jc w:val="right"/>
      </w:pPr>
      <w:r>
        <w:t>Российской Федерации</w:t>
      </w:r>
    </w:p>
    <w:p w:rsidR="005A43F1" w:rsidRDefault="003C58A3">
      <w:pPr>
        <w:pStyle w:val="ConsPlusNormal0"/>
        <w:jc w:val="right"/>
      </w:pPr>
      <w:r>
        <w:t>Б.ЕЛЬЦИН</w:t>
      </w:r>
    </w:p>
    <w:p w:rsidR="005A43F1" w:rsidRDefault="003C58A3">
      <w:pPr>
        <w:pStyle w:val="ConsPlusNormal0"/>
      </w:pPr>
      <w:r>
        <w:t>Москва, Кремль</w:t>
      </w:r>
    </w:p>
    <w:p w:rsidR="005A43F1" w:rsidRDefault="003C58A3">
      <w:pPr>
        <w:pStyle w:val="ConsPlusNormal0"/>
        <w:spacing w:before="240"/>
      </w:pPr>
      <w:r>
        <w:t>22 ноября 1995 года</w:t>
      </w:r>
    </w:p>
    <w:p w:rsidR="005A43F1" w:rsidRDefault="003C58A3">
      <w:pPr>
        <w:pStyle w:val="ConsPlusNormal0"/>
        <w:spacing w:before="240"/>
      </w:pPr>
      <w:r>
        <w:t>N 171-ФЗ</w:t>
      </w:r>
    </w:p>
    <w:p w:rsidR="005A43F1" w:rsidRDefault="005A43F1">
      <w:pPr>
        <w:pStyle w:val="ConsPlusNormal0"/>
      </w:pPr>
    </w:p>
    <w:p w:rsidR="005A43F1" w:rsidRDefault="005A43F1">
      <w:pPr>
        <w:pStyle w:val="ConsPlusNormal0"/>
      </w:pPr>
    </w:p>
    <w:p w:rsidR="005A43F1" w:rsidRDefault="005A43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43F1" w:rsidSect="003C58A3">
      <w:headerReference w:type="first" r:id="rId1252"/>
      <w:footerReference w:type="first" r:id="rId1253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3F1" w:rsidRDefault="005A43F1" w:rsidP="005A43F1">
      <w:r>
        <w:separator/>
      </w:r>
    </w:p>
  </w:endnote>
  <w:endnote w:type="continuationSeparator" w:id="0">
    <w:p w:rsidR="005A43F1" w:rsidRDefault="005A43F1" w:rsidP="005A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F1" w:rsidRDefault="005A43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A43F1" w:rsidTr="003C58A3">
      <w:tblPrEx>
        <w:tblCellMar>
          <w:top w:w="0" w:type="dxa"/>
          <w:bottom w:w="0" w:type="dxa"/>
        </w:tblCellMar>
      </w:tblPrEx>
      <w:trPr>
        <w:trHeight w:hRule="exact" w:val="245"/>
      </w:trPr>
      <w:tc>
        <w:tcPr>
          <w:tcW w:w="1650" w:type="pct"/>
          <w:vAlign w:val="center"/>
        </w:tcPr>
        <w:p w:rsidR="005A43F1" w:rsidRDefault="005A43F1">
          <w:pPr>
            <w:pStyle w:val="ConsPlusNormal0"/>
          </w:pPr>
        </w:p>
      </w:tc>
      <w:tc>
        <w:tcPr>
          <w:tcW w:w="1700" w:type="pct"/>
          <w:vAlign w:val="center"/>
        </w:tcPr>
        <w:p w:rsidR="005A43F1" w:rsidRDefault="005A43F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A43F1" w:rsidRDefault="005A43F1">
          <w:pPr>
            <w:pStyle w:val="ConsPlusNormal0"/>
          </w:pPr>
        </w:p>
      </w:tc>
    </w:tr>
  </w:tbl>
  <w:p w:rsidR="005A43F1" w:rsidRDefault="003C58A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3F1" w:rsidRDefault="005A43F1" w:rsidP="005A43F1">
      <w:r>
        <w:separator/>
      </w:r>
    </w:p>
  </w:footnote>
  <w:footnote w:type="continuationSeparator" w:id="0">
    <w:p w:rsidR="005A43F1" w:rsidRDefault="005A43F1" w:rsidP="005A4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5A43F1" w:rsidTr="003C58A3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5A43F1" w:rsidRDefault="005A43F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A43F1" w:rsidRDefault="005A43F1">
          <w:pPr>
            <w:pStyle w:val="ConsPlusNormal0"/>
            <w:rPr>
              <w:rFonts w:ascii="Tahoma" w:hAnsi="Tahoma" w:cs="Tahoma"/>
            </w:rPr>
          </w:pPr>
        </w:p>
      </w:tc>
    </w:tr>
  </w:tbl>
  <w:p w:rsidR="005A43F1" w:rsidRDefault="005A43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A43F1" w:rsidRDefault="005A43F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TKyZ/5uQkqotqIE8OHuZVwn6/Q=" w:salt="O6Sb+MtB+LiyT0NAdGvHL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43F1"/>
    <w:rsid w:val="003C58A3"/>
    <w:rsid w:val="005A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5A43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A43F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A43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A43F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A43F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A43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5A43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A43F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A43F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A43F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A43F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A43F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5A43F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C58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C58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58A3"/>
  </w:style>
  <w:style w:type="paragraph" w:styleId="a7">
    <w:name w:val="footer"/>
    <w:basedOn w:val="a"/>
    <w:link w:val="a8"/>
    <w:uiPriority w:val="99"/>
    <w:semiHidden/>
    <w:unhideWhenUsed/>
    <w:rsid w:val="003C58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58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6368&amp;date=09.09.2025&amp;dst=100016&amp;field=134" TargetMode="External"/><Relationship Id="rId671" Type="http://schemas.openxmlformats.org/officeDocument/2006/relationships/hyperlink" Target="https://login.consultant.ru/link/?req=doc&amp;base=LAW&amp;n=492045&amp;date=09.09.2025&amp;dst=100051&amp;field=134" TargetMode="External"/><Relationship Id="rId769" Type="http://schemas.openxmlformats.org/officeDocument/2006/relationships/hyperlink" Target="https://login.consultant.ru/link/?req=doc&amp;base=LAW&amp;n=465411&amp;date=09.09.2025&amp;dst=100011&amp;field=134" TargetMode="External"/><Relationship Id="rId976" Type="http://schemas.openxmlformats.org/officeDocument/2006/relationships/hyperlink" Target="https://login.consultant.ru/link/?req=doc&amp;base=LAW&amp;n=500304&amp;date=09.09.2025&amp;dst=2255&amp;field=134" TargetMode="External"/><Relationship Id="rId21" Type="http://schemas.openxmlformats.org/officeDocument/2006/relationships/hyperlink" Target="https://login.consultant.ru/link/?req=doc&amp;base=LAW&amp;n=108791&amp;date=09.09.2025&amp;dst=100008&amp;field=134" TargetMode="External"/><Relationship Id="rId324" Type="http://schemas.openxmlformats.org/officeDocument/2006/relationships/hyperlink" Target="https://login.consultant.ru/link/?req=doc&amp;base=LAW&amp;n=341796&amp;date=09.09.2025&amp;dst=100026&amp;field=134" TargetMode="External"/><Relationship Id="rId531" Type="http://schemas.openxmlformats.org/officeDocument/2006/relationships/hyperlink" Target="https://login.consultant.ru/link/?req=doc&amp;base=LAW&amp;n=469653&amp;date=09.09.2025&amp;dst=100010&amp;field=134" TargetMode="External"/><Relationship Id="rId629" Type="http://schemas.openxmlformats.org/officeDocument/2006/relationships/hyperlink" Target="https://login.consultant.ru/link/?req=doc&amp;base=LAW&amp;n=389339&amp;date=09.09.2025&amp;dst=100218&amp;field=134" TargetMode="External"/><Relationship Id="rId1161" Type="http://schemas.openxmlformats.org/officeDocument/2006/relationships/hyperlink" Target="https://login.consultant.ru/link/?req=doc&amp;base=LAW&amp;n=509429&amp;date=09.09.2025&amp;dst=2&amp;field=134" TargetMode="External"/><Relationship Id="rId170" Type="http://schemas.openxmlformats.org/officeDocument/2006/relationships/hyperlink" Target="https://login.consultant.ru/link/?req=doc&amp;base=LAW&amp;n=503678&amp;date=09.09.2025&amp;dst=100013&amp;field=134" TargetMode="External"/><Relationship Id="rId836" Type="http://schemas.openxmlformats.org/officeDocument/2006/relationships/hyperlink" Target="https://login.consultant.ru/link/?req=doc&amp;base=LAW&amp;n=389339&amp;date=09.09.2025&amp;dst=100294&amp;field=134" TargetMode="External"/><Relationship Id="rId1021" Type="http://schemas.openxmlformats.org/officeDocument/2006/relationships/hyperlink" Target="https://login.consultant.ru/link/?req=doc&amp;base=LAW&amp;n=436368&amp;date=09.09.2025&amp;dst=100120&amp;field=134" TargetMode="External"/><Relationship Id="rId1119" Type="http://schemas.openxmlformats.org/officeDocument/2006/relationships/hyperlink" Target="https://login.consultant.ru/link/?req=doc&amp;base=LAW&amp;n=372750&amp;date=09.09.2025&amp;dst=100010&amp;field=134" TargetMode="External"/><Relationship Id="rId268" Type="http://schemas.openxmlformats.org/officeDocument/2006/relationships/hyperlink" Target="https://login.consultant.ru/link/?req=doc&amp;base=LAW&amp;n=500163&amp;date=09.09.2025" TargetMode="External"/><Relationship Id="rId475" Type="http://schemas.openxmlformats.org/officeDocument/2006/relationships/hyperlink" Target="https://login.consultant.ru/link/?req=doc&amp;base=LAW&amp;n=312102&amp;date=09.09.2025&amp;dst=100039&amp;field=134" TargetMode="External"/><Relationship Id="rId682" Type="http://schemas.openxmlformats.org/officeDocument/2006/relationships/hyperlink" Target="https://login.consultant.ru/link/?req=doc&amp;base=LAW&amp;n=511151&amp;date=09.09.2025&amp;dst=100163&amp;field=134" TargetMode="External"/><Relationship Id="rId903" Type="http://schemas.openxmlformats.org/officeDocument/2006/relationships/hyperlink" Target="https://login.consultant.ru/link/?req=doc&amp;base=LAW&amp;n=491943&amp;date=09.09.2025&amp;dst=100033&amp;field=134" TargetMode="External"/><Relationship Id="rId32" Type="http://schemas.openxmlformats.org/officeDocument/2006/relationships/hyperlink" Target="https://login.consultant.ru/link/?req=doc&amp;base=LAW&amp;n=173117&amp;date=09.09.2025&amp;dst=100009&amp;field=134" TargetMode="External"/><Relationship Id="rId128" Type="http://schemas.openxmlformats.org/officeDocument/2006/relationships/hyperlink" Target="https://login.consultant.ru/link/?req=doc&amp;base=LAW&amp;n=314687&amp;date=09.09.2025&amp;dst=100009&amp;field=134" TargetMode="External"/><Relationship Id="rId335" Type="http://schemas.openxmlformats.org/officeDocument/2006/relationships/hyperlink" Target="https://login.consultant.ru/link/?req=doc&amp;base=LAW&amp;n=286466&amp;date=09.09.2025&amp;dst=100017&amp;field=134" TargetMode="External"/><Relationship Id="rId542" Type="http://schemas.openxmlformats.org/officeDocument/2006/relationships/hyperlink" Target="https://login.consultant.ru/link/?req=doc&amp;base=LAW&amp;n=201382&amp;date=09.09.2025&amp;dst=100168&amp;field=134" TargetMode="External"/><Relationship Id="rId987" Type="http://schemas.openxmlformats.org/officeDocument/2006/relationships/hyperlink" Target="https://login.consultant.ru/link/?req=doc&amp;base=LAW&amp;n=435839&amp;date=09.09.2025&amp;dst=100052&amp;field=134" TargetMode="External"/><Relationship Id="rId1172" Type="http://schemas.openxmlformats.org/officeDocument/2006/relationships/hyperlink" Target="https://login.consultant.ru/link/?req=doc&amp;base=LAW&amp;n=389339&amp;date=09.09.2025&amp;dst=100422&amp;field=134" TargetMode="External"/><Relationship Id="rId181" Type="http://schemas.openxmlformats.org/officeDocument/2006/relationships/hyperlink" Target="https://login.consultant.ru/link/?req=doc&amp;base=LAW&amp;n=389339&amp;date=09.09.2025&amp;dst=100018&amp;field=134" TargetMode="External"/><Relationship Id="rId402" Type="http://schemas.openxmlformats.org/officeDocument/2006/relationships/hyperlink" Target="https://login.consultant.ru/link/?req=doc&amp;base=LAW&amp;n=482671&amp;date=09.09.2025&amp;dst=100021&amp;field=134" TargetMode="External"/><Relationship Id="rId847" Type="http://schemas.openxmlformats.org/officeDocument/2006/relationships/hyperlink" Target="https://login.consultant.ru/link/?req=doc&amp;base=LAW&amp;n=485205&amp;date=09.09.2025&amp;dst=100012&amp;field=134" TargetMode="External"/><Relationship Id="rId1032" Type="http://schemas.openxmlformats.org/officeDocument/2006/relationships/hyperlink" Target="https://login.consultant.ru/link/?req=doc&amp;base=LAW&amp;n=341796&amp;date=09.09.2025&amp;dst=100072&amp;field=134" TargetMode="External"/><Relationship Id="rId279" Type="http://schemas.openxmlformats.org/officeDocument/2006/relationships/hyperlink" Target="https://login.consultant.ru/link/?req=doc&amp;base=LAW&amp;n=492045&amp;date=09.09.2025&amp;dst=100013&amp;field=134" TargetMode="External"/><Relationship Id="rId486" Type="http://schemas.openxmlformats.org/officeDocument/2006/relationships/hyperlink" Target="https://login.consultant.ru/link/?req=doc&amp;base=LAW&amp;n=371761&amp;date=09.09.2025&amp;dst=100113&amp;field=134" TargetMode="External"/><Relationship Id="rId693" Type="http://schemas.openxmlformats.org/officeDocument/2006/relationships/hyperlink" Target="https://login.consultant.ru/link/?req=doc&amp;base=LAW&amp;n=372138&amp;date=09.09.2025&amp;dst=100005&amp;field=134" TargetMode="External"/><Relationship Id="rId707" Type="http://schemas.openxmlformats.org/officeDocument/2006/relationships/hyperlink" Target="https://login.consultant.ru/link/?req=doc&amp;base=LAW&amp;n=165477&amp;date=09.09.2025&amp;dst=100061&amp;field=134" TargetMode="External"/><Relationship Id="rId914" Type="http://schemas.openxmlformats.org/officeDocument/2006/relationships/hyperlink" Target="https://login.consultant.ru/link/?req=doc&amp;base=LAW&amp;n=389339&amp;date=09.09.2025&amp;dst=100372&amp;field=134" TargetMode="External"/><Relationship Id="rId43" Type="http://schemas.openxmlformats.org/officeDocument/2006/relationships/hyperlink" Target="https://login.consultant.ru/link/?req=doc&amp;base=LAW&amp;n=499474&amp;date=09.09.2025&amp;dst=104514&amp;field=134" TargetMode="External"/><Relationship Id="rId139" Type="http://schemas.openxmlformats.org/officeDocument/2006/relationships/hyperlink" Target="https://login.consultant.ru/link/?req=doc&amp;base=LAW&amp;n=436368&amp;date=09.09.2025&amp;dst=100019&amp;field=134" TargetMode="External"/><Relationship Id="rId346" Type="http://schemas.openxmlformats.org/officeDocument/2006/relationships/hyperlink" Target="https://login.consultant.ru/link/?req=doc&amp;base=LAW&amp;n=387133&amp;date=09.09.2025&amp;dst=100044&amp;field=134" TargetMode="External"/><Relationship Id="rId553" Type="http://schemas.openxmlformats.org/officeDocument/2006/relationships/hyperlink" Target="https://login.consultant.ru/link/?req=doc&amp;base=LAW&amp;n=477775&amp;date=09.09.2025&amp;dst=100041&amp;field=134" TargetMode="External"/><Relationship Id="rId760" Type="http://schemas.openxmlformats.org/officeDocument/2006/relationships/hyperlink" Target="https://login.consultant.ru/link/?req=doc&amp;base=LAW&amp;n=485205&amp;date=09.09.2025&amp;dst=100196&amp;field=134" TargetMode="External"/><Relationship Id="rId998" Type="http://schemas.openxmlformats.org/officeDocument/2006/relationships/hyperlink" Target="https://login.consultant.ru/link/?req=doc&amp;base=LAW&amp;n=501392&amp;date=09.09.2025&amp;dst=100205&amp;field=134" TargetMode="External"/><Relationship Id="rId1183" Type="http://schemas.openxmlformats.org/officeDocument/2006/relationships/hyperlink" Target="https://login.consultant.ru/link/?req=doc&amp;base=LAW&amp;n=286466&amp;date=09.09.2025&amp;dst=100129&amp;field=134" TargetMode="External"/><Relationship Id="rId192" Type="http://schemas.openxmlformats.org/officeDocument/2006/relationships/hyperlink" Target="https://login.consultant.ru/link/?req=doc&amp;base=LAW&amp;n=482671&amp;date=09.09.2025&amp;dst=100012&amp;field=134" TargetMode="External"/><Relationship Id="rId206" Type="http://schemas.openxmlformats.org/officeDocument/2006/relationships/hyperlink" Target="https://login.consultant.ru/link/?req=doc&amp;base=LAW&amp;n=505292&amp;date=09.09.2025&amp;dst=100011&amp;field=134" TargetMode="External"/><Relationship Id="rId413" Type="http://schemas.openxmlformats.org/officeDocument/2006/relationships/hyperlink" Target="https://login.consultant.ru/link/?req=doc&amp;base=LAW&amp;n=402138&amp;date=09.09.2025&amp;dst=100010&amp;field=134" TargetMode="External"/><Relationship Id="rId858" Type="http://schemas.openxmlformats.org/officeDocument/2006/relationships/hyperlink" Target="https://login.consultant.ru/link/?req=doc&amp;base=LAW&amp;n=502495&amp;date=09.09.2025&amp;dst=143&amp;field=134" TargetMode="External"/><Relationship Id="rId1043" Type="http://schemas.openxmlformats.org/officeDocument/2006/relationships/hyperlink" Target="https://login.consultant.ru/link/?req=doc&amp;base=LAW&amp;n=446102&amp;date=09.09.2025&amp;dst=100014&amp;field=134" TargetMode="External"/><Relationship Id="rId497" Type="http://schemas.openxmlformats.org/officeDocument/2006/relationships/hyperlink" Target="https://login.consultant.ru/link/?req=doc&amp;base=LAW&amp;n=313054&amp;date=09.09.2025&amp;dst=100005&amp;field=134" TargetMode="External"/><Relationship Id="rId620" Type="http://schemas.openxmlformats.org/officeDocument/2006/relationships/hyperlink" Target="https://login.consultant.ru/link/?req=doc&amp;base=LAW&amp;n=511062&amp;date=09.09.2025&amp;dst=100030&amp;field=134" TargetMode="External"/><Relationship Id="rId718" Type="http://schemas.openxmlformats.org/officeDocument/2006/relationships/hyperlink" Target="https://login.consultant.ru/link/?req=doc&amp;base=LAW&amp;n=351160&amp;date=09.09.2025&amp;dst=100010&amp;field=134" TargetMode="External"/><Relationship Id="rId925" Type="http://schemas.openxmlformats.org/officeDocument/2006/relationships/hyperlink" Target="https://login.consultant.ru/link/?req=doc&amp;base=LAW&amp;n=389339&amp;date=09.09.2025&amp;dst=100373&amp;field=134" TargetMode="External"/><Relationship Id="rId1250" Type="http://schemas.openxmlformats.org/officeDocument/2006/relationships/hyperlink" Target="https://login.consultant.ru/link/?req=doc&amp;base=LAW&amp;n=511023&amp;date=09.09.2025&amp;dst=100016&amp;field=134" TargetMode="External"/><Relationship Id="rId357" Type="http://schemas.openxmlformats.org/officeDocument/2006/relationships/hyperlink" Target="https://login.consultant.ru/link/?req=doc&amp;base=LAW&amp;n=389339&amp;date=09.09.2025&amp;dst=100078&amp;field=134" TargetMode="External"/><Relationship Id="rId1110" Type="http://schemas.openxmlformats.org/officeDocument/2006/relationships/hyperlink" Target="https://login.consultant.ru/link/?req=doc&amp;base=LAW&amp;n=436368&amp;date=09.09.2025&amp;dst=100125&amp;field=134" TargetMode="External"/><Relationship Id="rId1194" Type="http://schemas.openxmlformats.org/officeDocument/2006/relationships/hyperlink" Target="https://login.consultant.ru/link/?req=doc&amp;base=LAW&amp;n=341793&amp;date=09.09.2025&amp;dst=100019&amp;field=134" TargetMode="External"/><Relationship Id="rId1208" Type="http://schemas.openxmlformats.org/officeDocument/2006/relationships/hyperlink" Target="https://login.consultant.ru/link/?req=doc&amp;base=LAW&amp;n=509429&amp;date=09.09.2025&amp;dst=2&amp;field=134" TargetMode="External"/><Relationship Id="rId54" Type="http://schemas.openxmlformats.org/officeDocument/2006/relationships/hyperlink" Target="https://login.consultant.ru/link/?req=doc&amp;base=LAW&amp;n=500700&amp;date=09.09.2025&amp;dst=100421&amp;field=134" TargetMode="External"/><Relationship Id="rId217" Type="http://schemas.openxmlformats.org/officeDocument/2006/relationships/hyperlink" Target="https://login.consultant.ru/link/?req=doc&amp;base=LAW&amp;n=389339&amp;date=09.09.2025&amp;dst=100026&amp;field=134" TargetMode="External"/><Relationship Id="rId564" Type="http://schemas.openxmlformats.org/officeDocument/2006/relationships/hyperlink" Target="https://login.consultant.ru/link/?req=doc&amp;base=LAW&amp;n=506598&amp;date=09.09.2025&amp;dst=100032&amp;field=134" TargetMode="External"/><Relationship Id="rId771" Type="http://schemas.openxmlformats.org/officeDocument/2006/relationships/hyperlink" Target="https://login.consultant.ru/link/?req=doc&amp;base=LAW&amp;n=488324&amp;date=09.09.2025&amp;dst=100026&amp;field=134" TargetMode="External"/><Relationship Id="rId869" Type="http://schemas.openxmlformats.org/officeDocument/2006/relationships/hyperlink" Target="https://login.consultant.ru/link/?req=doc&amp;base=LAW&amp;n=344504&amp;date=09.09.2025&amp;dst=100933&amp;field=134" TargetMode="External"/><Relationship Id="rId424" Type="http://schemas.openxmlformats.org/officeDocument/2006/relationships/hyperlink" Target="https://login.consultant.ru/link/?req=doc&amp;base=LAW&amp;n=492045&amp;date=09.09.2025&amp;dst=100036&amp;field=134" TargetMode="External"/><Relationship Id="rId631" Type="http://schemas.openxmlformats.org/officeDocument/2006/relationships/hyperlink" Target="https://login.consultant.ru/link/?req=doc&amp;base=LAW&amp;n=436368&amp;date=09.09.2025&amp;dst=100073&amp;field=134" TargetMode="External"/><Relationship Id="rId729" Type="http://schemas.openxmlformats.org/officeDocument/2006/relationships/hyperlink" Target="https://login.consultant.ru/link/?req=doc&amp;base=LAW&amp;n=284357&amp;date=09.09.2025&amp;dst=100181&amp;field=134" TargetMode="External"/><Relationship Id="rId1054" Type="http://schemas.openxmlformats.org/officeDocument/2006/relationships/hyperlink" Target="https://login.consultant.ru/link/?req=doc&amp;base=LAW&amp;n=491943&amp;date=09.09.2025&amp;dst=100048&amp;field=134" TargetMode="External"/><Relationship Id="rId270" Type="http://schemas.openxmlformats.org/officeDocument/2006/relationships/hyperlink" Target="https://login.consultant.ru/link/?req=doc&amp;base=LAW&amp;n=500700&amp;date=09.09.2025&amp;dst=100422&amp;field=134" TargetMode="External"/><Relationship Id="rId936" Type="http://schemas.openxmlformats.org/officeDocument/2006/relationships/hyperlink" Target="https://login.consultant.ru/link/?req=doc&amp;base=LAW&amp;n=312102&amp;date=09.09.2025&amp;dst=100091&amp;field=134" TargetMode="External"/><Relationship Id="rId1121" Type="http://schemas.openxmlformats.org/officeDocument/2006/relationships/hyperlink" Target="https://login.consultant.ru/link/?req=doc&amp;base=LAW&amp;n=371763&amp;date=09.09.2025&amp;dst=100300&amp;field=134" TargetMode="External"/><Relationship Id="rId1219" Type="http://schemas.openxmlformats.org/officeDocument/2006/relationships/hyperlink" Target="https://login.consultant.ru/link/?req=doc&amp;base=LAW&amp;n=341793&amp;date=09.09.2025&amp;dst=100025&amp;field=134" TargetMode="External"/><Relationship Id="rId65" Type="http://schemas.openxmlformats.org/officeDocument/2006/relationships/hyperlink" Target="https://login.consultant.ru/link/?req=doc&amp;base=LAW&amp;n=459973&amp;date=09.09.2025&amp;dst=100019&amp;field=134" TargetMode="External"/><Relationship Id="rId130" Type="http://schemas.openxmlformats.org/officeDocument/2006/relationships/hyperlink" Target="https://login.consultant.ru/link/?req=doc&amp;base=LAW&amp;n=173121&amp;date=09.09.2025&amp;dst=100014&amp;field=134" TargetMode="External"/><Relationship Id="rId368" Type="http://schemas.openxmlformats.org/officeDocument/2006/relationships/hyperlink" Target="https://login.consultant.ru/link/?req=doc&amp;base=LAW&amp;n=492045&amp;date=09.09.2025&amp;dst=100024&amp;field=134" TargetMode="External"/><Relationship Id="rId575" Type="http://schemas.openxmlformats.org/officeDocument/2006/relationships/hyperlink" Target="https://login.consultant.ru/link/?req=doc&amp;base=LAW&amp;n=392803&amp;date=09.09.2025&amp;dst=100368&amp;field=134" TargetMode="External"/><Relationship Id="rId782" Type="http://schemas.openxmlformats.org/officeDocument/2006/relationships/hyperlink" Target="https://login.consultant.ru/link/?req=doc&amp;base=LAW&amp;n=465411&amp;date=09.09.2025&amp;dst=100013&amp;field=134" TargetMode="External"/><Relationship Id="rId228" Type="http://schemas.openxmlformats.org/officeDocument/2006/relationships/hyperlink" Target="https://login.consultant.ru/link/?req=doc&amp;base=LAW&amp;n=149685&amp;date=09.09.2025&amp;dst=100012&amp;field=134" TargetMode="External"/><Relationship Id="rId435" Type="http://schemas.openxmlformats.org/officeDocument/2006/relationships/hyperlink" Target="https://login.consultant.ru/link/?req=doc&amp;base=LAW&amp;n=492045&amp;date=09.09.2025&amp;dst=100038&amp;field=134" TargetMode="External"/><Relationship Id="rId642" Type="http://schemas.openxmlformats.org/officeDocument/2006/relationships/hyperlink" Target="https://login.consultant.ru/link/?req=doc&amp;base=LAW&amp;n=341796&amp;date=09.09.2025&amp;dst=100046&amp;field=134" TargetMode="External"/><Relationship Id="rId1065" Type="http://schemas.openxmlformats.org/officeDocument/2006/relationships/hyperlink" Target="https://login.consultant.ru/link/?req=doc&amp;base=LAW&amp;n=173121&amp;date=09.09.2025&amp;dst=100228&amp;field=134" TargetMode="External"/><Relationship Id="rId281" Type="http://schemas.openxmlformats.org/officeDocument/2006/relationships/hyperlink" Target="https://login.consultant.ru/link/?req=doc&amp;base=LAW&amp;n=500125&amp;date=09.09.2025&amp;dst=100717&amp;field=134" TargetMode="External"/><Relationship Id="rId502" Type="http://schemas.openxmlformats.org/officeDocument/2006/relationships/hyperlink" Target="https://login.consultant.ru/link/?req=doc&amp;base=LAW&amp;n=506856&amp;date=09.09.2025&amp;dst=100039&amp;field=134" TargetMode="External"/><Relationship Id="rId947" Type="http://schemas.openxmlformats.org/officeDocument/2006/relationships/hyperlink" Target="https://login.consultant.ru/link/?req=doc&amp;base=LAW&amp;n=173121&amp;date=09.09.2025&amp;dst=100204&amp;field=134" TargetMode="External"/><Relationship Id="rId1132" Type="http://schemas.openxmlformats.org/officeDocument/2006/relationships/hyperlink" Target="https://login.consultant.ru/link/?req=doc&amp;base=LAW&amp;n=491943&amp;date=09.09.2025&amp;dst=100074&amp;field=134" TargetMode="External"/><Relationship Id="rId76" Type="http://schemas.openxmlformats.org/officeDocument/2006/relationships/hyperlink" Target="https://login.consultant.ru/link/?req=doc&amp;base=LAW&amp;n=503600&amp;date=09.09.2025&amp;dst=100009&amp;field=134" TargetMode="External"/><Relationship Id="rId141" Type="http://schemas.openxmlformats.org/officeDocument/2006/relationships/hyperlink" Target="https://login.consultant.ru/link/?req=doc&amp;base=LAW&amp;n=436368&amp;date=09.09.2025&amp;dst=100022&amp;field=134" TargetMode="External"/><Relationship Id="rId379" Type="http://schemas.openxmlformats.org/officeDocument/2006/relationships/hyperlink" Target="https://login.consultant.ru/link/?req=doc&amp;base=LAW&amp;n=492045&amp;date=09.09.2025&amp;dst=100032&amp;field=134" TargetMode="External"/><Relationship Id="rId586" Type="http://schemas.openxmlformats.org/officeDocument/2006/relationships/hyperlink" Target="https://login.consultant.ru/link/?req=doc&amp;base=LAW&amp;n=511151&amp;date=09.09.2025&amp;dst=100151&amp;field=134" TargetMode="External"/><Relationship Id="rId793" Type="http://schemas.openxmlformats.org/officeDocument/2006/relationships/hyperlink" Target="https://login.consultant.ru/link/?req=doc&amp;base=LAW&amp;n=371763&amp;date=09.09.2025&amp;dst=100216&amp;field=134" TargetMode="External"/><Relationship Id="rId807" Type="http://schemas.openxmlformats.org/officeDocument/2006/relationships/hyperlink" Target="https://login.consultant.ru/link/?req=doc&amp;base=LAW&amp;n=389339&amp;date=09.09.2025&amp;dst=100285&amp;field=134" TargetMode="External"/><Relationship Id="rId7" Type="http://schemas.openxmlformats.org/officeDocument/2006/relationships/hyperlink" Target="https://login.consultant.ru/link/?req=doc&amp;base=LAW&amp;n=54581&amp;date=09.09.2025&amp;dst=100008&amp;field=134" TargetMode="External"/><Relationship Id="rId239" Type="http://schemas.openxmlformats.org/officeDocument/2006/relationships/hyperlink" Target="https://login.consultant.ru/link/?req=doc&amp;base=LAW&amp;n=427953&amp;date=09.09.2025&amp;dst=100010&amp;field=134" TargetMode="External"/><Relationship Id="rId446" Type="http://schemas.openxmlformats.org/officeDocument/2006/relationships/hyperlink" Target="https://login.consultant.ru/link/?req=doc&amp;base=LAW&amp;n=389339&amp;date=09.09.2025&amp;dst=100117&amp;field=134" TargetMode="External"/><Relationship Id="rId653" Type="http://schemas.openxmlformats.org/officeDocument/2006/relationships/hyperlink" Target="https://login.consultant.ru/link/?req=doc&amp;base=LAW&amp;n=436368&amp;date=09.09.2025&amp;dst=100075&amp;field=134" TargetMode="External"/><Relationship Id="rId1076" Type="http://schemas.openxmlformats.org/officeDocument/2006/relationships/hyperlink" Target="https://login.consultant.ru/link/?req=doc&amp;base=LAW&amp;n=509581&amp;date=09.09.2025&amp;dst=101352&amp;field=134" TargetMode="External"/><Relationship Id="rId292" Type="http://schemas.openxmlformats.org/officeDocument/2006/relationships/hyperlink" Target="https://login.consultant.ru/link/?req=doc&amp;base=LAW&amp;n=436368&amp;date=09.09.2025&amp;dst=100043&amp;field=134" TargetMode="External"/><Relationship Id="rId306" Type="http://schemas.openxmlformats.org/officeDocument/2006/relationships/hyperlink" Target="https://login.consultant.ru/link/?req=doc&amp;base=LAW&amp;n=286466&amp;date=09.09.2025&amp;dst=100014&amp;field=134" TargetMode="External"/><Relationship Id="rId860" Type="http://schemas.openxmlformats.org/officeDocument/2006/relationships/hyperlink" Target="https://login.consultant.ru/link/?req=doc&amp;base=LAW&amp;n=502495&amp;date=09.09.2025&amp;dst=100082&amp;field=134" TargetMode="External"/><Relationship Id="rId958" Type="http://schemas.openxmlformats.org/officeDocument/2006/relationships/hyperlink" Target="https://login.consultant.ru/link/?req=doc&amp;base=LAW&amp;n=371763&amp;date=09.09.2025&amp;dst=100259&amp;field=134" TargetMode="External"/><Relationship Id="rId1143" Type="http://schemas.openxmlformats.org/officeDocument/2006/relationships/hyperlink" Target="https://login.consultant.ru/link/?req=doc&amp;base=LAW&amp;n=341796&amp;date=09.09.2025&amp;dst=100079&amp;field=134" TargetMode="External"/><Relationship Id="rId87" Type="http://schemas.openxmlformats.org/officeDocument/2006/relationships/hyperlink" Target="https://login.consultant.ru/link/?req=doc&amp;base=LAW&amp;n=201382&amp;date=09.09.2025&amp;dst=100018&amp;field=134" TargetMode="External"/><Relationship Id="rId513" Type="http://schemas.openxmlformats.org/officeDocument/2006/relationships/hyperlink" Target="https://login.consultant.ru/link/?req=doc&amp;base=LAW&amp;n=371763&amp;date=09.09.2025&amp;dst=100074&amp;field=134" TargetMode="External"/><Relationship Id="rId597" Type="http://schemas.openxmlformats.org/officeDocument/2006/relationships/hyperlink" Target="https://login.consultant.ru/link/?req=doc&amp;base=LAW&amp;n=435715&amp;date=09.09.2025&amp;dst=100027&amp;field=134" TargetMode="External"/><Relationship Id="rId720" Type="http://schemas.openxmlformats.org/officeDocument/2006/relationships/hyperlink" Target="https://login.consultant.ru/link/?req=doc&amp;base=LAW&amp;n=492034&amp;date=09.09.2025&amp;dst=100019&amp;field=134" TargetMode="External"/><Relationship Id="rId818" Type="http://schemas.openxmlformats.org/officeDocument/2006/relationships/hyperlink" Target="https://login.consultant.ru/link/?req=doc&amp;base=LAW&amp;n=511317&amp;date=09.09.2025" TargetMode="External"/><Relationship Id="rId152" Type="http://schemas.openxmlformats.org/officeDocument/2006/relationships/hyperlink" Target="https://login.consultant.ru/link/?req=doc&amp;base=LAW&amp;n=436368&amp;date=09.09.2025&amp;dst=100028&amp;field=134" TargetMode="External"/><Relationship Id="rId457" Type="http://schemas.openxmlformats.org/officeDocument/2006/relationships/hyperlink" Target="https://login.consultant.ru/link/?req=doc&amp;base=LAW&amp;n=312102&amp;date=09.09.2025&amp;dst=100034&amp;field=134" TargetMode="External"/><Relationship Id="rId1003" Type="http://schemas.openxmlformats.org/officeDocument/2006/relationships/hyperlink" Target="https://login.consultant.ru/link/?req=doc&amp;base=LAW&amp;n=500700&amp;date=09.09.2025&amp;dst=100457&amp;field=134" TargetMode="External"/><Relationship Id="rId1087" Type="http://schemas.openxmlformats.org/officeDocument/2006/relationships/hyperlink" Target="https://login.consultant.ru/link/?req=doc&amp;base=LAW&amp;n=371761&amp;date=09.09.2025&amp;dst=100297&amp;field=134" TargetMode="External"/><Relationship Id="rId1210" Type="http://schemas.openxmlformats.org/officeDocument/2006/relationships/hyperlink" Target="https://login.consultant.ru/link/?req=doc&amp;base=LAW&amp;n=286606&amp;date=09.09.2025&amp;dst=100075&amp;field=134" TargetMode="External"/><Relationship Id="rId664" Type="http://schemas.openxmlformats.org/officeDocument/2006/relationships/hyperlink" Target="https://login.consultant.ru/link/?req=doc&amp;base=LAW&amp;n=511062&amp;date=09.09.2025&amp;dst=100045&amp;field=134" TargetMode="External"/><Relationship Id="rId871" Type="http://schemas.openxmlformats.org/officeDocument/2006/relationships/hyperlink" Target="https://login.consultant.ru/link/?req=doc&amp;base=LAW&amp;n=509581&amp;date=09.09.2025" TargetMode="External"/><Relationship Id="rId969" Type="http://schemas.openxmlformats.org/officeDocument/2006/relationships/hyperlink" Target="https://login.consultant.ru/link/?req=doc&amp;base=LAW&amp;n=509581&amp;date=09.09.2025&amp;dst=7980&amp;field=134" TargetMode="External"/><Relationship Id="rId14" Type="http://schemas.openxmlformats.org/officeDocument/2006/relationships/hyperlink" Target="https://login.consultant.ru/link/?req=doc&amp;base=LAW&amp;n=52715&amp;date=09.09.2025&amp;dst=100009&amp;field=134" TargetMode="External"/><Relationship Id="rId317" Type="http://schemas.openxmlformats.org/officeDocument/2006/relationships/hyperlink" Target="https://login.consultant.ru/link/?req=doc&amp;base=LAW&amp;n=341796&amp;date=09.09.2025&amp;dst=100023&amp;field=134" TargetMode="External"/><Relationship Id="rId524" Type="http://schemas.openxmlformats.org/officeDocument/2006/relationships/hyperlink" Target="https://login.consultant.ru/link/?req=doc&amp;base=LAW&amp;n=491943&amp;date=09.09.2025&amp;dst=100013&amp;field=134" TargetMode="External"/><Relationship Id="rId731" Type="http://schemas.openxmlformats.org/officeDocument/2006/relationships/hyperlink" Target="https://login.consultant.ru/link/?req=doc&amp;base=LAW&amp;n=351160&amp;date=09.09.2025&amp;dst=100016&amp;field=134" TargetMode="External"/><Relationship Id="rId1154" Type="http://schemas.openxmlformats.org/officeDocument/2006/relationships/hyperlink" Target="https://login.consultant.ru/link/?req=doc&amp;base=LAW&amp;n=469653&amp;date=09.09.2025&amp;dst=100020&amp;field=134" TargetMode="External"/><Relationship Id="rId98" Type="http://schemas.openxmlformats.org/officeDocument/2006/relationships/hyperlink" Target="https://login.consultant.ru/link/?req=doc&amp;base=LAW&amp;n=201382&amp;date=09.09.2025&amp;dst=100029&amp;field=134" TargetMode="External"/><Relationship Id="rId163" Type="http://schemas.openxmlformats.org/officeDocument/2006/relationships/hyperlink" Target="https://login.consultant.ru/link/?req=doc&amp;base=LAW&amp;n=436368&amp;date=09.09.2025&amp;dst=100033&amp;field=134" TargetMode="External"/><Relationship Id="rId370" Type="http://schemas.openxmlformats.org/officeDocument/2006/relationships/hyperlink" Target="https://login.consultant.ru/link/?req=doc&amp;base=LAW&amp;n=492045&amp;date=09.09.2025&amp;dst=100026&amp;field=134" TargetMode="External"/><Relationship Id="rId829" Type="http://schemas.openxmlformats.org/officeDocument/2006/relationships/hyperlink" Target="https://login.consultant.ru/link/?req=doc&amp;base=LAW&amp;n=503675&amp;date=09.09.2025&amp;dst=100023&amp;field=134" TargetMode="External"/><Relationship Id="rId1014" Type="http://schemas.openxmlformats.org/officeDocument/2006/relationships/hyperlink" Target="https://login.consultant.ru/link/?req=doc&amp;base=LAW&amp;n=387133&amp;date=09.09.2025&amp;dst=100271&amp;field=134" TargetMode="External"/><Relationship Id="rId1221" Type="http://schemas.openxmlformats.org/officeDocument/2006/relationships/hyperlink" Target="https://login.consultant.ru/link/?req=doc&amp;base=LAW&amp;n=436368&amp;date=09.09.2025&amp;dst=100138&amp;field=134" TargetMode="External"/><Relationship Id="rId230" Type="http://schemas.openxmlformats.org/officeDocument/2006/relationships/hyperlink" Target="https://login.consultant.ru/link/?req=doc&amp;base=LAW&amp;n=401891&amp;date=09.09.2025&amp;dst=100005&amp;field=134" TargetMode="External"/><Relationship Id="rId468" Type="http://schemas.openxmlformats.org/officeDocument/2006/relationships/hyperlink" Target="https://login.consultant.ru/link/?req=doc&amp;base=LAW&amp;n=23913&amp;date=09.09.2025&amp;dst=101947&amp;field=134" TargetMode="External"/><Relationship Id="rId675" Type="http://schemas.openxmlformats.org/officeDocument/2006/relationships/hyperlink" Target="https://login.consultant.ru/link/?req=doc&amp;base=LAW&amp;n=511151&amp;date=09.09.2025&amp;dst=100157&amp;field=134" TargetMode="External"/><Relationship Id="rId882" Type="http://schemas.openxmlformats.org/officeDocument/2006/relationships/hyperlink" Target="https://login.consultant.ru/link/?req=doc&amp;base=LAW&amp;n=482671&amp;date=09.09.2025&amp;dst=100082&amp;field=134" TargetMode="External"/><Relationship Id="rId1098" Type="http://schemas.openxmlformats.org/officeDocument/2006/relationships/hyperlink" Target="https://login.consultant.ru/link/?req=doc&amp;base=LAW&amp;n=371761&amp;date=09.09.2025&amp;dst=100304&amp;field=134" TargetMode="External"/><Relationship Id="rId25" Type="http://schemas.openxmlformats.org/officeDocument/2006/relationships/hyperlink" Target="https://login.consultant.ru/link/?req=doc&amp;base=LAW&amp;n=471227&amp;date=09.09.2025&amp;dst=100071&amp;field=134" TargetMode="External"/><Relationship Id="rId328" Type="http://schemas.openxmlformats.org/officeDocument/2006/relationships/hyperlink" Target="https://login.consultant.ru/link/?req=doc&amp;base=LAW&amp;n=286606&amp;date=09.09.2025&amp;dst=100017&amp;field=134" TargetMode="External"/><Relationship Id="rId535" Type="http://schemas.openxmlformats.org/officeDocument/2006/relationships/hyperlink" Target="https://login.consultant.ru/link/?req=doc&amp;base=LAW&amp;n=201382&amp;date=09.09.2025&amp;dst=100161&amp;field=134" TargetMode="External"/><Relationship Id="rId742" Type="http://schemas.openxmlformats.org/officeDocument/2006/relationships/hyperlink" Target="https://login.consultant.ru/link/?req=doc&amp;base=LAW&amp;n=503675&amp;date=09.09.2025&amp;dst=100020&amp;field=134" TargetMode="External"/><Relationship Id="rId1165" Type="http://schemas.openxmlformats.org/officeDocument/2006/relationships/hyperlink" Target="https://login.consultant.ru/link/?req=doc&amp;base=LAW&amp;n=286466&amp;date=09.09.2025&amp;dst=100123&amp;field=134" TargetMode="External"/><Relationship Id="rId174" Type="http://schemas.openxmlformats.org/officeDocument/2006/relationships/hyperlink" Target="https://login.consultant.ru/link/?req=doc&amp;base=LAW&amp;n=498898&amp;date=09.09.2025&amp;dst=100010&amp;field=134" TargetMode="External"/><Relationship Id="rId381" Type="http://schemas.openxmlformats.org/officeDocument/2006/relationships/hyperlink" Target="https://login.consultant.ru/link/?req=doc&amp;base=LAW&amp;n=500700&amp;date=09.09.2025&amp;dst=100425&amp;field=134" TargetMode="External"/><Relationship Id="rId602" Type="http://schemas.openxmlformats.org/officeDocument/2006/relationships/hyperlink" Target="https://login.consultant.ru/link/?req=doc&amp;base=LAW&amp;n=503600&amp;date=09.09.2025&amp;dst=100034&amp;field=134" TargetMode="External"/><Relationship Id="rId1025" Type="http://schemas.openxmlformats.org/officeDocument/2006/relationships/hyperlink" Target="https://login.consultant.ru/link/?req=doc&amp;base=LAW&amp;n=511062&amp;date=09.09.2025&amp;dst=100173&amp;field=134" TargetMode="External"/><Relationship Id="rId1232" Type="http://schemas.openxmlformats.org/officeDocument/2006/relationships/hyperlink" Target="https://login.consultant.ru/link/?req=doc&amp;base=LAW&amp;n=435715&amp;date=09.09.2025&amp;dst=100038&amp;field=134" TargetMode="External"/><Relationship Id="rId241" Type="http://schemas.openxmlformats.org/officeDocument/2006/relationships/hyperlink" Target="https://login.consultant.ru/link/?req=doc&amp;base=LAW&amp;n=389339&amp;date=09.09.2025&amp;dst=100037&amp;field=134" TargetMode="External"/><Relationship Id="rId479" Type="http://schemas.openxmlformats.org/officeDocument/2006/relationships/hyperlink" Target="https://login.consultant.ru/link/?req=doc&amp;base=LAW&amp;n=389339&amp;date=09.09.2025&amp;dst=100122&amp;field=134" TargetMode="External"/><Relationship Id="rId686" Type="http://schemas.openxmlformats.org/officeDocument/2006/relationships/hyperlink" Target="https://login.consultant.ru/link/?req=doc&amp;base=LAW&amp;n=492045&amp;date=09.09.2025&amp;dst=100056&amp;field=134" TargetMode="External"/><Relationship Id="rId893" Type="http://schemas.openxmlformats.org/officeDocument/2006/relationships/hyperlink" Target="https://login.consultant.ru/link/?req=doc&amp;base=LAW&amp;n=387133&amp;date=09.09.2025&amp;dst=100200&amp;field=134" TargetMode="External"/><Relationship Id="rId907" Type="http://schemas.openxmlformats.org/officeDocument/2006/relationships/hyperlink" Target="https://login.consultant.ru/link/?req=doc&amp;base=LAW&amp;n=312102&amp;date=09.09.2025&amp;dst=100085&amp;field=134" TargetMode="External"/><Relationship Id="rId36" Type="http://schemas.openxmlformats.org/officeDocument/2006/relationships/hyperlink" Target="https://login.consultant.ru/link/?req=doc&amp;base=LAW&amp;n=191302&amp;date=09.09.2025&amp;dst=100009&amp;field=134" TargetMode="External"/><Relationship Id="rId339" Type="http://schemas.openxmlformats.org/officeDocument/2006/relationships/hyperlink" Target="https://login.consultant.ru/link/?req=doc&amp;base=LAW&amp;n=389339&amp;date=09.09.2025&amp;dst=100068&amp;field=134" TargetMode="External"/><Relationship Id="rId546" Type="http://schemas.openxmlformats.org/officeDocument/2006/relationships/hyperlink" Target="https://login.consultant.ru/link/?req=doc&amp;base=LAW&amp;n=371763&amp;date=09.09.2025&amp;dst=100079&amp;field=134" TargetMode="External"/><Relationship Id="rId753" Type="http://schemas.openxmlformats.org/officeDocument/2006/relationships/hyperlink" Target="https://login.consultant.ru/link/?req=doc&amp;base=LAW&amp;n=405480&amp;date=09.09.2025&amp;dst=100021&amp;field=134" TargetMode="External"/><Relationship Id="rId1176" Type="http://schemas.openxmlformats.org/officeDocument/2006/relationships/hyperlink" Target="https://login.consultant.ru/link/?req=doc&amp;base=LAW&amp;n=341793&amp;date=09.09.2025&amp;dst=100010&amp;field=134" TargetMode="External"/><Relationship Id="rId101" Type="http://schemas.openxmlformats.org/officeDocument/2006/relationships/hyperlink" Target="https://login.consultant.ru/link/?req=doc&amp;base=LAW&amp;n=455443&amp;date=09.09.2025&amp;dst=100024&amp;field=134" TargetMode="External"/><Relationship Id="rId185" Type="http://schemas.openxmlformats.org/officeDocument/2006/relationships/hyperlink" Target="https://login.consultant.ru/link/?req=doc&amp;base=LAW&amp;n=389339&amp;date=09.09.2025&amp;dst=100021&amp;field=134" TargetMode="External"/><Relationship Id="rId406" Type="http://schemas.openxmlformats.org/officeDocument/2006/relationships/hyperlink" Target="https://login.consultant.ru/link/?req=doc&amp;base=LAW&amp;n=401891&amp;date=09.09.2025&amp;dst=100005&amp;field=134" TargetMode="External"/><Relationship Id="rId960" Type="http://schemas.openxmlformats.org/officeDocument/2006/relationships/hyperlink" Target="https://login.consultant.ru/link/?req=doc&amp;base=LAW&amp;n=371763&amp;date=09.09.2025&amp;dst=100260&amp;field=134" TargetMode="External"/><Relationship Id="rId1036" Type="http://schemas.openxmlformats.org/officeDocument/2006/relationships/hyperlink" Target="https://login.consultant.ru/link/?req=doc&amp;base=LAW&amp;n=505745&amp;date=09.09.2025&amp;dst=42&amp;field=134" TargetMode="External"/><Relationship Id="rId1243" Type="http://schemas.openxmlformats.org/officeDocument/2006/relationships/hyperlink" Target="https://login.consultant.ru/link/?req=doc&amp;base=LAW&amp;n=503680&amp;date=09.09.2025&amp;dst=100009&amp;field=134" TargetMode="External"/><Relationship Id="rId392" Type="http://schemas.openxmlformats.org/officeDocument/2006/relationships/hyperlink" Target="https://login.consultant.ru/link/?req=doc&amp;base=LAW&amp;n=173121&amp;date=09.09.2025&amp;dst=100062&amp;field=134" TargetMode="External"/><Relationship Id="rId613" Type="http://schemas.openxmlformats.org/officeDocument/2006/relationships/hyperlink" Target="https://login.consultant.ru/link/?req=doc&amp;base=LAW&amp;n=201382&amp;date=09.09.2025&amp;dst=100185&amp;field=134" TargetMode="External"/><Relationship Id="rId697" Type="http://schemas.openxmlformats.org/officeDocument/2006/relationships/hyperlink" Target="https://login.consultant.ru/link/?req=doc&amp;base=LAW&amp;n=319507&amp;date=09.09.2025&amp;dst=100011&amp;field=134" TargetMode="External"/><Relationship Id="rId820" Type="http://schemas.openxmlformats.org/officeDocument/2006/relationships/hyperlink" Target="https://login.consultant.ru/link/?req=doc&amp;base=LAW&amp;n=436368&amp;date=09.09.2025&amp;dst=100087&amp;field=134" TargetMode="External"/><Relationship Id="rId918" Type="http://schemas.openxmlformats.org/officeDocument/2006/relationships/hyperlink" Target="https://login.consultant.ru/link/?req=doc&amp;base=LAW&amp;n=436368&amp;date=09.09.2025&amp;dst=100112&amp;field=134" TargetMode="External"/><Relationship Id="rId252" Type="http://schemas.openxmlformats.org/officeDocument/2006/relationships/hyperlink" Target="https://login.consultant.ru/link/?req=doc&amp;base=LAW&amp;n=503600&amp;date=09.09.2025&amp;dst=100014&amp;field=134" TargetMode="External"/><Relationship Id="rId1103" Type="http://schemas.openxmlformats.org/officeDocument/2006/relationships/hyperlink" Target="https://login.consultant.ru/link/?req=doc&amp;base=LAW&amp;n=201382&amp;date=09.09.2025&amp;dst=100440&amp;field=134" TargetMode="External"/><Relationship Id="rId1187" Type="http://schemas.openxmlformats.org/officeDocument/2006/relationships/hyperlink" Target="https://login.consultant.ru/link/?req=doc&amp;base=LAW&amp;n=435715&amp;date=09.09.2025&amp;dst=100037&amp;field=134" TargetMode="External"/><Relationship Id="rId47" Type="http://schemas.openxmlformats.org/officeDocument/2006/relationships/hyperlink" Target="https://login.consultant.ru/link/?req=doc&amp;base=LAW&amp;n=330028&amp;date=09.09.2025&amp;dst=100205&amp;field=134" TargetMode="External"/><Relationship Id="rId112" Type="http://schemas.openxmlformats.org/officeDocument/2006/relationships/hyperlink" Target="https://login.consultant.ru/link/?req=doc&amp;base=LAW&amp;n=511317&amp;date=09.09.2025&amp;dst=100875&amp;field=134" TargetMode="External"/><Relationship Id="rId557" Type="http://schemas.openxmlformats.org/officeDocument/2006/relationships/hyperlink" Target="https://login.consultant.ru/link/?req=doc&amp;base=LAW&amp;n=503600&amp;date=09.09.2025&amp;dst=100061&amp;field=134" TargetMode="External"/><Relationship Id="rId764" Type="http://schemas.openxmlformats.org/officeDocument/2006/relationships/hyperlink" Target="https://login.consultant.ru/link/?req=doc&amp;base=LAW&amp;n=492045&amp;date=09.09.2025&amp;dst=100072&amp;field=134" TargetMode="External"/><Relationship Id="rId971" Type="http://schemas.openxmlformats.org/officeDocument/2006/relationships/hyperlink" Target="https://login.consultant.ru/link/?req=doc&amp;base=LAW&amp;n=509581&amp;date=09.09.2025&amp;dst=8102&amp;field=134" TargetMode="External"/><Relationship Id="rId196" Type="http://schemas.openxmlformats.org/officeDocument/2006/relationships/hyperlink" Target="https://login.consultant.ru/link/?req=doc&amp;base=LAW&amp;n=500132&amp;date=09.09.2025" TargetMode="External"/><Relationship Id="rId417" Type="http://schemas.openxmlformats.org/officeDocument/2006/relationships/hyperlink" Target="https://login.consultant.ru/link/?req=doc&amp;base=LAW&amp;n=372750&amp;date=09.09.2025&amp;dst=100010&amp;field=134" TargetMode="External"/><Relationship Id="rId624" Type="http://schemas.openxmlformats.org/officeDocument/2006/relationships/hyperlink" Target="https://login.consultant.ru/link/?req=doc&amp;base=LAW&amp;n=389339&amp;date=09.09.2025&amp;dst=100216&amp;field=134" TargetMode="External"/><Relationship Id="rId831" Type="http://schemas.openxmlformats.org/officeDocument/2006/relationships/hyperlink" Target="https://login.consultant.ru/link/?req=doc&amp;base=LAW&amp;n=312102&amp;date=09.09.2025&amp;dst=100043&amp;field=134" TargetMode="External"/><Relationship Id="rId1047" Type="http://schemas.openxmlformats.org/officeDocument/2006/relationships/hyperlink" Target="https://login.consultant.ru/link/?req=doc&amp;base=LAW&amp;n=446102&amp;date=09.09.2025&amp;dst=100015&amp;field=134" TargetMode="External"/><Relationship Id="rId1254" Type="http://schemas.openxmlformats.org/officeDocument/2006/relationships/fontTable" Target="fontTable.xml"/><Relationship Id="rId263" Type="http://schemas.openxmlformats.org/officeDocument/2006/relationships/hyperlink" Target="https://login.consultant.ru/link/?req=doc&amp;base=LAW&amp;n=286466&amp;date=09.09.2025&amp;dst=100010&amp;field=134" TargetMode="External"/><Relationship Id="rId470" Type="http://schemas.openxmlformats.org/officeDocument/2006/relationships/hyperlink" Target="https://login.consultant.ru/link/?req=doc&amp;base=LAW&amp;n=218300&amp;date=09.09.2025&amp;dst=100017&amp;field=134" TargetMode="External"/><Relationship Id="rId929" Type="http://schemas.openxmlformats.org/officeDocument/2006/relationships/hyperlink" Target="https://login.consultant.ru/link/?req=doc&amp;base=LAW&amp;n=436368&amp;date=09.09.2025&amp;dst=100116&amp;field=134" TargetMode="External"/><Relationship Id="rId1114" Type="http://schemas.openxmlformats.org/officeDocument/2006/relationships/hyperlink" Target="https://login.consultant.ru/link/?req=doc&amp;base=LAW&amp;n=371763&amp;date=09.09.2025&amp;dst=100296&amp;field=134" TargetMode="External"/><Relationship Id="rId58" Type="http://schemas.openxmlformats.org/officeDocument/2006/relationships/hyperlink" Target="https://login.consultant.ru/link/?req=doc&amp;base=LAW&amp;n=503675&amp;date=09.09.2025&amp;dst=100012&amp;field=134" TargetMode="External"/><Relationship Id="rId123" Type="http://schemas.openxmlformats.org/officeDocument/2006/relationships/hyperlink" Target="https://login.consultant.ru/link/?req=doc&amp;base=LAW&amp;n=510625&amp;date=09.09.2025" TargetMode="External"/><Relationship Id="rId330" Type="http://schemas.openxmlformats.org/officeDocument/2006/relationships/hyperlink" Target="https://login.consultant.ru/link/?req=doc&amp;base=LAW&amp;n=500163&amp;date=09.09.2025" TargetMode="External"/><Relationship Id="rId568" Type="http://schemas.openxmlformats.org/officeDocument/2006/relationships/hyperlink" Target="https://login.consultant.ru/link/?req=doc&amp;base=LAW&amp;n=506856&amp;date=09.09.2025&amp;dst=100039&amp;field=134" TargetMode="External"/><Relationship Id="rId775" Type="http://schemas.openxmlformats.org/officeDocument/2006/relationships/hyperlink" Target="https://login.consultant.ru/link/?req=doc&amp;base=LAW&amp;n=488324&amp;date=09.09.2025&amp;dst=100128&amp;field=134" TargetMode="External"/><Relationship Id="rId982" Type="http://schemas.openxmlformats.org/officeDocument/2006/relationships/hyperlink" Target="https://login.consultant.ru/link/?req=doc&amp;base=LAW&amp;n=506659&amp;date=09.09.2025&amp;dst=100011&amp;field=134" TargetMode="External"/><Relationship Id="rId1198" Type="http://schemas.openxmlformats.org/officeDocument/2006/relationships/hyperlink" Target="https://login.consultant.ru/link/?req=doc&amp;base=LAW&amp;n=200587&amp;date=09.09.2025&amp;dst=100028&amp;field=134" TargetMode="External"/><Relationship Id="rId428" Type="http://schemas.openxmlformats.org/officeDocument/2006/relationships/hyperlink" Target="https://login.consultant.ru/link/?req=doc&amp;base=LAW&amp;n=389339&amp;date=09.09.2025&amp;dst=100106&amp;field=134" TargetMode="External"/><Relationship Id="rId635" Type="http://schemas.openxmlformats.org/officeDocument/2006/relationships/hyperlink" Target="https://login.consultant.ru/link/?req=doc&amp;base=LAW&amp;n=511062&amp;date=09.09.2025&amp;dst=100036&amp;field=134" TargetMode="External"/><Relationship Id="rId842" Type="http://schemas.openxmlformats.org/officeDocument/2006/relationships/hyperlink" Target="https://login.consultant.ru/link/?req=doc&amp;base=LAW&amp;n=501392&amp;date=09.09.2025&amp;dst=100201&amp;field=134" TargetMode="External"/><Relationship Id="rId1058" Type="http://schemas.openxmlformats.org/officeDocument/2006/relationships/hyperlink" Target="https://login.consultant.ru/link/?req=doc&amp;base=LAW&amp;n=465411&amp;date=09.09.2025&amp;dst=100014&amp;field=134" TargetMode="External"/><Relationship Id="rId274" Type="http://schemas.openxmlformats.org/officeDocument/2006/relationships/hyperlink" Target="https://login.consultant.ru/link/?req=doc&amp;base=LAW&amp;n=371761&amp;date=09.09.2025&amp;dst=100073&amp;field=134" TargetMode="External"/><Relationship Id="rId481" Type="http://schemas.openxmlformats.org/officeDocument/2006/relationships/hyperlink" Target="https://login.consultant.ru/link/?req=doc&amp;base=LAW&amp;n=387133&amp;date=09.09.2025&amp;dst=100052&amp;field=134" TargetMode="External"/><Relationship Id="rId702" Type="http://schemas.openxmlformats.org/officeDocument/2006/relationships/hyperlink" Target="https://login.consultant.ru/link/?req=doc&amp;base=LAW&amp;n=389339&amp;date=09.09.2025&amp;dst=100272&amp;field=134" TargetMode="External"/><Relationship Id="rId1125" Type="http://schemas.openxmlformats.org/officeDocument/2006/relationships/hyperlink" Target="https://login.consultant.ru/link/?req=doc&amp;base=LAW&amp;n=354459&amp;date=09.09.2025&amp;dst=100035&amp;field=134" TargetMode="External"/><Relationship Id="rId69" Type="http://schemas.openxmlformats.org/officeDocument/2006/relationships/hyperlink" Target="https://login.consultant.ru/link/?req=doc&amp;base=LAW&amp;n=503680&amp;date=09.09.2025&amp;dst=100009&amp;field=134" TargetMode="External"/><Relationship Id="rId134" Type="http://schemas.openxmlformats.org/officeDocument/2006/relationships/hyperlink" Target="https://login.consultant.ru/link/?req=doc&amp;base=LAW&amp;n=201382&amp;date=09.09.2025&amp;dst=100036&amp;field=134" TargetMode="External"/><Relationship Id="rId579" Type="http://schemas.openxmlformats.org/officeDocument/2006/relationships/hyperlink" Target="https://login.consultant.ru/link/?req=doc&amp;base=LAW&amp;n=511151&amp;date=09.09.2025&amp;dst=100143&amp;field=134" TargetMode="External"/><Relationship Id="rId786" Type="http://schemas.openxmlformats.org/officeDocument/2006/relationships/hyperlink" Target="https://login.consultant.ru/link/?req=doc&amp;base=LAW&amp;n=511151&amp;date=09.09.2025&amp;dst=100173&amp;field=134" TargetMode="External"/><Relationship Id="rId993" Type="http://schemas.openxmlformats.org/officeDocument/2006/relationships/hyperlink" Target="https://login.consultant.ru/link/?req=doc&amp;base=LAW&amp;n=484451&amp;date=09.09.2025" TargetMode="External"/><Relationship Id="rId341" Type="http://schemas.openxmlformats.org/officeDocument/2006/relationships/hyperlink" Target="https://login.consultant.ru/link/?req=doc&amp;base=LAW&amp;n=371763&amp;date=09.09.2025&amp;dst=100048&amp;field=134" TargetMode="External"/><Relationship Id="rId439" Type="http://schemas.openxmlformats.org/officeDocument/2006/relationships/hyperlink" Target="https://login.consultant.ru/link/?req=doc&amp;base=LAW&amp;n=149685&amp;date=09.09.2025&amp;dst=100023&amp;field=134" TargetMode="External"/><Relationship Id="rId646" Type="http://schemas.openxmlformats.org/officeDocument/2006/relationships/hyperlink" Target="https://login.consultant.ru/link/?req=doc&amp;base=LAW&amp;n=412244&amp;date=09.09.2025&amp;dst=100006&amp;field=134" TargetMode="External"/><Relationship Id="rId1069" Type="http://schemas.openxmlformats.org/officeDocument/2006/relationships/hyperlink" Target="https://login.consultant.ru/link/?req=doc&amp;base=LAW&amp;n=500304&amp;date=09.09.2025&amp;dst=1771&amp;field=134" TargetMode="External"/><Relationship Id="rId201" Type="http://schemas.openxmlformats.org/officeDocument/2006/relationships/hyperlink" Target="https://login.consultant.ru/link/?req=doc&amp;base=LAW&amp;n=371761&amp;date=09.09.2025&amp;dst=100039&amp;field=134" TargetMode="External"/><Relationship Id="rId285" Type="http://schemas.openxmlformats.org/officeDocument/2006/relationships/hyperlink" Target="https://login.consultant.ru/link/?req=doc&amp;base=LAW&amp;n=389339&amp;date=09.09.2025&amp;dst=100046&amp;field=134" TargetMode="External"/><Relationship Id="rId506" Type="http://schemas.openxmlformats.org/officeDocument/2006/relationships/hyperlink" Target="https://login.consultant.ru/link/?req=doc&amp;base=LAW&amp;n=173121&amp;date=09.09.2025&amp;dst=100069&amp;field=134" TargetMode="External"/><Relationship Id="rId853" Type="http://schemas.openxmlformats.org/officeDocument/2006/relationships/hyperlink" Target="https://login.consultant.ru/link/?req=doc&amp;base=LAW&amp;n=509581&amp;date=09.09.2025" TargetMode="External"/><Relationship Id="rId1136" Type="http://schemas.openxmlformats.org/officeDocument/2006/relationships/hyperlink" Target="https://login.consultant.ru/link/?req=doc&amp;base=LAW&amp;n=314687&amp;date=09.09.2025&amp;dst=100011&amp;field=134" TargetMode="External"/><Relationship Id="rId492" Type="http://schemas.openxmlformats.org/officeDocument/2006/relationships/hyperlink" Target="https://login.consultant.ru/link/?req=doc&amp;base=LAW&amp;n=173121&amp;date=09.09.2025&amp;dst=100066&amp;field=134" TargetMode="External"/><Relationship Id="rId713" Type="http://schemas.openxmlformats.org/officeDocument/2006/relationships/hyperlink" Target="https://login.consultant.ru/link/?req=doc&amp;base=LAW&amp;n=312102&amp;date=09.09.2025&amp;dst=100040&amp;field=134" TargetMode="External"/><Relationship Id="rId797" Type="http://schemas.openxmlformats.org/officeDocument/2006/relationships/hyperlink" Target="https://login.consultant.ru/link/?req=doc&amp;base=LAW&amp;n=479265&amp;date=09.09.2025&amp;dst=100009&amp;field=134" TargetMode="External"/><Relationship Id="rId920" Type="http://schemas.openxmlformats.org/officeDocument/2006/relationships/hyperlink" Target="https://login.consultant.ru/link/?req=doc&amp;base=LAW&amp;n=491943&amp;date=09.09.2025&amp;dst=100073&amp;field=134" TargetMode="External"/><Relationship Id="rId145" Type="http://schemas.openxmlformats.org/officeDocument/2006/relationships/hyperlink" Target="https://login.consultant.ru/link/?req=doc&amp;base=LAW&amp;n=201382&amp;date=09.09.2025&amp;dst=100043&amp;field=134" TargetMode="External"/><Relationship Id="rId352" Type="http://schemas.openxmlformats.org/officeDocument/2006/relationships/hyperlink" Target="https://login.consultant.ru/link/?req=doc&amp;base=LAW&amp;n=389339&amp;date=09.09.2025&amp;dst=100076&amp;field=134" TargetMode="External"/><Relationship Id="rId1203" Type="http://schemas.openxmlformats.org/officeDocument/2006/relationships/hyperlink" Target="https://login.consultant.ru/link/?req=doc&amp;base=LAW&amp;n=371763&amp;date=09.09.2025&amp;dst=100309&amp;field=134" TargetMode="External"/><Relationship Id="rId212" Type="http://schemas.openxmlformats.org/officeDocument/2006/relationships/hyperlink" Target="https://login.consultant.ru/link/?req=doc&amp;base=LAW&amp;n=389339&amp;date=09.09.2025&amp;dst=100024&amp;field=134" TargetMode="External"/><Relationship Id="rId657" Type="http://schemas.openxmlformats.org/officeDocument/2006/relationships/hyperlink" Target="https://login.consultant.ru/link/?req=doc&amp;base=LAW&amp;n=389339&amp;date=09.09.2025&amp;dst=100234&amp;field=134" TargetMode="External"/><Relationship Id="rId864" Type="http://schemas.openxmlformats.org/officeDocument/2006/relationships/hyperlink" Target="https://login.consultant.ru/link/?req=doc&amp;base=LAW&amp;n=500124&amp;date=09.09.2025&amp;dst=313&amp;field=134" TargetMode="External"/><Relationship Id="rId296" Type="http://schemas.openxmlformats.org/officeDocument/2006/relationships/hyperlink" Target="https://login.consultant.ru/link/?req=doc&amp;base=LAW&amp;n=312102&amp;date=09.09.2025&amp;dst=100016&amp;field=134" TargetMode="External"/><Relationship Id="rId517" Type="http://schemas.openxmlformats.org/officeDocument/2006/relationships/hyperlink" Target="https://login.consultant.ru/link/?req=doc&amp;base=LAW&amp;n=389339&amp;date=09.09.2025&amp;dst=100132&amp;field=134" TargetMode="External"/><Relationship Id="rId724" Type="http://schemas.openxmlformats.org/officeDocument/2006/relationships/hyperlink" Target="https://login.consultant.ru/link/?req=doc&amp;base=LAW&amp;n=405480&amp;date=09.09.2025&amp;dst=100020&amp;field=134" TargetMode="External"/><Relationship Id="rId931" Type="http://schemas.openxmlformats.org/officeDocument/2006/relationships/hyperlink" Target="https://login.consultant.ru/link/?req=doc&amp;base=LAW&amp;n=482671&amp;date=09.09.2025&amp;dst=100089&amp;field=134" TargetMode="External"/><Relationship Id="rId1147" Type="http://schemas.openxmlformats.org/officeDocument/2006/relationships/hyperlink" Target="https://login.consultant.ru/link/?req=doc&amp;base=LAW&amp;n=503600&amp;date=09.09.2025&amp;dst=100050&amp;field=134" TargetMode="External"/><Relationship Id="rId60" Type="http://schemas.openxmlformats.org/officeDocument/2006/relationships/hyperlink" Target="https://login.consultant.ru/link/?req=doc&amp;base=LAW&amp;n=435715&amp;date=09.09.2025&amp;dst=100009&amp;field=134" TargetMode="External"/><Relationship Id="rId156" Type="http://schemas.openxmlformats.org/officeDocument/2006/relationships/hyperlink" Target="https://login.consultant.ru/link/?req=doc&amp;base=LAW&amp;n=173121&amp;date=09.09.2025&amp;dst=100021&amp;field=134" TargetMode="External"/><Relationship Id="rId363" Type="http://schemas.openxmlformats.org/officeDocument/2006/relationships/hyperlink" Target="https://login.consultant.ru/link/?req=doc&amp;base=LAW&amp;n=492045&amp;date=09.09.2025&amp;dst=100019&amp;field=134" TargetMode="External"/><Relationship Id="rId570" Type="http://schemas.openxmlformats.org/officeDocument/2006/relationships/hyperlink" Target="https://login.consultant.ru/link/?req=doc&amp;base=LAW&amp;n=485200&amp;date=09.09.2025&amp;dst=100060&amp;field=134" TargetMode="External"/><Relationship Id="rId1007" Type="http://schemas.openxmlformats.org/officeDocument/2006/relationships/hyperlink" Target="https://login.consultant.ru/link/?req=doc&amp;base=LAW&amp;n=389306&amp;date=09.09.2025" TargetMode="External"/><Relationship Id="rId1214" Type="http://schemas.openxmlformats.org/officeDocument/2006/relationships/hyperlink" Target="https://login.consultant.ru/link/?req=doc&amp;base=LAW&amp;n=509429&amp;date=09.09.2025&amp;dst=2&amp;field=134" TargetMode="External"/><Relationship Id="rId223" Type="http://schemas.openxmlformats.org/officeDocument/2006/relationships/hyperlink" Target="https://login.consultant.ru/link/?req=doc&amp;base=LAW&amp;n=209761&amp;date=09.09.2025&amp;dst=100026&amp;field=134" TargetMode="External"/><Relationship Id="rId430" Type="http://schemas.openxmlformats.org/officeDocument/2006/relationships/hyperlink" Target="https://login.consultant.ru/link/?req=doc&amp;base=LAW&amp;n=389339&amp;date=09.09.2025&amp;dst=100108&amp;field=134" TargetMode="External"/><Relationship Id="rId668" Type="http://schemas.openxmlformats.org/officeDocument/2006/relationships/hyperlink" Target="https://login.consultant.ru/link/?req=doc&amp;base=LAW&amp;n=511062&amp;date=09.09.2025&amp;dst=100047&amp;field=134" TargetMode="External"/><Relationship Id="rId875" Type="http://schemas.openxmlformats.org/officeDocument/2006/relationships/hyperlink" Target="https://login.consultant.ru/link/?req=doc&amp;base=LAW&amp;n=389339&amp;date=09.09.2025&amp;dst=100354&amp;field=134" TargetMode="External"/><Relationship Id="rId1060" Type="http://schemas.openxmlformats.org/officeDocument/2006/relationships/hyperlink" Target="https://login.consultant.ru/link/?req=doc&amp;base=LAW&amp;n=509581&amp;date=09.09.2025&amp;dst=7505&amp;field=134" TargetMode="External"/><Relationship Id="rId18" Type="http://schemas.openxmlformats.org/officeDocument/2006/relationships/hyperlink" Target="https://login.consultant.ru/link/?req=doc&amp;base=LAW&amp;n=221684&amp;date=09.09.2025&amp;dst=100493&amp;field=134" TargetMode="External"/><Relationship Id="rId528" Type="http://schemas.openxmlformats.org/officeDocument/2006/relationships/hyperlink" Target="https://login.consultant.ru/link/?req=doc&amp;base=LAW&amp;n=436368&amp;date=09.09.2025&amp;dst=100061&amp;field=134" TargetMode="External"/><Relationship Id="rId735" Type="http://schemas.openxmlformats.org/officeDocument/2006/relationships/hyperlink" Target="https://login.consultant.ru/link/?req=doc&amp;base=LAW&amp;n=492045&amp;date=09.09.2025&amp;dst=100059&amp;field=134" TargetMode="External"/><Relationship Id="rId942" Type="http://schemas.openxmlformats.org/officeDocument/2006/relationships/hyperlink" Target="https://login.consultant.ru/link/?req=doc&amp;base=LAW&amp;n=286466&amp;date=09.09.2025&amp;dst=100102&amp;field=134" TargetMode="External"/><Relationship Id="rId1158" Type="http://schemas.openxmlformats.org/officeDocument/2006/relationships/hyperlink" Target="https://login.consultant.ru/link/?req=doc&amp;base=LAW&amp;n=371763&amp;date=09.09.2025&amp;dst=100305&amp;field=134" TargetMode="External"/><Relationship Id="rId167" Type="http://schemas.openxmlformats.org/officeDocument/2006/relationships/hyperlink" Target="https://login.consultant.ru/link/?req=doc&amp;base=LAW&amp;n=435715&amp;date=09.09.2025&amp;dst=100012&amp;field=134" TargetMode="External"/><Relationship Id="rId374" Type="http://schemas.openxmlformats.org/officeDocument/2006/relationships/hyperlink" Target="https://login.consultant.ru/link/?req=doc&amp;base=LAW&amp;n=492045&amp;date=09.09.2025&amp;dst=100027&amp;field=134" TargetMode="External"/><Relationship Id="rId581" Type="http://schemas.openxmlformats.org/officeDocument/2006/relationships/hyperlink" Target="https://login.consultant.ru/link/?req=doc&amp;base=LAW&amp;n=511317&amp;date=09.09.2025&amp;dst=100774&amp;field=134" TargetMode="External"/><Relationship Id="rId1018" Type="http://schemas.openxmlformats.org/officeDocument/2006/relationships/hyperlink" Target="https://login.consultant.ru/link/?req=doc&amp;base=LAW&amp;n=212620&amp;date=09.09.2025&amp;dst=100393&amp;field=134" TargetMode="External"/><Relationship Id="rId1225" Type="http://schemas.openxmlformats.org/officeDocument/2006/relationships/hyperlink" Target="https://login.consultant.ru/link/?req=doc&amp;base=LAW&amp;n=341793&amp;date=09.09.2025&amp;dst=100028&amp;field=134" TargetMode="External"/><Relationship Id="rId71" Type="http://schemas.openxmlformats.org/officeDocument/2006/relationships/hyperlink" Target="https://login.consultant.ru/link/?req=doc&amp;base=LAW&amp;n=479265&amp;date=09.09.2025&amp;dst=100009&amp;field=134" TargetMode="External"/><Relationship Id="rId234" Type="http://schemas.openxmlformats.org/officeDocument/2006/relationships/hyperlink" Target="https://login.consultant.ru/link/?req=doc&amp;base=LAW&amp;n=446102&amp;date=09.09.2025&amp;dst=100010&amp;field=134" TargetMode="External"/><Relationship Id="rId679" Type="http://schemas.openxmlformats.org/officeDocument/2006/relationships/hyperlink" Target="https://login.consultant.ru/link/?req=doc&amp;base=LAW&amp;n=485160&amp;date=09.09.2025&amp;dst=100047&amp;field=134" TargetMode="External"/><Relationship Id="rId802" Type="http://schemas.openxmlformats.org/officeDocument/2006/relationships/hyperlink" Target="https://login.consultant.ru/link/?req=doc&amp;base=LAW&amp;n=201382&amp;date=09.09.2025&amp;dst=100229&amp;field=134" TargetMode="External"/><Relationship Id="rId886" Type="http://schemas.openxmlformats.org/officeDocument/2006/relationships/hyperlink" Target="https://login.consultant.ru/link/?req=doc&amp;base=LAW&amp;n=389339&amp;date=09.09.2025&amp;dst=10036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49685&amp;date=09.09.2025&amp;dst=100009&amp;field=134" TargetMode="External"/><Relationship Id="rId441" Type="http://schemas.openxmlformats.org/officeDocument/2006/relationships/hyperlink" Target="https://login.consultant.ru/link/?req=doc&amp;base=LAW&amp;n=389339&amp;date=09.09.2025&amp;dst=100115&amp;field=134" TargetMode="External"/><Relationship Id="rId539" Type="http://schemas.openxmlformats.org/officeDocument/2006/relationships/hyperlink" Target="https://login.consultant.ru/link/?req=doc&amp;base=LAW&amp;n=389339&amp;date=09.09.2025&amp;dst=100137&amp;field=134" TargetMode="External"/><Relationship Id="rId746" Type="http://schemas.openxmlformats.org/officeDocument/2006/relationships/hyperlink" Target="https://login.consultant.ru/link/?req=doc&amp;base=LAW&amp;n=503675&amp;date=09.09.2025&amp;dst=100021&amp;field=134" TargetMode="External"/><Relationship Id="rId1071" Type="http://schemas.openxmlformats.org/officeDocument/2006/relationships/hyperlink" Target="https://login.consultant.ru/link/?req=doc&amp;base=LAW&amp;n=389339&amp;date=09.09.2025&amp;dst=100456&amp;field=134" TargetMode="External"/><Relationship Id="rId1169" Type="http://schemas.openxmlformats.org/officeDocument/2006/relationships/hyperlink" Target="https://login.consultant.ru/link/?req=doc&amp;base=LAW&amp;n=286466&amp;date=09.09.2025&amp;dst=100125&amp;field=134" TargetMode="External"/><Relationship Id="rId178" Type="http://schemas.openxmlformats.org/officeDocument/2006/relationships/hyperlink" Target="https://login.consultant.ru/link/?req=doc&amp;base=LAW&amp;n=503600&amp;date=09.09.2025&amp;dst=100010&amp;field=134" TargetMode="External"/><Relationship Id="rId301" Type="http://schemas.openxmlformats.org/officeDocument/2006/relationships/hyperlink" Target="https://login.consultant.ru/link/?req=doc&amp;base=LAW&amp;n=389339&amp;date=09.09.2025&amp;dst=100053&amp;field=134" TargetMode="External"/><Relationship Id="rId953" Type="http://schemas.openxmlformats.org/officeDocument/2006/relationships/hyperlink" Target="https://login.consultant.ru/link/?req=doc&amp;base=LAW&amp;n=389339&amp;date=09.09.2025&amp;dst=100381&amp;field=134" TargetMode="External"/><Relationship Id="rId1029" Type="http://schemas.openxmlformats.org/officeDocument/2006/relationships/hyperlink" Target="https://login.consultant.ru/link/?req=doc&amp;base=LAW&amp;n=389339&amp;date=09.09.2025&amp;dst=100402&amp;field=134" TargetMode="External"/><Relationship Id="rId1236" Type="http://schemas.openxmlformats.org/officeDocument/2006/relationships/hyperlink" Target="https://login.consultant.ru/link/?req=doc&amp;base=LAW&amp;n=465411&amp;date=09.09.2025&amp;dst=100021&amp;field=134" TargetMode="External"/><Relationship Id="rId82" Type="http://schemas.openxmlformats.org/officeDocument/2006/relationships/hyperlink" Target="https://login.consultant.ru/link/?req=doc&amp;base=LAW&amp;n=482831&amp;date=09.09.2025&amp;dst=100236&amp;field=134" TargetMode="External"/><Relationship Id="rId385" Type="http://schemas.openxmlformats.org/officeDocument/2006/relationships/hyperlink" Target="https://login.consultant.ru/link/?req=doc&amp;base=LAW&amp;n=389339&amp;date=09.09.2025&amp;dst=100089&amp;field=134" TargetMode="External"/><Relationship Id="rId592" Type="http://schemas.openxmlformats.org/officeDocument/2006/relationships/hyperlink" Target="https://login.consultant.ru/link/?req=doc&amp;base=LAW&amp;n=444885&amp;date=09.09.2025&amp;dst=100005&amp;field=134" TargetMode="External"/><Relationship Id="rId606" Type="http://schemas.openxmlformats.org/officeDocument/2006/relationships/hyperlink" Target="https://login.consultant.ru/link/?req=doc&amp;base=LAW&amp;n=435715&amp;date=09.09.2025&amp;dst=100078&amp;field=134" TargetMode="External"/><Relationship Id="rId813" Type="http://schemas.openxmlformats.org/officeDocument/2006/relationships/hyperlink" Target="https://login.consultant.ru/link/?req=doc&amp;base=LAW&amp;n=389339&amp;date=09.09.2025&amp;dst=100286&amp;field=134" TargetMode="External"/><Relationship Id="rId245" Type="http://schemas.openxmlformats.org/officeDocument/2006/relationships/hyperlink" Target="https://login.consultant.ru/link/?req=doc&amp;base=LAW&amp;n=485141&amp;date=09.09.2025&amp;dst=100014&amp;field=134" TargetMode="External"/><Relationship Id="rId452" Type="http://schemas.openxmlformats.org/officeDocument/2006/relationships/hyperlink" Target="https://login.consultant.ru/link/?req=doc&amp;base=LAW&amp;n=312102&amp;date=09.09.2025&amp;dst=100027&amp;field=134" TargetMode="External"/><Relationship Id="rId897" Type="http://schemas.openxmlformats.org/officeDocument/2006/relationships/hyperlink" Target="https://login.consultant.ru/link/?req=doc&amp;base=LAW&amp;n=507968&amp;date=09.09.2025&amp;dst=100006&amp;field=134" TargetMode="External"/><Relationship Id="rId1082" Type="http://schemas.openxmlformats.org/officeDocument/2006/relationships/hyperlink" Target="https://login.consultant.ru/link/?req=doc&amp;base=LAW&amp;n=371761&amp;date=09.09.2025&amp;dst=100293&amp;field=134" TargetMode="External"/><Relationship Id="rId105" Type="http://schemas.openxmlformats.org/officeDocument/2006/relationships/hyperlink" Target="https://login.consultant.ru/link/?req=doc&amp;base=LAW&amp;n=498266&amp;date=09.09.2025&amp;dst=100007&amp;field=134" TargetMode="External"/><Relationship Id="rId312" Type="http://schemas.openxmlformats.org/officeDocument/2006/relationships/hyperlink" Target="https://login.consultant.ru/link/?req=doc&amp;base=LAW&amp;n=371763&amp;date=09.09.2025&amp;dst=100036&amp;field=134" TargetMode="External"/><Relationship Id="rId757" Type="http://schemas.openxmlformats.org/officeDocument/2006/relationships/hyperlink" Target="https://login.consultant.ru/link/?req=doc&amp;base=LAW&amp;n=492034&amp;date=09.09.2025&amp;dst=100022&amp;field=134" TargetMode="External"/><Relationship Id="rId964" Type="http://schemas.openxmlformats.org/officeDocument/2006/relationships/hyperlink" Target="https://login.consultant.ru/link/?req=doc&amp;base=LAW&amp;n=503410&amp;date=09.09.2025&amp;dst=100010&amp;field=134" TargetMode="External"/><Relationship Id="rId93" Type="http://schemas.openxmlformats.org/officeDocument/2006/relationships/hyperlink" Target="https://login.consultant.ru/link/?req=doc&amp;base=LAW&amp;n=201382&amp;date=09.09.2025&amp;dst=100024&amp;field=134" TargetMode="External"/><Relationship Id="rId189" Type="http://schemas.openxmlformats.org/officeDocument/2006/relationships/hyperlink" Target="https://login.consultant.ru/link/?req=doc&amp;base=LAW&amp;n=405480&amp;date=09.09.2025&amp;dst=100012&amp;field=134" TargetMode="External"/><Relationship Id="rId396" Type="http://schemas.openxmlformats.org/officeDocument/2006/relationships/hyperlink" Target="https://login.consultant.ru/link/?req=doc&amp;base=LAW&amp;n=312102&amp;date=09.09.2025&amp;dst=100021&amp;field=134" TargetMode="External"/><Relationship Id="rId617" Type="http://schemas.openxmlformats.org/officeDocument/2006/relationships/hyperlink" Target="https://login.consultant.ru/link/?req=doc&amp;base=LAW&amp;n=201382&amp;date=09.09.2025&amp;dst=100188&amp;field=134" TargetMode="External"/><Relationship Id="rId824" Type="http://schemas.openxmlformats.org/officeDocument/2006/relationships/hyperlink" Target="https://login.consultant.ru/link/?req=doc&amp;base=LAW&amp;n=389339&amp;date=09.09.2025&amp;dst=100289&amp;field=134" TargetMode="External"/><Relationship Id="rId1247" Type="http://schemas.openxmlformats.org/officeDocument/2006/relationships/hyperlink" Target="https://login.consultant.ru/link/?req=doc&amp;base=LAW&amp;n=491943&amp;date=09.09.2025&amp;dst=100053&amp;field=134" TargetMode="External"/><Relationship Id="rId256" Type="http://schemas.openxmlformats.org/officeDocument/2006/relationships/hyperlink" Target="https://login.consultant.ru/link/?req=doc&amp;base=LAW&amp;n=371761&amp;date=09.09.2025&amp;dst=100061&amp;field=134" TargetMode="External"/><Relationship Id="rId463" Type="http://schemas.openxmlformats.org/officeDocument/2006/relationships/hyperlink" Target="https://login.consultant.ru/link/?req=doc&amp;base=LAW&amp;n=103295&amp;date=09.09.2025&amp;dst=100028&amp;field=134" TargetMode="External"/><Relationship Id="rId670" Type="http://schemas.openxmlformats.org/officeDocument/2006/relationships/hyperlink" Target="https://login.consultant.ru/link/?req=doc&amp;base=LAW&amp;n=391845&amp;date=09.09.2025&amp;dst=100011&amp;field=134" TargetMode="External"/><Relationship Id="rId1093" Type="http://schemas.openxmlformats.org/officeDocument/2006/relationships/hyperlink" Target="https://login.consultant.ru/link/?req=doc&amp;base=LAW&amp;n=201382&amp;date=09.09.2025&amp;dst=100433&amp;field=134" TargetMode="External"/><Relationship Id="rId1107" Type="http://schemas.openxmlformats.org/officeDocument/2006/relationships/hyperlink" Target="https://login.consultant.ru/link/?req=doc&amp;base=LAW&amp;n=173121&amp;date=09.09.2025&amp;dst=100233&amp;field=134" TargetMode="External"/><Relationship Id="rId116" Type="http://schemas.openxmlformats.org/officeDocument/2006/relationships/hyperlink" Target="https://login.consultant.ru/link/?req=doc&amp;base=LAW&amp;n=387133&amp;date=09.09.2025&amp;dst=100017&amp;field=134" TargetMode="External"/><Relationship Id="rId323" Type="http://schemas.openxmlformats.org/officeDocument/2006/relationships/hyperlink" Target="https://login.consultant.ru/link/?req=doc&amp;base=LAW&amp;n=389339&amp;date=09.09.2025&amp;dst=100060&amp;field=134" TargetMode="External"/><Relationship Id="rId530" Type="http://schemas.openxmlformats.org/officeDocument/2006/relationships/hyperlink" Target="https://login.consultant.ru/link/?req=doc&amp;base=LAW&amp;n=371763&amp;date=09.09.2025&amp;dst=100076&amp;field=134" TargetMode="External"/><Relationship Id="rId768" Type="http://schemas.openxmlformats.org/officeDocument/2006/relationships/hyperlink" Target="https://login.consultant.ru/link/?req=doc&amp;base=LAW&amp;n=500016&amp;date=09.09.2025&amp;dst=759&amp;field=134" TargetMode="External"/><Relationship Id="rId975" Type="http://schemas.openxmlformats.org/officeDocument/2006/relationships/hyperlink" Target="https://login.consultant.ru/link/?req=doc&amp;base=LAW&amp;n=500304&amp;date=09.09.2025&amp;dst=1734&amp;field=134" TargetMode="External"/><Relationship Id="rId1160" Type="http://schemas.openxmlformats.org/officeDocument/2006/relationships/hyperlink" Target="https://login.consultant.ru/link/?req=doc&amp;base=LAW&amp;n=173117&amp;date=09.09.2025&amp;dst=100009&amp;field=134" TargetMode="External"/><Relationship Id="rId20" Type="http://schemas.openxmlformats.org/officeDocument/2006/relationships/hyperlink" Target="https://login.consultant.ru/link/?req=doc&amp;base=LAW&amp;n=479088&amp;date=09.09.2025&amp;dst=100024&amp;field=134" TargetMode="External"/><Relationship Id="rId628" Type="http://schemas.openxmlformats.org/officeDocument/2006/relationships/hyperlink" Target="https://login.consultant.ru/link/?req=doc&amp;base=LAW&amp;n=511062&amp;date=09.09.2025&amp;dst=100034&amp;field=134" TargetMode="External"/><Relationship Id="rId835" Type="http://schemas.openxmlformats.org/officeDocument/2006/relationships/hyperlink" Target="https://login.consultant.ru/link/?req=doc&amp;base=LAW&amp;n=389339&amp;date=09.09.2025&amp;dst=100293&amp;field=134" TargetMode="External"/><Relationship Id="rId267" Type="http://schemas.openxmlformats.org/officeDocument/2006/relationships/hyperlink" Target="https://login.consultant.ru/link/?req=doc&amp;base=LAW&amp;n=387133&amp;date=09.09.2025&amp;dst=100031&amp;field=134" TargetMode="External"/><Relationship Id="rId474" Type="http://schemas.openxmlformats.org/officeDocument/2006/relationships/hyperlink" Target="https://login.consultant.ru/link/?req=doc&amp;base=LAW&amp;n=286606&amp;date=09.09.2025&amp;dst=100053&amp;field=134" TargetMode="External"/><Relationship Id="rId1020" Type="http://schemas.openxmlformats.org/officeDocument/2006/relationships/hyperlink" Target="https://login.consultant.ru/link/?req=doc&amp;base=LAW&amp;n=173121&amp;date=09.09.2025&amp;dst=100223&amp;field=134" TargetMode="External"/><Relationship Id="rId1118" Type="http://schemas.openxmlformats.org/officeDocument/2006/relationships/hyperlink" Target="https://login.consultant.ru/link/?req=doc&amp;base=LAW&amp;n=389339&amp;date=09.09.2025&amp;dst=100413&amp;field=134" TargetMode="External"/><Relationship Id="rId127" Type="http://schemas.openxmlformats.org/officeDocument/2006/relationships/hyperlink" Target="https://login.consultant.ru/link/?req=doc&amp;base=LAW&amp;n=341796&amp;date=09.09.2025&amp;dst=100014&amp;field=134" TargetMode="External"/><Relationship Id="rId681" Type="http://schemas.openxmlformats.org/officeDocument/2006/relationships/hyperlink" Target="https://login.consultant.ru/link/?req=doc&amp;base=LAW&amp;n=511151&amp;date=09.09.2025&amp;dst=100160&amp;field=134" TargetMode="External"/><Relationship Id="rId779" Type="http://schemas.openxmlformats.org/officeDocument/2006/relationships/hyperlink" Target="https://login.consultant.ru/link/?req=doc&amp;base=LAW&amp;n=488324&amp;date=09.09.2025&amp;dst=100186&amp;field=134" TargetMode="External"/><Relationship Id="rId902" Type="http://schemas.openxmlformats.org/officeDocument/2006/relationships/hyperlink" Target="https://login.consultant.ru/link/?req=doc&amp;base=LAW&amp;n=389339&amp;date=09.09.2025&amp;dst=100366&amp;field=134" TargetMode="External"/><Relationship Id="rId986" Type="http://schemas.openxmlformats.org/officeDocument/2006/relationships/hyperlink" Target="https://login.consultant.ru/link/?req=doc&amp;base=LAW&amp;n=500700&amp;date=09.09.2025&amp;dst=100431&amp;field=134" TargetMode="External"/><Relationship Id="rId31" Type="http://schemas.openxmlformats.org/officeDocument/2006/relationships/hyperlink" Target="https://login.consultant.ru/link/?req=doc&amp;base=LAW&amp;n=173121&amp;date=09.09.2025&amp;dst=100009&amp;field=134" TargetMode="External"/><Relationship Id="rId334" Type="http://schemas.openxmlformats.org/officeDocument/2006/relationships/hyperlink" Target="https://login.consultant.ru/link/?req=doc&amp;base=LAW&amp;n=501392&amp;date=09.09.2025&amp;dst=100199&amp;field=134" TargetMode="External"/><Relationship Id="rId541" Type="http://schemas.openxmlformats.org/officeDocument/2006/relationships/hyperlink" Target="https://login.consultant.ru/link/?req=doc&amp;base=LAW&amp;n=389339&amp;date=09.09.2025&amp;dst=100139&amp;field=134" TargetMode="External"/><Relationship Id="rId639" Type="http://schemas.openxmlformats.org/officeDocument/2006/relationships/hyperlink" Target="https://login.consultant.ru/link/?req=doc&amp;base=LAW&amp;n=389339&amp;date=09.09.2025&amp;dst=100220&amp;field=134" TargetMode="External"/><Relationship Id="rId1171" Type="http://schemas.openxmlformats.org/officeDocument/2006/relationships/hyperlink" Target="https://login.consultant.ru/link/?req=doc&amp;base=LAW&amp;n=509429&amp;date=09.09.2025&amp;dst=2&amp;field=134" TargetMode="External"/><Relationship Id="rId180" Type="http://schemas.openxmlformats.org/officeDocument/2006/relationships/hyperlink" Target="https://login.consultant.ru/link/?req=doc&amp;base=LAW&amp;n=389339&amp;date=09.09.2025&amp;dst=100017&amp;field=134" TargetMode="External"/><Relationship Id="rId278" Type="http://schemas.openxmlformats.org/officeDocument/2006/relationships/hyperlink" Target="https://login.consultant.ru/link/?req=doc&amp;base=LAW&amp;n=492045&amp;date=09.09.2025&amp;dst=100012&amp;field=134" TargetMode="External"/><Relationship Id="rId401" Type="http://schemas.openxmlformats.org/officeDocument/2006/relationships/hyperlink" Target="https://login.consultant.ru/link/?req=doc&amp;base=LAW&amp;n=485207&amp;date=09.09.2025&amp;dst=100011&amp;field=134" TargetMode="External"/><Relationship Id="rId846" Type="http://schemas.openxmlformats.org/officeDocument/2006/relationships/hyperlink" Target="https://login.consultant.ru/link/?req=doc&amp;base=LAW&amp;n=344504&amp;date=09.09.2025&amp;dst=100783&amp;field=134" TargetMode="External"/><Relationship Id="rId1031" Type="http://schemas.openxmlformats.org/officeDocument/2006/relationships/hyperlink" Target="https://login.consultant.ru/link/?req=doc&amp;base=LAW&amp;n=387133&amp;date=09.09.2025&amp;dst=100282&amp;field=134" TargetMode="External"/><Relationship Id="rId1129" Type="http://schemas.openxmlformats.org/officeDocument/2006/relationships/hyperlink" Target="https://login.consultant.ru/link/?req=doc&amp;base=LAW&amp;n=503600&amp;date=09.09.2025&amp;dst=100049&amp;field=134" TargetMode="External"/><Relationship Id="rId485" Type="http://schemas.openxmlformats.org/officeDocument/2006/relationships/hyperlink" Target="https://login.consultant.ru/link/?req=doc&amp;base=LAW&amp;n=389339&amp;date=09.09.2025&amp;dst=100124&amp;field=134" TargetMode="External"/><Relationship Id="rId692" Type="http://schemas.openxmlformats.org/officeDocument/2006/relationships/hyperlink" Target="https://login.consultant.ru/link/?req=doc&amp;base=LAW&amp;n=482575&amp;date=09.09.2025&amp;dst=100076&amp;field=134" TargetMode="External"/><Relationship Id="rId706" Type="http://schemas.openxmlformats.org/officeDocument/2006/relationships/hyperlink" Target="https://login.consultant.ru/link/?req=doc&amp;base=LAW&amp;n=405480&amp;date=09.09.2025&amp;dst=100018&amp;field=134" TargetMode="External"/><Relationship Id="rId913" Type="http://schemas.openxmlformats.org/officeDocument/2006/relationships/hyperlink" Target="https://login.consultant.ru/link/?req=doc&amp;base=LAW&amp;n=389339&amp;date=09.09.2025&amp;dst=100371&amp;field=134" TargetMode="External"/><Relationship Id="rId42" Type="http://schemas.openxmlformats.org/officeDocument/2006/relationships/hyperlink" Target="https://login.consultant.ru/link/?req=doc&amp;base=LAW&amp;n=303514&amp;date=09.09.2025&amp;dst=100015&amp;field=134" TargetMode="External"/><Relationship Id="rId138" Type="http://schemas.openxmlformats.org/officeDocument/2006/relationships/hyperlink" Target="https://login.consultant.ru/link/?req=doc&amp;base=LAW&amp;n=201382&amp;date=09.09.2025&amp;dst=100038&amp;field=134" TargetMode="External"/><Relationship Id="rId345" Type="http://schemas.openxmlformats.org/officeDocument/2006/relationships/hyperlink" Target="https://login.consultant.ru/link/?req=doc&amp;base=LAW&amp;n=70215&amp;date=09.09.2025&amp;dst=100800&amp;field=134" TargetMode="External"/><Relationship Id="rId552" Type="http://schemas.openxmlformats.org/officeDocument/2006/relationships/hyperlink" Target="https://login.consultant.ru/link/?req=doc&amp;base=LAW&amp;n=477775&amp;date=09.09.2025&amp;dst=100013&amp;field=134" TargetMode="External"/><Relationship Id="rId997" Type="http://schemas.openxmlformats.org/officeDocument/2006/relationships/hyperlink" Target="https://login.consultant.ru/link/?req=doc&amp;base=LAW&amp;n=499669&amp;date=09.09.2025" TargetMode="External"/><Relationship Id="rId1182" Type="http://schemas.openxmlformats.org/officeDocument/2006/relationships/hyperlink" Target="https://login.consultant.ru/link/?req=doc&amp;base=LAW&amp;n=286466&amp;date=09.09.2025&amp;dst=100128&amp;field=134" TargetMode="External"/><Relationship Id="rId191" Type="http://schemas.openxmlformats.org/officeDocument/2006/relationships/hyperlink" Target="https://login.consultant.ru/link/?req=doc&amp;base=LAW&amp;n=482671&amp;date=09.09.2025&amp;dst=100010&amp;field=134" TargetMode="External"/><Relationship Id="rId205" Type="http://schemas.openxmlformats.org/officeDocument/2006/relationships/hyperlink" Target="https://login.consultant.ru/link/?req=doc&amp;base=LAW&amp;n=371761&amp;date=09.09.2025&amp;dst=100042&amp;field=134" TargetMode="External"/><Relationship Id="rId412" Type="http://schemas.openxmlformats.org/officeDocument/2006/relationships/hyperlink" Target="https://login.consultant.ru/link/?req=doc&amp;base=LAW&amp;n=482671&amp;date=09.09.2025&amp;dst=100030&amp;field=134" TargetMode="External"/><Relationship Id="rId857" Type="http://schemas.openxmlformats.org/officeDocument/2006/relationships/hyperlink" Target="https://login.consultant.ru/link/?req=doc&amp;base=LAW&amp;n=428697&amp;date=09.09.2025&amp;dst=100008&amp;field=134" TargetMode="External"/><Relationship Id="rId1042" Type="http://schemas.openxmlformats.org/officeDocument/2006/relationships/hyperlink" Target="https://login.consultant.ru/link/?req=doc&amp;base=LAW&amp;n=511062&amp;date=09.09.2025&amp;dst=100180&amp;field=134" TargetMode="External"/><Relationship Id="rId289" Type="http://schemas.openxmlformats.org/officeDocument/2006/relationships/hyperlink" Target="https://login.consultant.ru/link/?req=doc&amp;base=LAW&amp;n=389339&amp;date=09.09.2025&amp;dst=100048&amp;field=134" TargetMode="External"/><Relationship Id="rId496" Type="http://schemas.openxmlformats.org/officeDocument/2006/relationships/hyperlink" Target="https://login.consultant.ru/link/?req=doc&amp;base=LAW&amp;n=371763&amp;date=09.09.2025&amp;dst=100071&amp;field=134" TargetMode="External"/><Relationship Id="rId717" Type="http://schemas.openxmlformats.org/officeDocument/2006/relationships/hyperlink" Target="https://login.consultant.ru/link/?req=doc&amp;base=LAW&amp;n=389339&amp;date=09.09.2025&amp;dst=100274&amp;field=134" TargetMode="External"/><Relationship Id="rId924" Type="http://schemas.openxmlformats.org/officeDocument/2006/relationships/hyperlink" Target="https://login.consultant.ru/link/?req=doc&amp;base=LAW&amp;n=341796&amp;date=09.09.2025&amp;dst=100071&amp;field=134" TargetMode="External"/><Relationship Id="rId53" Type="http://schemas.openxmlformats.org/officeDocument/2006/relationships/hyperlink" Target="https://login.consultant.ru/link/?req=doc&amp;base=LAW&amp;n=503678&amp;date=09.09.2025&amp;dst=100009&amp;field=134" TargetMode="External"/><Relationship Id="rId149" Type="http://schemas.openxmlformats.org/officeDocument/2006/relationships/hyperlink" Target="https://login.consultant.ru/link/?req=doc&amp;base=LAW&amp;n=139764&amp;date=09.09.2025&amp;dst=100013&amp;field=134" TargetMode="External"/><Relationship Id="rId356" Type="http://schemas.openxmlformats.org/officeDocument/2006/relationships/hyperlink" Target="https://login.consultant.ru/link/?req=doc&amp;base=LAW&amp;n=467667&amp;date=09.09.2025&amp;dst=100011&amp;field=134" TargetMode="External"/><Relationship Id="rId563" Type="http://schemas.openxmlformats.org/officeDocument/2006/relationships/hyperlink" Target="https://login.consultant.ru/link/?req=doc&amp;base=LAW&amp;n=506598&amp;date=09.09.2025&amp;dst=100022&amp;field=134" TargetMode="External"/><Relationship Id="rId770" Type="http://schemas.openxmlformats.org/officeDocument/2006/relationships/hyperlink" Target="https://login.consultant.ru/link/?req=doc&amp;base=LAW&amp;n=511151&amp;date=09.09.2025&amp;dst=100170&amp;field=134" TargetMode="External"/><Relationship Id="rId1193" Type="http://schemas.openxmlformats.org/officeDocument/2006/relationships/hyperlink" Target="https://login.consultant.ru/link/?req=doc&amp;base=LAW&amp;n=286466&amp;date=09.09.2025&amp;dst=100132&amp;field=134" TargetMode="External"/><Relationship Id="rId1207" Type="http://schemas.openxmlformats.org/officeDocument/2006/relationships/hyperlink" Target="https://login.consultant.ru/link/?req=doc&amp;base=LAW&amp;n=191302&amp;date=09.09.2025&amp;dst=100018&amp;field=134" TargetMode="External"/><Relationship Id="rId216" Type="http://schemas.openxmlformats.org/officeDocument/2006/relationships/hyperlink" Target="https://login.consultant.ru/link/?req=doc&amp;base=LAW&amp;n=201382&amp;date=09.09.2025&amp;dst=100071&amp;field=134" TargetMode="External"/><Relationship Id="rId423" Type="http://schemas.openxmlformats.org/officeDocument/2006/relationships/hyperlink" Target="https://login.consultant.ru/link/?req=doc&amp;base=LAW&amp;n=491806&amp;date=09.09.2025&amp;dst=100014&amp;field=134" TargetMode="External"/><Relationship Id="rId868" Type="http://schemas.openxmlformats.org/officeDocument/2006/relationships/hyperlink" Target="https://login.consultant.ru/link/?req=doc&amp;base=LAW&amp;n=344504&amp;date=09.09.2025&amp;dst=100892&amp;field=134" TargetMode="External"/><Relationship Id="rId1053" Type="http://schemas.openxmlformats.org/officeDocument/2006/relationships/hyperlink" Target="https://login.consultant.ru/link/?req=doc&amp;base=LAW&amp;n=500200&amp;date=09.09.2025" TargetMode="External"/><Relationship Id="rId630" Type="http://schemas.openxmlformats.org/officeDocument/2006/relationships/hyperlink" Target="https://login.consultant.ru/link/?req=doc&amp;base=LAW&amp;n=436368&amp;date=09.09.2025&amp;dst=100072&amp;field=134" TargetMode="External"/><Relationship Id="rId728" Type="http://schemas.openxmlformats.org/officeDocument/2006/relationships/hyperlink" Target="https://login.consultant.ru/link/?req=doc&amp;base=LAW&amp;n=442379&amp;date=09.09.2025&amp;dst=100009&amp;field=134" TargetMode="External"/><Relationship Id="rId935" Type="http://schemas.openxmlformats.org/officeDocument/2006/relationships/hyperlink" Target="https://login.consultant.ru/link/?req=doc&amp;base=LAW&amp;n=389339&amp;date=09.09.2025&amp;dst=100375&amp;field=134" TargetMode="External"/><Relationship Id="rId64" Type="http://schemas.openxmlformats.org/officeDocument/2006/relationships/hyperlink" Target="https://login.consultant.ru/link/?req=doc&amp;base=LAW&amp;n=446102&amp;date=09.09.2025&amp;dst=100008&amp;field=134" TargetMode="External"/><Relationship Id="rId367" Type="http://schemas.openxmlformats.org/officeDocument/2006/relationships/hyperlink" Target="https://login.consultant.ru/link/?req=doc&amp;base=LAW&amp;n=492045&amp;date=09.09.2025&amp;dst=100023&amp;field=134" TargetMode="External"/><Relationship Id="rId574" Type="http://schemas.openxmlformats.org/officeDocument/2006/relationships/hyperlink" Target="https://login.consultant.ru/link/?req=doc&amp;base=LAW&amp;n=511151&amp;date=09.09.2025&amp;dst=100141&amp;field=134" TargetMode="External"/><Relationship Id="rId1120" Type="http://schemas.openxmlformats.org/officeDocument/2006/relationships/hyperlink" Target="https://login.consultant.ru/link/?req=doc&amp;base=LAW&amp;n=387133&amp;date=09.09.2025&amp;dst=100302&amp;field=134" TargetMode="External"/><Relationship Id="rId1218" Type="http://schemas.openxmlformats.org/officeDocument/2006/relationships/hyperlink" Target="https://login.consultant.ru/link/?req=doc&amp;base=LAW&amp;n=436368&amp;date=09.09.2025&amp;dst=100136&amp;field=134" TargetMode="External"/><Relationship Id="rId227" Type="http://schemas.openxmlformats.org/officeDocument/2006/relationships/hyperlink" Target="https://login.consultant.ru/link/?req=doc&amp;base=LAW&amp;n=201382&amp;date=09.09.2025&amp;dst=100074&amp;field=134" TargetMode="External"/><Relationship Id="rId781" Type="http://schemas.openxmlformats.org/officeDocument/2006/relationships/hyperlink" Target="https://login.consultant.ru/link/?req=doc&amp;base=LAW&amp;n=488324&amp;date=09.09.2025&amp;dst=100204&amp;field=134" TargetMode="External"/><Relationship Id="rId879" Type="http://schemas.openxmlformats.org/officeDocument/2006/relationships/hyperlink" Target="https://login.consultant.ru/link/?req=doc&amp;base=LAW&amp;n=491943&amp;date=09.09.2025&amp;dst=100031&amp;field=134" TargetMode="External"/><Relationship Id="rId434" Type="http://schemas.openxmlformats.org/officeDocument/2006/relationships/hyperlink" Target="https://login.consultant.ru/link/?req=doc&amp;base=LAW&amp;n=402131&amp;date=09.09.2025&amp;dst=100015&amp;field=134" TargetMode="External"/><Relationship Id="rId641" Type="http://schemas.openxmlformats.org/officeDocument/2006/relationships/hyperlink" Target="https://login.consultant.ru/link/?req=doc&amp;base=LAW&amp;n=511062&amp;date=09.09.2025&amp;dst=100037&amp;field=134" TargetMode="External"/><Relationship Id="rId739" Type="http://schemas.openxmlformats.org/officeDocument/2006/relationships/hyperlink" Target="https://login.consultant.ru/link/?req=doc&amp;base=LAW&amp;n=492045&amp;date=09.09.2025&amp;dst=100061&amp;field=134" TargetMode="External"/><Relationship Id="rId1064" Type="http://schemas.openxmlformats.org/officeDocument/2006/relationships/hyperlink" Target="https://login.consultant.ru/link/?req=doc&amp;base=LAW&amp;n=201382&amp;date=09.09.2025&amp;dst=100423&amp;field=134" TargetMode="External"/><Relationship Id="rId280" Type="http://schemas.openxmlformats.org/officeDocument/2006/relationships/hyperlink" Target="https://login.consultant.ru/link/?req=doc&amp;base=LAW&amp;n=492045&amp;date=09.09.2025&amp;dst=100015&amp;field=134" TargetMode="External"/><Relationship Id="rId501" Type="http://schemas.openxmlformats.org/officeDocument/2006/relationships/hyperlink" Target="https://login.consultant.ru/link/?req=doc&amp;base=LAW&amp;n=511062&amp;date=09.09.2025&amp;dst=100022&amp;field=134" TargetMode="External"/><Relationship Id="rId946" Type="http://schemas.openxmlformats.org/officeDocument/2006/relationships/hyperlink" Target="https://login.consultant.ru/link/?req=doc&amp;base=LAW&amp;n=201382&amp;date=09.09.2025&amp;dst=100368&amp;field=134" TargetMode="External"/><Relationship Id="rId1131" Type="http://schemas.openxmlformats.org/officeDocument/2006/relationships/hyperlink" Target="https://login.consultant.ru/link/?req=doc&amp;base=LAW&amp;n=286466&amp;date=09.09.2025&amp;dst=100120&amp;field=134" TargetMode="External"/><Relationship Id="rId1229" Type="http://schemas.openxmlformats.org/officeDocument/2006/relationships/hyperlink" Target="https://login.consultant.ru/link/?req=doc&amp;base=LAW&amp;n=323803&amp;date=09.09.2025&amp;dst=100189&amp;field=134" TargetMode="External"/><Relationship Id="rId75" Type="http://schemas.openxmlformats.org/officeDocument/2006/relationships/hyperlink" Target="https://login.consultant.ru/link/?req=doc&amp;base=LAW&amp;n=491943&amp;date=09.09.2025&amp;dst=100009&amp;field=134" TargetMode="External"/><Relationship Id="rId140" Type="http://schemas.openxmlformats.org/officeDocument/2006/relationships/hyperlink" Target="https://login.consultant.ru/link/?req=doc&amp;base=LAW&amp;n=436368&amp;date=09.09.2025&amp;dst=100021&amp;field=134" TargetMode="External"/><Relationship Id="rId378" Type="http://schemas.openxmlformats.org/officeDocument/2006/relationships/hyperlink" Target="https://login.consultant.ru/link/?req=doc&amp;base=LAW&amp;n=492045&amp;date=09.09.2025&amp;dst=100031&amp;field=134" TargetMode="External"/><Relationship Id="rId585" Type="http://schemas.openxmlformats.org/officeDocument/2006/relationships/hyperlink" Target="https://login.consultant.ru/link/?req=doc&amp;base=LAW&amp;n=435715&amp;date=09.09.2025&amp;dst=100024&amp;field=134" TargetMode="External"/><Relationship Id="rId792" Type="http://schemas.openxmlformats.org/officeDocument/2006/relationships/hyperlink" Target="https://login.consultant.ru/link/?req=doc&amp;base=LAW&amp;n=173121&amp;date=09.09.2025&amp;dst=100147&amp;field=134" TargetMode="External"/><Relationship Id="rId806" Type="http://schemas.openxmlformats.org/officeDocument/2006/relationships/hyperlink" Target="https://login.consultant.ru/link/?req=doc&amp;base=LAW&amp;n=312102&amp;date=09.09.2025&amp;dst=100042&amp;field=134" TargetMode="External"/><Relationship Id="rId6" Type="http://schemas.openxmlformats.org/officeDocument/2006/relationships/hyperlink" Target="https://login.consultant.ru/link/?req=doc&amp;base=LAW&amp;n=21491&amp;date=09.09.2025&amp;dst=100008&amp;field=134" TargetMode="External"/><Relationship Id="rId238" Type="http://schemas.openxmlformats.org/officeDocument/2006/relationships/hyperlink" Target="https://login.consultant.ru/link/?req=doc&amp;base=LAW&amp;n=389339&amp;date=09.09.2025&amp;dst=100035&amp;field=134" TargetMode="External"/><Relationship Id="rId445" Type="http://schemas.openxmlformats.org/officeDocument/2006/relationships/hyperlink" Target="https://login.consultant.ru/link/?req=doc&amp;base=LAW&amp;n=341796&amp;date=09.09.2025&amp;dst=100042&amp;field=134" TargetMode="External"/><Relationship Id="rId652" Type="http://schemas.openxmlformats.org/officeDocument/2006/relationships/hyperlink" Target="https://login.consultant.ru/link/?req=doc&amp;base=LAW&amp;n=389339&amp;date=09.09.2025&amp;dst=100232&amp;field=134" TargetMode="External"/><Relationship Id="rId1075" Type="http://schemas.openxmlformats.org/officeDocument/2006/relationships/hyperlink" Target="https://login.consultant.ru/link/?req=doc&amp;base=LAW&amp;n=371763&amp;date=09.09.2025&amp;dst=100293&amp;field=134" TargetMode="External"/><Relationship Id="rId291" Type="http://schemas.openxmlformats.org/officeDocument/2006/relationships/hyperlink" Target="https://login.consultant.ru/link/?req=doc&amp;base=LAW&amp;n=436368&amp;date=09.09.2025&amp;dst=100042&amp;field=134" TargetMode="External"/><Relationship Id="rId305" Type="http://schemas.openxmlformats.org/officeDocument/2006/relationships/hyperlink" Target="https://login.consultant.ru/link/?req=doc&amp;base=LAW&amp;n=389339&amp;date=09.09.2025&amp;dst=100056&amp;field=134" TargetMode="External"/><Relationship Id="rId512" Type="http://schemas.openxmlformats.org/officeDocument/2006/relationships/hyperlink" Target="https://login.consultant.ru/link/?req=doc&amp;base=LAW&amp;n=427953&amp;date=09.09.2025&amp;dst=100010&amp;field=134" TargetMode="External"/><Relationship Id="rId957" Type="http://schemas.openxmlformats.org/officeDocument/2006/relationships/hyperlink" Target="https://login.consultant.ru/link/?req=doc&amp;base=LAW&amp;n=387133&amp;date=09.09.2025&amp;dst=100234&amp;field=134" TargetMode="External"/><Relationship Id="rId1142" Type="http://schemas.openxmlformats.org/officeDocument/2006/relationships/hyperlink" Target="https://login.consultant.ru/link/?req=doc&amp;base=LAW&amp;n=341796&amp;date=09.09.2025&amp;dst=100078&amp;field=134" TargetMode="External"/><Relationship Id="rId86" Type="http://schemas.openxmlformats.org/officeDocument/2006/relationships/hyperlink" Target="https://login.consultant.ru/link/?req=doc&amp;base=LAW&amp;n=173121&amp;date=09.09.2025&amp;dst=100010&amp;field=134" TargetMode="External"/><Relationship Id="rId151" Type="http://schemas.openxmlformats.org/officeDocument/2006/relationships/hyperlink" Target="https://login.consultant.ru/link/?req=doc&amp;base=LAW&amp;n=139764&amp;date=09.09.2025&amp;dst=100016&amp;field=134" TargetMode="External"/><Relationship Id="rId389" Type="http://schemas.openxmlformats.org/officeDocument/2006/relationships/hyperlink" Target="https://login.consultant.ru/link/?req=doc&amp;base=LAW&amp;n=389339&amp;date=09.09.2025&amp;dst=100092&amp;field=134" TargetMode="External"/><Relationship Id="rId596" Type="http://schemas.openxmlformats.org/officeDocument/2006/relationships/hyperlink" Target="https://login.consultant.ru/link/?req=doc&amp;base=LAW&amp;n=435715&amp;date=09.09.2025&amp;dst=100025&amp;field=134" TargetMode="External"/><Relationship Id="rId817" Type="http://schemas.openxmlformats.org/officeDocument/2006/relationships/hyperlink" Target="https://login.consultant.ru/link/?req=doc&amp;base=LAW&amp;n=341796&amp;date=09.09.2025&amp;dst=100051&amp;field=134" TargetMode="External"/><Relationship Id="rId1002" Type="http://schemas.openxmlformats.org/officeDocument/2006/relationships/hyperlink" Target="https://login.consultant.ru/link/?req=doc&amp;base=LAW&amp;n=501392&amp;date=09.09.2025&amp;dst=100206&amp;field=134" TargetMode="External"/><Relationship Id="rId249" Type="http://schemas.openxmlformats.org/officeDocument/2006/relationships/hyperlink" Target="https://login.consultant.ru/link/?req=doc&amp;base=LAW&amp;n=498898&amp;date=09.09.2025&amp;dst=100010&amp;field=134" TargetMode="External"/><Relationship Id="rId456" Type="http://schemas.openxmlformats.org/officeDocument/2006/relationships/hyperlink" Target="https://login.consultant.ru/link/?req=doc&amp;base=LAW&amp;n=312102&amp;date=09.09.2025&amp;dst=100030&amp;field=134" TargetMode="External"/><Relationship Id="rId663" Type="http://schemas.openxmlformats.org/officeDocument/2006/relationships/hyperlink" Target="https://login.consultant.ru/link/?req=doc&amp;base=LAW&amp;n=436368&amp;date=09.09.2025&amp;dst=100076&amp;field=134" TargetMode="External"/><Relationship Id="rId870" Type="http://schemas.openxmlformats.org/officeDocument/2006/relationships/hyperlink" Target="https://login.consultant.ru/link/?req=doc&amp;base=LAW&amp;n=344504&amp;date=09.09.2025&amp;dst=100933&amp;field=134" TargetMode="External"/><Relationship Id="rId1086" Type="http://schemas.openxmlformats.org/officeDocument/2006/relationships/hyperlink" Target="https://login.consultant.ru/link/?req=doc&amp;base=LAW&amp;n=371761&amp;date=09.09.2025&amp;dst=100296&amp;field=134" TargetMode="External"/><Relationship Id="rId13" Type="http://schemas.openxmlformats.org/officeDocument/2006/relationships/hyperlink" Target="https://login.consultant.ru/link/?req=doc&amp;base=LAW&amp;n=103295&amp;date=09.09.2025&amp;dst=100009&amp;field=134" TargetMode="External"/><Relationship Id="rId109" Type="http://schemas.openxmlformats.org/officeDocument/2006/relationships/hyperlink" Target="https://login.consultant.ru/link/?req=doc&amp;base=LAW&amp;n=371763&amp;date=09.09.2025&amp;dst=100018&amp;field=134" TargetMode="External"/><Relationship Id="rId316" Type="http://schemas.openxmlformats.org/officeDocument/2006/relationships/hyperlink" Target="https://login.consultant.ru/link/?req=doc&amp;base=LAW&amp;n=341796&amp;date=09.09.2025&amp;dst=100021&amp;field=134" TargetMode="External"/><Relationship Id="rId523" Type="http://schemas.openxmlformats.org/officeDocument/2006/relationships/hyperlink" Target="https://login.consultant.ru/link/?req=doc&amp;base=LAW&amp;n=173121&amp;date=09.09.2025&amp;dst=100076&amp;field=134" TargetMode="External"/><Relationship Id="rId968" Type="http://schemas.openxmlformats.org/officeDocument/2006/relationships/hyperlink" Target="https://login.consultant.ru/link/?req=doc&amp;base=LAW&amp;n=509581&amp;date=09.09.2025&amp;dst=8389&amp;field=134" TargetMode="External"/><Relationship Id="rId1153" Type="http://schemas.openxmlformats.org/officeDocument/2006/relationships/hyperlink" Target="https://login.consultant.ru/link/?req=doc&amp;base=LAW&amp;n=469653&amp;date=09.09.2025&amp;dst=100018&amp;field=134" TargetMode="External"/><Relationship Id="rId97" Type="http://schemas.openxmlformats.org/officeDocument/2006/relationships/hyperlink" Target="https://login.consultant.ru/link/?req=doc&amp;base=LAW&amp;n=103295&amp;date=09.09.2025&amp;dst=100014&amp;field=134" TargetMode="External"/><Relationship Id="rId730" Type="http://schemas.openxmlformats.org/officeDocument/2006/relationships/hyperlink" Target="https://login.consultant.ru/link/?req=doc&amp;base=LAW&amp;n=281780&amp;date=09.09.2025" TargetMode="External"/><Relationship Id="rId828" Type="http://schemas.openxmlformats.org/officeDocument/2006/relationships/hyperlink" Target="https://login.consultant.ru/link/?req=doc&amp;base=LAW&amp;n=341796&amp;date=09.09.2025&amp;dst=100053&amp;field=134" TargetMode="External"/><Relationship Id="rId1013" Type="http://schemas.openxmlformats.org/officeDocument/2006/relationships/hyperlink" Target="https://login.consultant.ru/link/?req=doc&amp;base=LAW&amp;n=173123&amp;date=09.09.2025&amp;dst=100013&amp;field=134" TargetMode="External"/><Relationship Id="rId162" Type="http://schemas.openxmlformats.org/officeDocument/2006/relationships/hyperlink" Target="https://login.consultant.ru/link/?req=doc&amp;base=LAW&amp;n=173121&amp;date=09.09.2025&amp;dst=100025&amp;field=134" TargetMode="External"/><Relationship Id="rId218" Type="http://schemas.openxmlformats.org/officeDocument/2006/relationships/hyperlink" Target="https://login.consultant.ru/link/?req=doc&amp;base=LAW&amp;n=492189&amp;date=09.09.2025&amp;dst=100007&amp;field=134" TargetMode="External"/><Relationship Id="rId425" Type="http://schemas.openxmlformats.org/officeDocument/2006/relationships/hyperlink" Target="https://login.consultant.ru/link/?req=doc&amp;base=LAW&amp;n=341796&amp;date=09.09.2025&amp;dst=100037&amp;field=134" TargetMode="External"/><Relationship Id="rId467" Type="http://schemas.openxmlformats.org/officeDocument/2006/relationships/hyperlink" Target="https://login.consultant.ru/link/?req=doc&amp;base=LAW&amp;n=492034&amp;date=09.09.2025&amp;dst=100035&amp;field=134" TargetMode="External"/><Relationship Id="rId632" Type="http://schemas.openxmlformats.org/officeDocument/2006/relationships/hyperlink" Target="https://login.consultant.ru/link/?req=doc&amp;base=LAW&amp;n=371763&amp;date=09.09.2025&amp;dst=100093&amp;field=134" TargetMode="External"/><Relationship Id="rId1055" Type="http://schemas.openxmlformats.org/officeDocument/2006/relationships/hyperlink" Target="https://login.consultant.ru/link/?req=doc&amp;base=LAW&amp;n=371763&amp;date=09.09.2025&amp;dst=100289&amp;field=134" TargetMode="External"/><Relationship Id="rId1097" Type="http://schemas.openxmlformats.org/officeDocument/2006/relationships/hyperlink" Target="https://login.consultant.ru/link/?req=doc&amp;base=LAW&amp;n=201382&amp;date=09.09.2025&amp;dst=100435&amp;field=134" TargetMode="External"/><Relationship Id="rId1220" Type="http://schemas.openxmlformats.org/officeDocument/2006/relationships/hyperlink" Target="https://login.consultant.ru/link/?req=doc&amp;base=LAW&amp;n=509429&amp;date=09.09.2025&amp;dst=2&amp;field=134" TargetMode="External"/><Relationship Id="rId271" Type="http://schemas.openxmlformats.org/officeDocument/2006/relationships/hyperlink" Target="https://login.consultant.ru/link/?req=doc&amp;base=LAW&amp;n=371761&amp;date=09.09.2025&amp;dst=100068&amp;field=134" TargetMode="External"/><Relationship Id="rId674" Type="http://schemas.openxmlformats.org/officeDocument/2006/relationships/hyperlink" Target="https://login.consultant.ru/link/?req=doc&amp;base=LAW&amp;n=428697&amp;date=09.09.2025&amp;dst=100008&amp;field=134" TargetMode="External"/><Relationship Id="rId881" Type="http://schemas.openxmlformats.org/officeDocument/2006/relationships/hyperlink" Target="https://login.consultant.ru/link/?req=doc&amp;base=LAW&amp;n=482671&amp;date=09.09.2025&amp;dst=100081&amp;field=134" TargetMode="External"/><Relationship Id="rId937" Type="http://schemas.openxmlformats.org/officeDocument/2006/relationships/hyperlink" Target="https://login.consultant.ru/link/?req=doc&amp;base=LAW&amp;n=389339&amp;date=09.09.2025&amp;dst=100376&amp;field=134" TargetMode="External"/><Relationship Id="rId979" Type="http://schemas.openxmlformats.org/officeDocument/2006/relationships/hyperlink" Target="https://login.consultant.ru/link/?req=doc&amp;base=LAW&amp;n=500304&amp;date=09.09.2025&amp;dst=3086&amp;field=134" TargetMode="External"/><Relationship Id="rId1122" Type="http://schemas.openxmlformats.org/officeDocument/2006/relationships/hyperlink" Target="https://login.consultant.ru/link/?req=doc&amp;base=LAW&amp;n=371763&amp;date=09.09.2025&amp;dst=100302&amp;field=134" TargetMode="External"/><Relationship Id="rId24" Type="http://schemas.openxmlformats.org/officeDocument/2006/relationships/hyperlink" Target="https://login.consultant.ru/link/?req=doc&amp;base=LAW&amp;n=117192&amp;date=09.09.2025&amp;dst=100009&amp;field=134" TargetMode="External"/><Relationship Id="rId66" Type="http://schemas.openxmlformats.org/officeDocument/2006/relationships/hyperlink" Target="https://login.consultant.ru/link/?req=doc&amp;base=LAW&amp;n=465411&amp;date=09.09.2025&amp;dst=100009&amp;field=134" TargetMode="External"/><Relationship Id="rId131" Type="http://schemas.openxmlformats.org/officeDocument/2006/relationships/hyperlink" Target="https://login.consultant.ru/link/?req=doc&amp;base=LAW&amp;n=436368&amp;date=09.09.2025&amp;dst=100017&amp;field=134" TargetMode="External"/><Relationship Id="rId327" Type="http://schemas.openxmlformats.org/officeDocument/2006/relationships/hyperlink" Target="https://login.consultant.ru/link/?req=doc&amp;base=LAW&amp;n=511062&amp;date=09.09.2025&amp;dst=100018&amp;field=134" TargetMode="External"/><Relationship Id="rId369" Type="http://schemas.openxmlformats.org/officeDocument/2006/relationships/hyperlink" Target="https://login.consultant.ru/link/?req=doc&amp;base=LAW&amp;n=492045&amp;date=09.09.2025&amp;dst=100025&amp;field=134" TargetMode="External"/><Relationship Id="rId534" Type="http://schemas.openxmlformats.org/officeDocument/2006/relationships/hyperlink" Target="https://login.consultant.ru/link/?req=doc&amp;base=LAW&amp;n=389339&amp;date=09.09.2025&amp;dst=100452&amp;field=134" TargetMode="External"/><Relationship Id="rId576" Type="http://schemas.openxmlformats.org/officeDocument/2006/relationships/hyperlink" Target="https://login.consultant.ru/link/?req=doc&amp;base=LAW&amp;n=511317&amp;date=09.09.2025&amp;dst=100024&amp;field=134" TargetMode="External"/><Relationship Id="rId741" Type="http://schemas.openxmlformats.org/officeDocument/2006/relationships/hyperlink" Target="https://login.consultant.ru/link/?req=doc&amp;base=LAW&amp;n=492045&amp;date=09.09.2025&amp;dst=100062&amp;field=134" TargetMode="External"/><Relationship Id="rId783" Type="http://schemas.openxmlformats.org/officeDocument/2006/relationships/hyperlink" Target="https://login.consultant.ru/link/?req=doc&amp;base=LAW&amp;n=492045&amp;date=09.09.2025&amp;dst=100076&amp;field=134" TargetMode="External"/><Relationship Id="rId839" Type="http://schemas.openxmlformats.org/officeDocument/2006/relationships/hyperlink" Target="https://login.consultant.ru/link/?req=doc&amp;base=LAW&amp;n=201382&amp;date=09.09.2025&amp;dst=100241&amp;field=134" TargetMode="External"/><Relationship Id="rId990" Type="http://schemas.openxmlformats.org/officeDocument/2006/relationships/hyperlink" Target="https://login.consultant.ru/link/?req=doc&amp;base=LAW&amp;n=482671&amp;date=09.09.2025&amp;dst=100124&amp;field=134" TargetMode="External"/><Relationship Id="rId1164" Type="http://schemas.openxmlformats.org/officeDocument/2006/relationships/hyperlink" Target="https://login.consultant.ru/link/?req=doc&amp;base=LAW&amp;n=200587&amp;date=09.09.2025&amp;dst=100015&amp;field=134" TargetMode="External"/><Relationship Id="rId173" Type="http://schemas.openxmlformats.org/officeDocument/2006/relationships/hyperlink" Target="https://login.consultant.ru/link/?req=doc&amp;base=LAW&amp;n=500125&amp;date=09.09.2025&amp;dst=100113&amp;field=134" TargetMode="External"/><Relationship Id="rId229" Type="http://schemas.openxmlformats.org/officeDocument/2006/relationships/hyperlink" Target="https://login.consultant.ru/link/?req=doc&amp;base=LAW&amp;n=389339&amp;date=09.09.2025&amp;dst=100031&amp;field=134" TargetMode="External"/><Relationship Id="rId380" Type="http://schemas.openxmlformats.org/officeDocument/2006/relationships/hyperlink" Target="https://login.consultant.ru/link/?req=doc&amp;base=LAW&amp;n=510188&amp;date=09.09.2025" TargetMode="External"/><Relationship Id="rId436" Type="http://schemas.openxmlformats.org/officeDocument/2006/relationships/hyperlink" Target="https://login.consultant.ru/link/?req=doc&amp;base=LAW&amp;n=389339&amp;date=09.09.2025&amp;dst=100112&amp;field=134" TargetMode="External"/><Relationship Id="rId601" Type="http://schemas.openxmlformats.org/officeDocument/2006/relationships/hyperlink" Target="https://login.consultant.ru/link/?req=doc&amp;base=LAW&amp;n=503600&amp;date=09.09.2025&amp;dst=100033&amp;field=134" TargetMode="External"/><Relationship Id="rId643" Type="http://schemas.openxmlformats.org/officeDocument/2006/relationships/hyperlink" Target="https://login.consultant.ru/link/?req=doc&amp;base=LAW&amp;n=341796&amp;date=09.09.2025&amp;dst=100047&amp;field=134" TargetMode="External"/><Relationship Id="rId1024" Type="http://schemas.openxmlformats.org/officeDocument/2006/relationships/hyperlink" Target="https://login.consultant.ru/link/?req=doc&amp;base=LAW&amp;n=387133&amp;date=09.09.2025&amp;dst=100276&amp;field=134" TargetMode="External"/><Relationship Id="rId1066" Type="http://schemas.openxmlformats.org/officeDocument/2006/relationships/hyperlink" Target="https://login.consultant.ru/link/?req=doc&amp;base=LAW&amp;n=509581&amp;date=09.09.2025&amp;dst=2924&amp;field=134" TargetMode="External"/><Relationship Id="rId1231" Type="http://schemas.openxmlformats.org/officeDocument/2006/relationships/hyperlink" Target="https://login.consultant.ru/link/?req=doc&amp;base=LAW&amp;n=435715&amp;date=09.09.2025&amp;dst=100091&amp;field=134" TargetMode="External"/><Relationship Id="rId240" Type="http://schemas.openxmlformats.org/officeDocument/2006/relationships/hyperlink" Target="https://login.consultant.ru/link/?req=doc&amp;base=LAW&amp;n=201382&amp;date=09.09.2025&amp;dst=100080&amp;field=134" TargetMode="External"/><Relationship Id="rId478" Type="http://schemas.openxmlformats.org/officeDocument/2006/relationships/hyperlink" Target="https://login.consultant.ru/link/?req=doc&amp;base=LAW&amp;n=286466&amp;date=09.09.2025&amp;dst=100021&amp;field=134" TargetMode="External"/><Relationship Id="rId685" Type="http://schemas.openxmlformats.org/officeDocument/2006/relationships/hyperlink" Target="https://login.consultant.ru/link/?req=doc&amp;base=LAW&amp;n=511151&amp;date=09.09.2025&amp;dst=100165&amp;field=134" TargetMode="External"/><Relationship Id="rId850" Type="http://schemas.openxmlformats.org/officeDocument/2006/relationships/hyperlink" Target="https://login.consultant.ru/link/?req=doc&amp;base=LAW&amp;n=428697&amp;date=09.09.2025&amp;dst=100008&amp;field=134" TargetMode="External"/><Relationship Id="rId892" Type="http://schemas.openxmlformats.org/officeDocument/2006/relationships/hyperlink" Target="https://login.consultant.ru/link/?req=doc&amp;base=LAW&amp;n=173121&amp;date=09.09.2025&amp;dst=100193&amp;field=134" TargetMode="External"/><Relationship Id="rId906" Type="http://schemas.openxmlformats.org/officeDocument/2006/relationships/hyperlink" Target="https://login.consultant.ru/link/?req=doc&amp;base=LAW&amp;n=389339&amp;date=09.09.2025&amp;dst=100454&amp;field=134" TargetMode="External"/><Relationship Id="rId948" Type="http://schemas.openxmlformats.org/officeDocument/2006/relationships/hyperlink" Target="https://login.consultant.ru/link/?req=doc&amp;base=LAW&amp;n=371763&amp;date=09.09.2025&amp;dst=100257&amp;field=134" TargetMode="External"/><Relationship Id="rId1133" Type="http://schemas.openxmlformats.org/officeDocument/2006/relationships/hyperlink" Target="https://login.consultant.ru/link/?req=doc&amp;base=LAW&amp;n=491943&amp;date=09.09.2025&amp;dst=100073&amp;field=134" TargetMode="External"/><Relationship Id="rId35" Type="http://schemas.openxmlformats.org/officeDocument/2006/relationships/hyperlink" Target="https://login.consultant.ru/link/?req=doc&amp;base=LAW&amp;n=286606&amp;date=09.09.2025&amp;dst=100009&amp;field=134" TargetMode="External"/><Relationship Id="rId77" Type="http://schemas.openxmlformats.org/officeDocument/2006/relationships/hyperlink" Target="https://login.consultant.ru/link/?req=doc&amp;base=LAW&amp;n=511023&amp;date=09.09.2025&amp;dst=100009&amp;field=134" TargetMode="External"/><Relationship Id="rId100" Type="http://schemas.openxmlformats.org/officeDocument/2006/relationships/hyperlink" Target="https://login.consultant.ru/link/?req=doc&amp;base=LAW&amp;n=371763&amp;date=09.09.2025&amp;dst=100014&amp;field=134" TargetMode="External"/><Relationship Id="rId282" Type="http://schemas.openxmlformats.org/officeDocument/2006/relationships/hyperlink" Target="https://login.consultant.ru/link/?req=doc&amp;base=LAW&amp;n=402131&amp;date=09.09.2025&amp;dst=100015&amp;field=134" TargetMode="External"/><Relationship Id="rId338" Type="http://schemas.openxmlformats.org/officeDocument/2006/relationships/hyperlink" Target="https://login.consultant.ru/link/?req=doc&amp;base=LAW&amp;n=389339&amp;date=09.09.2025&amp;dst=100067&amp;field=134" TargetMode="External"/><Relationship Id="rId503" Type="http://schemas.openxmlformats.org/officeDocument/2006/relationships/hyperlink" Target="https://login.consultant.ru/link/?req=doc&amp;base=LAW&amp;n=511062&amp;date=09.09.2025&amp;dst=100024&amp;field=134" TargetMode="External"/><Relationship Id="rId545" Type="http://schemas.openxmlformats.org/officeDocument/2006/relationships/hyperlink" Target="https://login.consultant.ru/link/?req=doc&amp;base=LAW&amp;n=308554&amp;date=09.09.2025&amp;dst=100009&amp;field=134" TargetMode="External"/><Relationship Id="rId587" Type="http://schemas.openxmlformats.org/officeDocument/2006/relationships/hyperlink" Target="https://login.consultant.ru/link/?req=doc&amp;base=LAW&amp;n=511151&amp;date=09.09.2025&amp;dst=100152&amp;field=134" TargetMode="External"/><Relationship Id="rId710" Type="http://schemas.openxmlformats.org/officeDocument/2006/relationships/hyperlink" Target="https://login.consultant.ru/link/?req=doc&amp;base=LAW&amp;n=492034&amp;date=09.09.2025&amp;dst=100015&amp;field=134" TargetMode="External"/><Relationship Id="rId752" Type="http://schemas.openxmlformats.org/officeDocument/2006/relationships/hyperlink" Target="https://login.consultant.ru/link/?req=doc&amp;base=LAW&amp;n=512945&amp;date=09.09.2025&amp;dst=526&amp;field=134" TargetMode="External"/><Relationship Id="rId808" Type="http://schemas.openxmlformats.org/officeDocument/2006/relationships/hyperlink" Target="https://login.consultant.ru/link/?req=doc&amp;base=LAW&amp;n=371761&amp;date=09.09.2025&amp;dst=100179&amp;field=134" TargetMode="External"/><Relationship Id="rId1175" Type="http://schemas.openxmlformats.org/officeDocument/2006/relationships/hyperlink" Target="https://login.consultant.ru/link/?req=doc&amp;base=LAW&amp;n=492045&amp;date=09.09.2025&amp;dst=100303&amp;field=134" TargetMode="External"/><Relationship Id="rId8" Type="http://schemas.openxmlformats.org/officeDocument/2006/relationships/hyperlink" Target="https://login.consultant.ru/link/?req=doc&amp;base=LAW&amp;n=37817&amp;date=09.09.2025&amp;dst=100008&amp;field=134" TargetMode="External"/><Relationship Id="rId142" Type="http://schemas.openxmlformats.org/officeDocument/2006/relationships/hyperlink" Target="https://login.consultant.ru/link/?req=doc&amp;base=LAW&amp;n=511317&amp;date=09.09.2025&amp;dst=100024&amp;field=134" TargetMode="External"/><Relationship Id="rId184" Type="http://schemas.openxmlformats.org/officeDocument/2006/relationships/hyperlink" Target="https://login.consultant.ru/link/?req=doc&amp;base=LAW&amp;n=500125&amp;date=09.09.2025&amp;dst=100013&amp;field=134" TargetMode="External"/><Relationship Id="rId391" Type="http://schemas.openxmlformats.org/officeDocument/2006/relationships/hyperlink" Target="https://login.consultant.ru/link/?req=doc&amp;base=LAW&amp;n=201382&amp;date=09.09.2025&amp;dst=100112&amp;field=134" TargetMode="External"/><Relationship Id="rId405" Type="http://schemas.openxmlformats.org/officeDocument/2006/relationships/hyperlink" Target="https://login.consultant.ru/link/?req=doc&amp;base=LAW&amp;n=482671&amp;date=09.09.2025&amp;dst=100024&amp;field=134" TargetMode="External"/><Relationship Id="rId447" Type="http://schemas.openxmlformats.org/officeDocument/2006/relationships/hyperlink" Target="https://login.consultant.ru/link/?req=doc&amp;base=LAW&amp;n=201382&amp;date=09.09.2025&amp;dst=100136&amp;field=134" TargetMode="External"/><Relationship Id="rId612" Type="http://schemas.openxmlformats.org/officeDocument/2006/relationships/hyperlink" Target="https://login.consultant.ru/link/?req=doc&amp;base=LAW&amp;n=389339&amp;date=09.09.2025&amp;dst=100212&amp;field=134" TargetMode="External"/><Relationship Id="rId794" Type="http://schemas.openxmlformats.org/officeDocument/2006/relationships/hyperlink" Target="https://login.consultant.ru/link/?req=doc&amp;base=LAW&amp;n=436106&amp;date=09.09.2025&amp;dst=100011&amp;field=134" TargetMode="External"/><Relationship Id="rId1035" Type="http://schemas.openxmlformats.org/officeDocument/2006/relationships/hyperlink" Target="https://login.consultant.ru/link/?req=doc&amp;base=LAW&amp;n=354459&amp;date=09.09.2025&amp;dst=100032&amp;field=134" TargetMode="External"/><Relationship Id="rId1077" Type="http://schemas.openxmlformats.org/officeDocument/2006/relationships/hyperlink" Target="https://login.consultant.ru/link/?req=doc&amp;base=LAW&amp;n=201382&amp;date=09.09.2025&amp;dst=100428&amp;field=134" TargetMode="External"/><Relationship Id="rId1200" Type="http://schemas.openxmlformats.org/officeDocument/2006/relationships/hyperlink" Target="https://login.consultant.ru/link/?req=doc&amp;base=LAW&amp;n=286466&amp;date=09.09.2025&amp;dst=100134&amp;field=134" TargetMode="External"/><Relationship Id="rId1242" Type="http://schemas.openxmlformats.org/officeDocument/2006/relationships/hyperlink" Target="https://login.consultant.ru/link/?req=doc&amp;base=LAW&amp;n=469653&amp;date=09.09.2025&amp;dst=100022&amp;field=134" TargetMode="External"/><Relationship Id="rId251" Type="http://schemas.openxmlformats.org/officeDocument/2006/relationships/hyperlink" Target="https://login.consultant.ru/link/?req=doc&amp;base=LAW&amp;n=412244&amp;date=09.09.2025&amp;dst=100006&amp;field=134" TargetMode="External"/><Relationship Id="rId489" Type="http://schemas.openxmlformats.org/officeDocument/2006/relationships/hyperlink" Target="https://login.consultant.ru/link/?req=doc&amp;base=LAW&amp;n=511262&amp;date=09.09.2025&amp;dst=100013&amp;field=134" TargetMode="External"/><Relationship Id="rId654" Type="http://schemas.openxmlformats.org/officeDocument/2006/relationships/hyperlink" Target="https://login.consultant.ru/link/?req=doc&amp;base=LAW&amp;n=491943&amp;date=09.09.2025&amp;dst=100025&amp;field=134" TargetMode="External"/><Relationship Id="rId696" Type="http://schemas.openxmlformats.org/officeDocument/2006/relationships/hyperlink" Target="https://login.consultant.ru/link/?req=doc&amp;base=LAW&amp;n=500126&amp;date=09.09.2025&amp;dst=846&amp;field=134" TargetMode="External"/><Relationship Id="rId861" Type="http://schemas.openxmlformats.org/officeDocument/2006/relationships/hyperlink" Target="https://login.consultant.ru/link/?req=doc&amp;base=LAW&amp;n=509581&amp;date=09.09.2025" TargetMode="External"/><Relationship Id="rId917" Type="http://schemas.openxmlformats.org/officeDocument/2006/relationships/hyperlink" Target="https://login.consultant.ru/link/?req=doc&amp;base=LAW&amp;n=436368&amp;date=09.09.2025&amp;dst=100111&amp;field=134" TargetMode="External"/><Relationship Id="rId959" Type="http://schemas.openxmlformats.org/officeDocument/2006/relationships/hyperlink" Target="https://login.consultant.ru/link/?req=doc&amp;base=LAW&amp;n=387133&amp;date=09.09.2025&amp;dst=100235&amp;field=134" TargetMode="External"/><Relationship Id="rId1102" Type="http://schemas.openxmlformats.org/officeDocument/2006/relationships/hyperlink" Target="https://login.consultant.ru/link/?req=doc&amp;base=LAW&amp;n=201382&amp;date=09.09.2025&amp;dst=100439&amp;field=134" TargetMode="External"/><Relationship Id="rId46" Type="http://schemas.openxmlformats.org/officeDocument/2006/relationships/hyperlink" Target="https://login.consultant.ru/link/?req=doc&amp;base=LAW&amp;n=323803&amp;date=09.09.2025&amp;dst=100187&amp;field=134" TargetMode="External"/><Relationship Id="rId293" Type="http://schemas.openxmlformats.org/officeDocument/2006/relationships/hyperlink" Target="https://login.consultant.ru/link/?req=doc&amp;base=LAW&amp;n=485201&amp;date=09.09.2025&amp;dst=100011&amp;field=134" TargetMode="External"/><Relationship Id="rId307" Type="http://schemas.openxmlformats.org/officeDocument/2006/relationships/hyperlink" Target="https://login.consultant.ru/link/?req=doc&amp;base=LAW&amp;n=436368&amp;date=09.09.2025&amp;dst=100044&amp;field=134" TargetMode="External"/><Relationship Id="rId349" Type="http://schemas.openxmlformats.org/officeDocument/2006/relationships/hyperlink" Target="https://login.consultant.ru/link/?req=doc&amp;base=LAW&amp;n=389339&amp;date=09.09.2025&amp;dst=100072&amp;field=134" TargetMode="External"/><Relationship Id="rId514" Type="http://schemas.openxmlformats.org/officeDocument/2006/relationships/hyperlink" Target="https://login.consultant.ru/link/?req=doc&amp;base=LAW&amp;n=389339&amp;date=09.09.2025&amp;dst=100131&amp;field=134" TargetMode="External"/><Relationship Id="rId556" Type="http://schemas.openxmlformats.org/officeDocument/2006/relationships/hyperlink" Target="https://login.consultant.ru/link/?req=doc&amp;base=LAW&amp;n=389339&amp;date=09.09.2025&amp;dst=100141&amp;field=134" TargetMode="External"/><Relationship Id="rId721" Type="http://schemas.openxmlformats.org/officeDocument/2006/relationships/hyperlink" Target="https://login.consultant.ru/link/?req=doc&amp;base=LAW&amp;n=380602&amp;date=09.09.2025&amp;dst=104130&amp;field=134" TargetMode="External"/><Relationship Id="rId763" Type="http://schemas.openxmlformats.org/officeDocument/2006/relationships/hyperlink" Target="https://login.consultant.ru/link/?req=doc&amp;base=LAW&amp;n=511151&amp;date=09.09.2025&amp;dst=100167&amp;field=134" TargetMode="External"/><Relationship Id="rId1144" Type="http://schemas.openxmlformats.org/officeDocument/2006/relationships/hyperlink" Target="https://login.consultant.ru/link/?req=doc&amp;base=LAW&amp;n=341796&amp;date=09.09.2025&amp;dst=100080&amp;field=134" TargetMode="External"/><Relationship Id="rId1186" Type="http://schemas.openxmlformats.org/officeDocument/2006/relationships/hyperlink" Target="https://login.consultant.ru/link/?req=doc&amp;base=LAW&amp;n=436368&amp;date=09.09.2025&amp;dst=100132&amp;field=134" TargetMode="External"/><Relationship Id="rId88" Type="http://schemas.openxmlformats.org/officeDocument/2006/relationships/hyperlink" Target="https://login.consultant.ru/link/?req=doc&amp;base=LAW&amp;n=119873&amp;date=09.09.2025" TargetMode="External"/><Relationship Id="rId111" Type="http://schemas.openxmlformats.org/officeDocument/2006/relationships/hyperlink" Target="https://login.consultant.ru/link/?req=doc&amp;base=LAW&amp;n=286606&amp;date=09.09.2025&amp;dst=100010&amp;field=134" TargetMode="External"/><Relationship Id="rId153" Type="http://schemas.openxmlformats.org/officeDocument/2006/relationships/hyperlink" Target="https://login.consultant.ru/link/?req=doc&amp;base=LAW&amp;n=201382&amp;date=09.09.2025&amp;dst=100050&amp;field=134" TargetMode="External"/><Relationship Id="rId195" Type="http://schemas.openxmlformats.org/officeDocument/2006/relationships/hyperlink" Target="https://login.consultant.ru/link/?req=doc&amp;base=LAW&amp;n=503699&amp;date=09.09.2025" TargetMode="External"/><Relationship Id="rId209" Type="http://schemas.openxmlformats.org/officeDocument/2006/relationships/hyperlink" Target="https://login.consultant.ru/link/?req=doc&amp;base=LAW&amp;n=54581&amp;date=09.09.2025&amp;dst=100009&amp;field=134" TargetMode="External"/><Relationship Id="rId360" Type="http://schemas.openxmlformats.org/officeDocument/2006/relationships/hyperlink" Target="https://login.consultant.ru/link/?req=doc&amp;base=LAW&amp;n=173123&amp;date=09.09.2025&amp;dst=100010&amp;field=134" TargetMode="External"/><Relationship Id="rId416" Type="http://schemas.openxmlformats.org/officeDocument/2006/relationships/hyperlink" Target="https://login.consultant.ru/link/?req=doc&amp;base=LAW&amp;n=503678&amp;date=09.09.2025&amp;dst=100018&amp;field=134" TargetMode="External"/><Relationship Id="rId598" Type="http://schemas.openxmlformats.org/officeDocument/2006/relationships/hyperlink" Target="https://login.consultant.ru/link/?req=doc&amp;base=LAW&amp;n=435715&amp;date=09.09.2025&amp;dst=100029&amp;field=134" TargetMode="External"/><Relationship Id="rId819" Type="http://schemas.openxmlformats.org/officeDocument/2006/relationships/hyperlink" Target="https://login.consultant.ru/link/?req=doc&amp;base=LAW&amp;n=173121&amp;date=09.09.2025&amp;dst=100151&amp;field=134" TargetMode="External"/><Relationship Id="rId970" Type="http://schemas.openxmlformats.org/officeDocument/2006/relationships/hyperlink" Target="https://login.consultant.ru/link/?req=doc&amp;base=LAW&amp;n=509581&amp;date=09.09.2025&amp;dst=7948&amp;field=134" TargetMode="External"/><Relationship Id="rId1004" Type="http://schemas.openxmlformats.org/officeDocument/2006/relationships/hyperlink" Target="https://login.consultant.ru/link/?req=doc&amp;base=LAW&amp;n=501392&amp;date=09.09.2025&amp;dst=100207&amp;field=134" TargetMode="External"/><Relationship Id="rId1046" Type="http://schemas.openxmlformats.org/officeDocument/2006/relationships/hyperlink" Target="https://login.consultant.ru/link/?req=doc&amp;base=LAW&amp;n=505745&amp;date=09.09.2025&amp;dst=100112&amp;field=134" TargetMode="External"/><Relationship Id="rId1211" Type="http://schemas.openxmlformats.org/officeDocument/2006/relationships/hyperlink" Target="https://login.consultant.ru/link/?req=doc&amp;base=LAW&amp;n=286606&amp;date=09.09.2025&amp;dst=100076&amp;field=134" TargetMode="External"/><Relationship Id="rId1253" Type="http://schemas.openxmlformats.org/officeDocument/2006/relationships/footer" Target="footer1.xml"/><Relationship Id="rId220" Type="http://schemas.openxmlformats.org/officeDocument/2006/relationships/hyperlink" Target="https://login.consultant.ru/link/?req=doc&amp;base=LAW&amp;n=173121&amp;date=09.09.2025&amp;dst=100036&amp;field=134" TargetMode="External"/><Relationship Id="rId458" Type="http://schemas.openxmlformats.org/officeDocument/2006/relationships/hyperlink" Target="https://login.consultant.ru/link/?req=doc&amp;base=LAW&amp;n=312102&amp;date=09.09.2025&amp;dst=100037&amp;field=134" TargetMode="External"/><Relationship Id="rId623" Type="http://schemas.openxmlformats.org/officeDocument/2006/relationships/hyperlink" Target="https://login.consultant.ru/link/?req=doc&amp;base=LAW&amp;n=511062&amp;date=09.09.2025&amp;dst=100193&amp;field=134" TargetMode="External"/><Relationship Id="rId665" Type="http://schemas.openxmlformats.org/officeDocument/2006/relationships/hyperlink" Target="https://login.consultant.ru/link/?req=doc&amp;base=LAW&amp;n=491943&amp;date=09.09.2025&amp;dst=100027&amp;field=134" TargetMode="External"/><Relationship Id="rId830" Type="http://schemas.openxmlformats.org/officeDocument/2006/relationships/hyperlink" Target="https://login.consultant.ru/link/?req=doc&amp;base=LAW&amp;n=435715&amp;date=09.09.2025&amp;dst=100032&amp;field=134" TargetMode="External"/><Relationship Id="rId872" Type="http://schemas.openxmlformats.org/officeDocument/2006/relationships/hyperlink" Target="https://login.consultant.ru/link/?req=doc&amp;base=LAW&amp;n=500016&amp;date=09.09.2025&amp;dst=24267&amp;field=134" TargetMode="External"/><Relationship Id="rId928" Type="http://schemas.openxmlformats.org/officeDocument/2006/relationships/hyperlink" Target="https://login.consultant.ru/link/?req=doc&amp;base=LAW&amp;n=511317&amp;date=09.09.2025&amp;dst=100280&amp;field=134" TargetMode="External"/><Relationship Id="rId1088" Type="http://schemas.openxmlformats.org/officeDocument/2006/relationships/hyperlink" Target="https://login.consultant.ru/link/?req=doc&amp;base=LAW&amp;n=103295&amp;date=09.09.2025&amp;dst=100041&amp;field=134" TargetMode="External"/><Relationship Id="rId15" Type="http://schemas.openxmlformats.org/officeDocument/2006/relationships/hyperlink" Target="https://login.consultant.ru/link/?req=doc&amp;base=LAW&amp;n=72961&amp;date=09.09.2025&amp;dst=100009&amp;field=134" TargetMode="External"/><Relationship Id="rId57" Type="http://schemas.openxmlformats.org/officeDocument/2006/relationships/hyperlink" Target="https://login.consultant.ru/link/?req=doc&amp;base=LAW&amp;n=405480&amp;date=09.09.2025&amp;dst=100009&amp;field=134" TargetMode="External"/><Relationship Id="rId262" Type="http://schemas.openxmlformats.org/officeDocument/2006/relationships/hyperlink" Target="https://login.consultant.ru/link/?req=doc&amp;base=LAW&amp;n=173121&amp;date=09.09.2025&amp;dst=100042&amp;field=134" TargetMode="External"/><Relationship Id="rId318" Type="http://schemas.openxmlformats.org/officeDocument/2006/relationships/hyperlink" Target="https://login.consultant.ru/link/?req=doc&amp;base=LAW&amp;n=371763&amp;date=09.09.2025&amp;dst=100041&amp;field=134" TargetMode="External"/><Relationship Id="rId525" Type="http://schemas.openxmlformats.org/officeDocument/2006/relationships/hyperlink" Target="https://login.consultant.ru/link/?req=doc&amp;base=LAW&amp;n=201382&amp;date=09.09.2025&amp;dst=100156&amp;field=134" TargetMode="External"/><Relationship Id="rId567" Type="http://schemas.openxmlformats.org/officeDocument/2006/relationships/hyperlink" Target="https://login.consultant.ru/link/?req=doc&amp;base=LAW&amp;n=506598&amp;date=09.09.2025&amp;dst=100011&amp;field=134" TargetMode="External"/><Relationship Id="rId732" Type="http://schemas.openxmlformats.org/officeDocument/2006/relationships/hyperlink" Target="https://login.consultant.ru/link/?req=doc&amp;base=EXP&amp;n=871031&amp;date=09.09.2025&amp;dst=100007&amp;field=134" TargetMode="External"/><Relationship Id="rId1113" Type="http://schemas.openxmlformats.org/officeDocument/2006/relationships/hyperlink" Target="https://login.consultant.ru/link/?req=doc&amp;base=LAW&amp;n=286466&amp;date=09.09.2025&amp;dst=100115&amp;field=134" TargetMode="External"/><Relationship Id="rId1155" Type="http://schemas.openxmlformats.org/officeDocument/2006/relationships/hyperlink" Target="https://login.consultant.ru/link/?req=doc&amp;base=LAW&amp;n=469653&amp;date=09.09.2025&amp;dst=100021&amp;field=134" TargetMode="External"/><Relationship Id="rId1197" Type="http://schemas.openxmlformats.org/officeDocument/2006/relationships/hyperlink" Target="https://login.consultant.ru/link/?req=doc&amp;base=LAW&amp;n=191302&amp;date=09.09.2025&amp;dst=100014&amp;field=134" TargetMode="External"/><Relationship Id="rId99" Type="http://schemas.openxmlformats.org/officeDocument/2006/relationships/hyperlink" Target="https://login.consultant.ru/link/?req=doc&amp;base=LAW&amp;n=396773&amp;date=09.09.2025&amp;dst=100014&amp;field=134" TargetMode="External"/><Relationship Id="rId122" Type="http://schemas.openxmlformats.org/officeDocument/2006/relationships/hyperlink" Target="https://login.consultant.ru/link/?req=doc&amp;base=LAW&amp;n=387133&amp;date=09.09.2025&amp;dst=100020&amp;field=134" TargetMode="External"/><Relationship Id="rId164" Type="http://schemas.openxmlformats.org/officeDocument/2006/relationships/hyperlink" Target="https://login.consultant.ru/link/?req=doc&amp;base=LAW&amp;n=201382&amp;date=09.09.2025&amp;dst=100054&amp;field=134" TargetMode="External"/><Relationship Id="rId371" Type="http://schemas.openxmlformats.org/officeDocument/2006/relationships/hyperlink" Target="https://login.consultant.ru/link/?req=doc&amp;base=LAW&amp;n=511151&amp;date=09.09.2025&amp;dst=100133&amp;field=134" TargetMode="External"/><Relationship Id="rId774" Type="http://schemas.openxmlformats.org/officeDocument/2006/relationships/hyperlink" Target="https://login.consultant.ru/link/?req=doc&amp;base=LAW&amp;n=488324&amp;date=09.09.2025&amp;dst=100112&amp;field=134" TargetMode="External"/><Relationship Id="rId981" Type="http://schemas.openxmlformats.org/officeDocument/2006/relationships/hyperlink" Target="https://login.consultant.ru/link/?req=doc&amp;base=LAW&amp;n=500096&amp;date=09.09.2025&amp;dst=102297&amp;field=134" TargetMode="External"/><Relationship Id="rId1015" Type="http://schemas.openxmlformats.org/officeDocument/2006/relationships/hyperlink" Target="https://login.consultant.ru/link/?req=doc&amp;base=LAW&amp;n=387133&amp;date=09.09.2025&amp;dst=100273&amp;field=134" TargetMode="External"/><Relationship Id="rId1057" Type="http://schemas.openxmlformats.org/officeDocument/2006/relationships/hyperlink" Target="https://login.consultant.ru/link/?req=doc&amp;base=LAW&amp;n=389339&amp;date=09.09.2025&amp;dst=100405&amp;field=134" TargetMode="External"/><Relationship Id="rId1222" Type="http://schemas.openxmlformats.org/officeDocument/2006/relationships/hyperlink" Target="https://login.consultant.ru/link/?req=doc&amp;base=LAW&amp;n=389339&amp;date=09.09.2025&amp;dst=100423&amp;field=134" TargetMode="External"/><Relationship Id="rId427" Type="http://schemas.openxmlformats.org/officeDocument/2006/relationships/hyperlink" Target="https://login.consultant.ru/link/?req=doc&amp;base=LAW&amp;n=371761&amp;date=09.09.2025&amp;dst=100087&amp;field=134" TargetMode="External"/><Relationship Id="rId469" Type="http://schemas.openxmlformats.org/officeDocument/2006/relationships/hyperlink" Target="https://login.consultant.ru/link/?req=doc&amp;base=LAW&amp;n=389339&amp;date=09.09.2025&amp;dst=100121&amp;field=134" TargetMode="External"/><Relationship Id="rId634" Type="http://schemas.openxmlformats.org/officeDocument/2006/relationships/hyperlink" Target="https://login.consultant.ru/link/?req=doc&amp;base=LAW&amp;n=389339&amp;date=09.09.2025&amp;dst=100447&amp;field=134" TargetMode="External"/><Relationship Id="rId676" Type="http://schemas.openxmlformats.org/officeDocument/2006/relationships/hyperlink" Target="https://login.consultant.ru/link/?req=doc&amp;base=LAW&amp;n=492045&amp;date=09.09.2025&amp;dst=100052&amp;field=134" TargetMode="External"/><Relationship Id="rId841" Type="http://schemas.openxmlformats.org/officeDocument/2006/relationships/hyperlink" Target="https://login.consultant.ru/link/?req=doc&amp;base=LAW&amp;n=201382&amp;date=09.09.2025&amp;dst=100242&amp;field=134" TargetMode="External"/><Relationship Id="rId883" Type="http://schemas.openxmlformats.org/officeDocument/2006/relationships/hyperlink" Target="https://login.consultant.ru/link/?req=doc&amp;base=LAW&amp;n=389339&amp;date=09.09.2025&amp;dst=100357&amp;field=134" TargetMode="External"/><Relationship Id="rId1099" Type="http://schemas.openxmlformats.org/officeDocument/2006/relationships/hyperlink" Target="https://login.consultant.ru/link/?req=doc&amp;base=LAW&amp;n=389339&amp;date=09.09.2025&amp;dst=100410&amp;field=134" TargetMode="External"/><Relationship Id="rId26" Type="http://schemas.openxmlformats.org/officeDocument/2006/relationships/hyperlink" Target="https://login.consultant.ru/link/?req=doc&amp;base=LAW&amp;n=464270&amp;date=09.09.2025&amp;dst=100033&amp;field=134" TargetMode="External"/><Relationship Id="rId231" Type="http://schemas.openxmlformats.org/officeDocument/2006/relationships/hyperlink" Target="https://login.consultant.ru/link/?req=doc&amp;base=LAW&amp;n=389339&amp;date=09.09.2025&amp;dst=100032&amp;field=134" TargetMode="External"/><Relationship Id="rId273" Type="http://schemas.openxmlformats.org/officeDocument/2006/relationships/hyperlink" Target="https://login.consultant.ru/link/?req=doc&amp;base=LAW&amp;n=173121&amp;date=09.09.2025&amp;dst=100047&amp;field=134" TargetMode="External"/><Relationship Id="rId329" Type="http://schemas.openxmlformats.org/officeDocument/2006/relationships/hyperlink" Target="https://login.consultant.ru/link/?req=doc&amp;base=LAW&amp;n=511062&amp;date=09.09.2025&amp;dst=100019&amp;field=134" TargetMode="External"/><Relationship Id="rId480" Type="http://schemas.openxmlformats.org/officeDocument/2006/relationships/hyperlink" Target="https://login.consultant.ru/link/?req=doc&amp;base=LAW&amp;n=509581&amp;date=09.09.2025&amp;dst=2924&amp;field=134" TargetMode="External"/><Relationship Id="rId536" Type="http://schemas.openxmlformats.org/officeDocument/2006/relationships/hyperlink" Target="https://login.consultant.ru/link/?req=doc&amp;base=LAW&amp;n=201382&amp;date=09.09.2025&amp;dst=100163&amp;field=134" TargetMode="External"/><Relationship Id="rId701" Type="http://schemas.openxmlformats.org/officeDocument/2006/relationships/hyperlink" Target="https://login.consultant.ru/link/?req=doc&amp;base=LAW&amp;n=485143&amp;date=09.09.2025&amp;dst=100012&amp;field=134" TargetMode="External"/><Relationship Id="rId939" Type="http://schemas.openxmlformats.org/officeDocument/2006/relationships/hyperlink" Target="https://login.consultant.ru/link/?req=doc&amp;base=LAW&amp;n=389339&amp;date=09.09.2025&amp;dst=100378&amp;field=134" TargetMode="External"/><Relationship Id="rId1124" Type="http://schemas.openxmlformats.org/officeDocument/2006/relationships/hyperlink" Target="https://login.consultant.ru/link/?req=doc&amp;base=LAW&amp;n=371763&amp;date=09.09.2025&amp;dst=100304&amp;field=134" TargetMode="External"/><Relationship Id="rId1166" Type="http://schemas.openxmlformats.org/officeDocument/2006/relationships/hyperlink" Target="https://login.consultant.ru/link/?req=doc&amp;base=LAW&amp;n=200587&amp;date=09.09.2025&amp;dst=100017&amp;field=134" TargetMode="External"/><Relationship Id="rId68" Type="http://schemas.openxmlformats.org/officeDocument/2006/relationships/hyperlink" Target="https://login.consultant.ru/link/?req=doc&amp;base=LAW&amp;n=482671&amp;date=09.09.2025&amp;dst=100009&amp;field=134" TargetMode="External"/><Relationship Id="rId133" Type="http://schemas.openxmlformats.org/officeDocument/2006/relationships/hyperlink" Target="https://login.consultant.ru/link/?req=doc&amp;base=LAW&amp;n=467034&amp;date=09.09.2025&amp;dst=100003&amp;field=134" TargetMode="External"/><Relationship Id="rId175" Type="http://schemas.openxmlformats.org/officeDocument/2006/relationships/hyperlink" Target="https://login.consultant.ru/link/?req=doc&amp;base=LAW&amp;n=201382&amp;date=09.09.2025&amp;dst=100062&amp;field=134" TargetMode="External"/><Relationship Id="rId340" Type="http://schemas.openxmlformats.org/officeDocument/2006/relationships/hyperlink" Target="https://login.consultant.ru/link/?req=doc&amp;base=LAW&amp;n=436368&amp;date=09.09.2025&amp;dst=100045&amp;field=134" TargetMode="External"/><Relationship Id="rId578" Type="http://schemas.openxmlformats.org/officeDocument/2006/relationships/hyperlink" Target="https://login.consultant.ru/link/?req=doc&amp;base=LAW&amp;n=492045&amp;date=09.09.2025&amp;dst=100046&amp;field=134" TargetMode="External"/><Relationship Id="rId743" Type="http://schemas.openxmlformats.org/officeDocument/2006/relationships/hyperlink" Target="https://login.consultant.ru/link/?req=doc&amp;base=LAW&amp;n=492045&amp;date=09.09.2025&amp;dst=100063&amp;field=134" TargetMode="External"/><Relationship Id="rId785" Type="http://schemas.openxmlformats.org/officeDocument/2006/relationships/hyperlink" Target="https://login.consultant.ru/link/?req=doc&amp;base=LAW&amp;n=485205&amp;date=09.09.2025&amp;dst=100524&amp;field=134" TargetMode="External"/><Relationship Id="rId950" Type="http://schemas.openxmlformats.org/officeDocument/2006/relationships/hyperlink" Target="https://login.consultant.ru/link/?req=doc&amp;base=LAW&amp;n=511151&amp;date=09.09.2025&amp;dst=100178&amp;field=134" TargetMode="External"/><Relationship Id="rId992" Type="http://schemas.openxmlformats.org/officeDocument/2006/relationships/hyperlink" Target="https://login.consultant.ru/link/?req=doc&amp;base=LAW&amp;n=505292&amp;date=09.09.2025&amp;dst=100011&amp;field=134" TargetMode="External"/><Relationship Id="rId1026" Type="http://schemas.openxmlformats.org/officeDocument/2006/relationships/hyperlink" Target="https://login.consultant.ru/link/?req=doc&amp;base=LAW&amp;n=511062&amp;date=09.09.2025&amp;dst=100174&amp;field=134" TargetMode="External"/><Relationship Id="rId200" Type="http://schemas.openxmlformats.org/officeDocument/2006/relationships/hyperlink" Target="https://login.consultant.ru/link/?req=doc&amp;base=LAW&amp;n=201382&amp;date=09.09.2025&amp;dst=100065&amp;field=134" TargetMode="External"/><Relationship Id="rId382" Type="http://schemas.openxmlformats.org/officeDocument/2006/relationships/hyperlink" Target="https://login.consultant.ru/link/?req=doc&amp;base=LAW&amp;n=389339&amp;date=09.09.2025&amp;dst=100080&amp;field=134" TargetMode="External"/><Relationship Id="rId438" Type="http://schemas.openxmlformats.org/officeDocument/2006/relationships/hyperlink" Target="https://login.consultant.ru/link/?req=doc&amp;base=LAW&amp;n=389339&amp;date=09.09.2025&amp;dst=100114&amp;field=134" TargetMode="External"/><Relationship Id="rId603" Type="http://schemas.openxmlformats.org/officeDocument/2006/relationships/hyperlink" Target="https://login.consultant.ru/link/?req=doc&amp;base=LAW&amp;n=436368&amp;date=09.09.2025&amp;dst=100066&amp;field=134" TargetMode="External"/><Relationship Id="rId645" Type="http://schemas.openxmlformats.org/officeDocument/2006/relationships/hyperlink" Target="https://login.consultant.ru/link/?req=doc&amp;base=LAW&amp;n=371763&amp;date=09.09.2025&amp;dst=100110&amp;field=134" TargetMode="External"/><Relationship Id="rId687" Type="http://schemas.openxmlformats.org/officeDocument/2006/relationships/hyperlink" Target="https://login.consultant.ru/link/?req=doc&amp;base=LAW&amp;n=371761&amp;date=09.09.2025&amp;dst=100158&amp;field=134" TargetMode="External"/><Relationship Id="rId810" Type="http://schemas.openxmlformats.org/officeDocument/2006/relationships/hyperlink" Target="https://login.consultant.ru/link/?req=doc&amp;base=LAW&amp;n=371761&amp;date=09.09.2025&amp;dst=100182&amp;field=134" TargetMode="External"/><Relationship Id="rId852" Type="http://schemas.openxmlformats.org/officeDocument/2006/relationships/hyperlink" Target="https://login.consultant.ru/link/?req=doc&amp;base=LAW&amp;n=428697&amp;date=09.09.2025&amp;dst=100008&amp;field=134" TargetMode="External"/><Relationship Id="rId908" Type="http://schemas.openxmlformats.org/officeDocument/2006/relationships/hyperlink" Target="https://login.consultant.ru/link/?req=doc&amp;base=LAW&amp;n=389339&amp;date=09.09.2025&amp;dst=100369&amp;field=134" TargetMode="External"/><Relationship Id="rId1068" Type="http://schemas.openxmlformats.org/officeDocument/2006/relationships/hyperlink" Target="https://login.consultant.ru/link/?req=doc&amp;base=LAW&amp;n=387133&amp;date=09.09.2025&amp;dst=100293&amp;field=134" TargetMode="External"/><Relationship Id="rId1233" Type="http://schemas.openxmlformats.org/officeDocument/2006/relationships/hyperlink" Target="https://login.consultant.ru/link/?req=doc&amp;base=LAW&amp;n=465411&amp;date=09.09.2025&amp;dst=100017&amp;field=134" TargetMode="External"/><Relationship Id="rId242" Type="http://schemas.openxmlformats.org/officeDocument/2006/relationships/hyperlink" Target="https://login.consultant.ru/link/?req=doc&amp;base=LAW&amp;n=389339&amp;date=09.09.2025&amp;dst=100038&amp;field=134" TargetMode="External"/><Relationship Id="rId284" Type="http://schemas.openxmlformats.org/officeDocument/2006/relationships/hyperlink" Target="https://login.consultant.ru/link/?req=doc&amp;base=LAW&amp;n=371763&amp;date=09.09.2025&amp;dst=100035&amp;field=134" TargetMode="External"/><Relationship Id="rId491" Type="http://schemas.openxmlformats.org/officeDocument/2006/relationships/hyperlink" Target="https://login.consultant.ru/link/?req=doc&amp;base=LAW&amp;n=436368&amp;date=09.09.2025&amp;dst=100051&amp;field=134" TargetMode="External"/><Relationship Id="rId505" Type="http://schemas.openxmlformats.org/officeDocument/2006/relationships/hyperlink" Target="https://login.consultant.ru/link/?req=doc&amp;base=LAW&amp;n=201382&amp;date=09.09.2025&amp;dst=100151&amp;field=134" TargetMode="External"/><Relationship Id="rId712" Type="http://schemas.openxmlformats.org/officeDocument/2006/relationships/hyperlink" Target="https://login.consultant.ru/link/?req=doc&amp;base=LAW&amp;n=372318&amp;date=09.09.2025&amp;dst=100010&amp;field=134" TargetMode="External"/><Relationship Id="rId894" Type="http://schemas.openxmlformats.org/officeDocument/2006/relationships/hyperlink" Target="https://login.consultant.ru/link/?req=doc&amp;base=LAW&amp;n=341796&amp;date=09.09.2025&amp;dst=100067&amp;field=134" TargetMode="External"/><Relationship Id="rId1135" Type="http://schemas.openxmlformats.org/officeDocument/2006/relationships/hyperlink" Target="https://login.consultant.ru/link/?req=doc&amp;base=LAW&amp;n=312102&amp;date=09.09.2025&amp;dst=100100&amp;field=134" TargetMode="External"/><Relationship Id="rId1177" Type="http://schemas.openxmlformats.org/officeDocument/2006/relationships/hyperlink" Target="https://login.consultant.ru/link/?req=doc&amp;base=LAW&amp;n=509429&amp;date=09.09.2025&amp;dst=2&amp;field=134" TargetMode="External"/><Relationship Id="rId37" Type="http://schemas.openxmlformats.org/officeDocument/2006/relationships/hyperlink" Target="https://login.consultant.ru/link/?req=doc&amp;base=LAW&amp;n=200017&amp;date=09.09.2025&amp;dst=100009&amp;field=134" TargetMode="External"/><Relationship Id="rId79" Type="http://schemas.openxmlformats.org/officeDocument/2006/relationships/hyperlink" Target="https://login.consultant.ru/link/?req=doc&amp;base=LAW&amp;n=142539&amp;date=09.09.2025&amp;dst=100280&amp;field=134" TargetMode="External"/><Relationship Id="rId102" Type="http://schemas.openxmlformats.org/officeDocument/2006/relationships/hyperlink" Target="https://login.consultant.ru/link/?req=doc&amp;base=LAW&amp;n=312102&amp;date=09.09.2025&amp;dst=100010&amp;field=134" TargetMode="External"/><Relationship Id="rId144" Type="http://schemas.openxmlformats.org/officeDocument/2006/relationships/hyperlink" Target="https://login.consultant.ru/link/?req=doc&amp;base=LAW&amp;n=436368&amp;date=09.09.2025&amp;dst=100023&amp;field=134" TargetMode="External"/><Relationship Id="rId547" Type="http://schemas.openxmlformats.org/officeDocument/2006/relationships/hyperlink" Target="https://login.consultant.ru/link/?req=doc&amp;base=LAW&amp;n=482671&amp;date=09.09.2025&amp;dst=100130&amp;field=134" TargetMode="External"/><Relationship Id="rId589" Type="http://schemas.openxmlformats.org/officeDocument/2006/relationships/hyperlink" Target="https://login.consultant.ru/link/?req=doc&amp;base=LAW&amp;n=492045&amp;date=09.09.2025&amp;dst=100047&amp;field=134" TargetMode="External"/><Relationship Id="rId754" Type="http://schemas.openxmlformats.org/officeDocument/2006/relationships/hyperlink" Target="https://login.consultant.ru/link/?req=doc&amp;base=LAW&amp;n=492045&amp;date=09.09.2025&amp;dst=100067&amp;field=134" TargetMode="External"/><Relationship Id="rId796" Type="http://schemas.openxmlformats.org/officeDocument/2006/relationships/hyperlink" Target="https://login.consultant.ru/link/?req=doc&amp;base=LAW&amp;n=354459&amp;date=09.09.2025&amp;dst=100030&amp;field=134" TargetMode="External"/><Relationship Id="rId961" Type="http://schemas.openxmlformats.org/officeDocument/2006/relationships/hyperlink" Target="https://login.consultant.ru/link/?req=doc&amp;base=LAW&amp;n=389339&amp;date=09.09.2025&amp;dst=100382&amp;field=134" TargetMode="External"/><Relationship Id="rId1202" Type="http://schemas.openxmlformats.org/officeDocument/2006/relationships/hyperlink" Target="https://login.consultant.ru/link/?req=doc&amp;base=LAW&amp;n=200587&amp;date=09.09.2025&amp;dst=100029&amp;field=134" TargetMode="External"/><Relationship Id="rId90" Type="http://schemas.openxmlformats.org/officeDocument/2006/relationships/hyperlink" Target="https://login.consultant.ru/link/?req=doc&amp;base=LAW&amp;n=201382&amp;date=09.09.2025&amp;dst=100021&amp;field=134" TargetMode="External"/><Relationship Id="rId186" Type="http://schemas.openxmlformats.org/officeDocument/2006/relationships/hyperlink" Target="https://login.consultant.ru/link/?req=doc&amp;base=LAW&amp;n=436368&amp;date=09.09.2025&amp;dst=100035&amp;field=134" TargetMode="External"/><Relationship Id="rId351" Type="http://schemas.openxmlformats.org/officeDocument/2006/relationships/hyperlink" Target="https://login.consultant.ru/link/?req=doc&amp;base=LAW&amp;n=371761&amp;date=09.09.2025&amp;dst=100080&amp;field=134" TargetMode="External"/><Relationship Id="rId393" Type="http://schemas.openxmlformats.org/officeDocument/2006/relationships/hyperlink" Target="https://login.consultant.ru/link/?req=doc&amp;base=LAW&amp;n=341796&amp;date=09.09.2025&amp;dst=100034&amp;field=134" TargetMode="External"/><Relationship Id="rId407" Type="http://schemas.openxmlformats.org/officeDocument/2006/relationships/hyperlink" Target="https://login.consultant.ru/link/?req=doc&amp;base=LAW&amp;n=459973&amp;date=09.09.2025&amp;dst=100022&amp;field=134" TargetMode="External"/><Relationship Id="rId449" Type="http://schemas.openxmlformats.org/officeDocument/2006/relationships/hyperlink" Target="https://login.consultant.ru/link/?req=doc&amp;base=LAW&amp;n=389339&amp;date=09.09.2025&amp;dst=100118&amp;field=134" TargetMode="External"/><Relationship Id="rId614" Type="http://schemas.openxmlformats.org/officeDocument/2006/relationships/hyperlink" Target="https://login.consultant.ru/link/?req=doc&amp;base=LAW&amp;n=511317&amp;date=09.09.2025" TargetMode="External"/><Relationship Id="rId656" Type="http://schemas.openxmlformats.org/officeDocument/2006/relationships/hyperlink" Target="https://login.consultant.ru/link/?req=doc&amp;base=LAW&amp;n=303514&amp;date=09.09.2025&amp;dst=100015&amp;field=134" TargetMode="External"/><Relationship Id="rId821" Type="http://schemas.openxmlformats.org/officeDocument/2006/relationships/hyperlink" Target="https://login.consultant.ru/link/?req=doc&amp;base=LAW&amp;n=491943&amp;date=09.09.2025&amp;dst=100074&amp;field=134" TargetMode="External"/><Relationship Id="rId863" Type="http://schemas.openxmlformats.org/officeDocument/2006/relationships/hyperlink" Target="https://login.consultant.ru/link/?req=doc&amp;base=LAW&amp;n=500124&amp;date=09.09.2025&amp;dst=312&amp;field=134" TargetMode="External"/><Relationship Id="rId1037" Type="http://schemas.openxmlformats.org/officeDocument/2006/relationships/hyperlink" Target="https://login.consultant.ru/link/?req=doc&amp;base=LAW&amp;n=491943&amp;date=09.09.2025&amp;dst=100039&amp;field=134" TargetMode="External"/><Relationship Id="rId1079" Type="http://schemas.openxmlformats.org/officeDocument/2006/relationships/hyperlink" Target="https://login.consultant.ru/link/?req=doc&amp;base=LAW&amp;n=389339&amp;date=09.09.2025&amp;dst=100409&amp;field=134" TargetMode="External"/><Relationship Id="rId1244" Type="http://schemas.openxmlformats.org/officeDocument/2006/relationships/hyperlink" Target="https://login.consultant.ru/link/?req=doc&amp;base=LAW&amp;n=492045&amp;date=09.09.2025&amp;dst=100308&amp;field=134" TargetMode="External"/><Relationship Id="rId211" Type="http://schemas.openxmlformats.org/officeDocument/2006/relationships/hyperlink" Target="https://login.consultant.ru/link/?req=doc&amp;base=LAW&amp;n=389339&amp;date=09.09.2025&amp;dst=100023&amp;field=134" TargetMode="External"/><Relationship Id="rId253" Type="http://schemas.openxmlformats.org/officeDocument/2006/relationships/hyperlink" Target="https://login.consultant.ru/link/?req=doc&amp;base=LAW&amp;n=482671&amp;date=09.09.2025&amp;dst=100015&amp;field=134" TargetMode="External"/><Relationship Id="rId295" Type="http://schemas.openxmlformats.org/officeDocument/2006/relationships/hyperlink" Target="https://login.consultant.ru/link/?req=doc&amp;base=LAW&amp;n=387133&amp;date=09.09.2025&amp;dst=100035&amp;field=134" TargetMode="External"/><Relationship Id="rId309" Type="http://schemas.openxmlformats.org/officeDocument/2006/relationships/hyperlink" Target="https://login.consultant.ru/link/?req=doc&amp;base=LAW&amp;n=389339&amp;date=09.09.2025&amp;dst=100057&amp;field=134" TargetMode="External"/><Relationship Id="rId460" Type="http://schemas.openxmlformats.org/officeDocument/2006/relationships/hyperlink" Target="https://login.consultant.ru/link/?req=doc&amp;base=LAW&amp;n=389339&amp;date=09.09.2025&amp;dst=100119&amp;field=134" TargetMode="External"/><Relationship Id="rId516" Type="http://schemas.openxmlformats.org/officeDocument/2006/relationships/hyperlink" Target="https://login.consultant.ru/link/?req=doc&amp;base=LAW&amp;n=286466&amp;date=09.09.2025&amp;dst=100025&amp;field=134" TargetMode="External"/><Relationship Id="rId698" Type="http://schemas.openxmlformats.org/officeDocument/2006/relationships/hyperlink" Target="https://login.consultant.ru/link/?req=doc&amp;base=LAW&amp;n=511317&amp;date=09.09.2025&amp;dst=100500&amp;field=134" TargetMode="External"/><Relationship Id="rId919" Type="http://schemas.openxmlformats.org/officeDocument/2006/relationships/hyperlink" Target="https://login.consultant.ru/link/?req=doc&amp;base=LAW&amp;n=491943&amp;date=09.09.2025&amp;dst=100074&amp;field=134" TargetMode="External"/><Relationship Id="rId1090" Type="http://schemas.openxmlformats.org/officeDocument/2006/relationships/hyperlink" Target="https://login.consultant.ru/link/?req=doc&amp;base=LAW&amp;n=371761&amp;date=09.09.2025&amp;dst=100298&amp;field=134" TargetMode="External"/><Relationship Id="rId1104" Type="http://schemas.openxmlformats.org/officeDocument/2006/relationships/hyperlink" Target="https://login.consultant.ru/link/?req=doc&amp;base=LAW&amp;n=201382&amp;date=09.09.2025&amp;dst=100441&amp;field=134" TargetMode="External"/><Relationship Id="rId1146" Type="http://schemas.openxmlformats.org/officeDocument/2006/relationships/hyperlink" Target="https://login.consultant.ru/link/?req=doc&amp;base=LAW&amp;n=341796&amp;date=09.09.2025&amp;dst=100081&amp;field=134" TargetMode="External"/><Relationship Id="rId48" Type="http://schemas.openxmlformats.org/officeDocument/2006/relationships/hyperlink" Target="https://login.consultant.ru/link/?req=doc&amp;base=LAW&amp;n=341793&amp;date=09.09.2025&amp;dst=100009&amp;field=134" TargetMode="External"/><Relationship Id="rId113" Type="http://schemas.openxmlformats.org/officeDocument/2006/relationships/hyperlink" Target="https://login.consultant.ru/link/?req=doc&amp;base=LAW&amp;n=436368&amp;date=09.09.2025&amp;dst=100013&amp;field=134" TargetMode="External"/><Relationship Id="rId320" Type="http://schemas.openxmlformats.org/officeDocument/2006/relationships/hyperlink" Target="https://login.consultant.ru/link/?req=doc&amp;base=LAW&amp;n=371763&amp;date=09.09.2025&amp;dst=100042&amp;field=134" TargetMode="External"/><Relationship Id="rId558" Type="http://schemas.openxmlformats.org/officeDocument/2006/relationships/hyperlink" Target="https://login.consultant.ru/link/?req=doc&amp;base=LAW&amp;n=503600&amp;date=09.09.2025&amp;dst=100060&amp;field=134" TargetMode="External"/><Relationship Id="rId723" Type="http://schemas.openxmlformats.org/officeDocument/2006/relationships/hyperlink" Target="https://login.consultant.ru/link/?req=doc&amp;base=LAW&amp;n=509581&amp;date=09.09.2025&amp;dst=4923&amp;field=134" TargetMode="External"/><Relationship Id="rId765" Type="http://schemas.openxmlformats.org/officeDocument/2006/relationships/hyperlink" Target="https://login.consultant.ru/link/?req=doc&amp;base=LAW&amp;n=491943&amp;date=09.09.2025&amp;dst=100028&amp;field=134" TargetMode="External"/><Relationship Id="rId930" Type="http://schemas.openxmlformats.org/officeDocument/2006/relationships/hyperlink" Target="https://login.consultant.ru/link/?req=doc&amp;base=LAW&amp;n=482671&amp;date=09.09.2025&amp;dst=100130&amp;field=134" TargetMode="External"/><Relationship Id="rId972" Type="http://schemas.openxmlformats.org/officeDocument/2006/relationships/hyperlink" Target="https://login.consultant.ru/link/?req=doc&amp;base=LAW&amp;n=509581&amp;date=09.09.2025&amp;dst=2928&amp;field=134" TargetMode="External"/><Relationship Id="rId1006" Type="http://schemas.openxmlformats.org/officeDocument/2006/relationships/hyperlink" Target="https://login.consultant.ru/link/?req=doc&amp;base=LAW&amp;n=389306&amp;date=09.09.2025" TargetMode="External"/><Relationship Id="rId1188" Type="http://schemas.openxmlformats.org/officeDocument/2006/relationships/hyperlink" Target="https://login.consultant.ru/link/?req=doc&amp;base=LAW&amp;n=492045&amp;date=09.09.2025&amp;dst=100304&amp;field=134" TargetMode="External"/><Relationship Id="rId155" Type="http://schemas.openxmlformats.org/officeDocument/2006/relationships/hyperlink" Target="https://login.consultant.ru/link/?req=doc&amp;base=LAW&amp;n=201382&amp;date=09.09.2025&amp;dst=100053&amp;field=134" TargetMode="External"/><Relationship Id="rId197" Type="http://schemas.openxmlformats.org/officeDocument/2006/relationships/hyperlink" Target="https://login.consultant.ru/link/?req=doc&amp;base=LAW&amp;n=482671&amp;date=09.09.2025&amp;dst=100014&amp;field=134" TargetMode="External"/><Relationship Id="rId362" Type="http://schemas.openxmlformats.org/officeDocument/2006/relationships/hyperlink" Target="https://login.consultant.ru/link/?req=doc&amp;base=LAW&amp;n=121540&amp;date=09.09.2025&amp;dst=100027&amp;field=134" TargetMode="External"/><Relationship Id="rId418" Type="http://schemas.openxmlformats.org/officeDocument/2006/relationships/hyperlink" Target="https://login.consultant.ru/link/?req=doc&amp;base=LAW&amp;n=389339&amp;date=09.09.2025&amp;dst=100098&amp;field=134" TargetMode="External"/><Relationship Id="rId625" Type="http://schemas.openxmlformats.org/officeDocument/2006/relationships/hyperlink" Target="https://login.consultant.ru/link/?req=doc&amp;base=LAW&amp;n=389339&amp;date=09.09.2025&amp;dst=100217&amp;field=134" TargetMode="External"/><Relationship Id="rId832" Type="http://schemas.openxmlformats.org/officeDocument/2006/relationships/hyperlink" Target="https://login.consultant.ru/link/?req=doc&amp;base=LAW&amp;n=371761&amp;date=09.09.2025&amp;dst=100186&amp;field=134" TargetMode="External"/><Relationship Id="rId1048" Type="http://schemas.openxmlformats.org/officeDocument/2006/relationships/hyperlink" Target="https://login.consultant.ru/link/?req=doc&amp;base=LAW&amp;n=505552&amp;date=09.09.2025&amp;dst=100010&amp;field=134" TargetMode="External"/><Relationship Id="rId1213" Type="http://schemas.openxmlformats.org/officeDocument/2006/relationships/hyperlink" Target="https://login.consultant.ru/link/?req=doc&amp;base=LAW&amp;n=286466&amp;date=09.09.2025&amp;dst=100136&amp;field=134" TargetMode="External"/><Relationship Id="rId1255" Type="http://schemas.openxmlformats.org/officeDocument/2006/relationships/theme" Target="theme/theme1.xml"/><Relationship Id="rId222" Type="http://schemas.openxmlformats.org/officeDocument/2006/relationships/hyperlink" Target="https://login.consultant.ru/link/?req=doc&amp;base=LAW&amp;n=371761&amp;date=09.09.2025&amp;dst=100050&amp;field=134" TargetMode="External"/><Relationship Id="rId264" Type="http://schemas.openxmlformats.org/officeDocument/2006/relationships/hyperlink" Target="https://login.consultant.ru/link/?req=doc&amp;base=LAW&amp;n=371763&amp;date=09.09.2025&amp;dst=100028&amp;field=134" TargetMode="External"/><Relationship Id="rId471" Type="http://schemas.openxmlformats.org/officeDocument/2006/relationships/hyperlink" Target="https://login.consultant.ru/link/?req=doc&amp;base=LAW&amp;n=218300&amp;date=09.09.2025&amp;dst=100041&amp;field=134" TargetMode="External"/><Relationship Id="rId667" Type="http://schemas.openxmlformats.org/officeDocument/2006/relationships/hyperlink" Target="https://login.consultant.ru/link/?req=doc&amp;base=LAW&amp;n=201382&amp;date=09.09.2025&amp;dst=100202&amp;field=134" TargetMode="External"/><Relationship Id="rId874" Type="http://schemas.openxmlformats.org/officeDocument/2006/relationships/hyperlink" Target="https://login.consultant.ru/link/?req=doc&amp;base=LAW&amp;n=512784&amp;date=09.09.2025" TargetMode="External"/><Relationship Id="rId1115" Type="http://schemas.openxmlformats.org/officeDocument/2006/relationships/hyperlink" Target="https://login.consultant.ru/link/?req=doc&amp;base=LAW&amp;n=387133&amp;date=09.09.2025&amp;dst=100300&amp;field=134" TargetMode="External"/><Relationship Id="rId17" Type="http://schemas.openxmlformats.org/officeDocument/2006/relationships/hyperlink" Target="https://login.consultant.ru/link/?req=doc&amp;base=LAW&amp;n=209761&amp;date=09.09.2025&amp;dst=100025&amp;field=134" TargetMode="External"/><Relationship Id="rId59" Type="http://schemas.openxmlformats.org/officeDocument/2006/relationships/hyperlink" Target="https://login.consultant.ru/link/?req=doc&amp;base=LAW&amp;n=435839&amp;date=09.09.2025&amp;dst=100009&amp;field=134" TargetMode="External"/><Relationship Id="rId124" Type="http://schemas.openxmlformats.org/officeDocument/2006/relationships/hyperlink" Target="https://login.consultant.ru/link/?req=doc&amp;base=LAW&amp;n=387133&amp;date=09.09.2025&amp;dst=100022&amp;field=134" TargetMode="External"/><Relationship Id="rId527" Type="http://schemas.openxmlformats.org/officeDocument/2006/relationships/hyperlink" Target="https://login.consultant.ru/link/?req=doc&amp;base=LAW&amp;n=436368&amp;date=09.09.2025&amp;dst=100059&amp;field=134" TargetMode="External"/><Relationship Id="rId569" Type="http://schemas.openxmlformats.org/officeDocument/2006/relationships/hyperlink" Target="https://login.consultant.ru/link/?req=doc&amp;base=LAW&amp;n=485200&amp;date=09.09.2025&amp;dst=100007&amp;field=134" TargetMode="External"/><Relationship Id="rId734" Type="http://schemas.openxmlformats.org/officeDocument/2006/relationships/hyperlink" Target="https://login.consultant.ru/link/?req=doc&amp;base=LAW&amp;n=389339&amp;date=09.09.2025&amp;dst=100276&amp;field=134" TargetMode="External"/><Relationship Id="rId776" Type="http://schemas.openxmlformats.org/officeDocument/2006/relationships/hyperlink" Target="https://login.consultant.ru/link/?req=doc&amp;base=LAW&amp;n=488324&amp;date=09.09.2025&amp;dst=100135&amp;field=134" TargetMode="External"/><Relationship Id="rId941" Type="http://schemas.openxmlformats.org/officeDocument/2006/relationships/hyperlink" Target="https://login.consultant.ru/link/?req=doc&amp;base=LAW&amp;n=286466&amp;date=09.09.2025&amp;dst=100095&amp;field=134" TargetMode="External"/><Relationship Id="rId983" Type="http://schemas.openxmlformats.org/officeDocument/2006/relationships/hyperlink" Target="https://login.consultant.ru/link/?req=doc&amp;base=LAW&amp;n=506650&amp;date=09.09.2025&amp;dst=100011&amp;field=134" TargetMode="External"/><Relationship Id="rId1157" Type="http://schemas.openxmlformats.org/officeDocument/2006/relationships/hyperlink" Target="https://login.consultant.ru/link/?req=doc&amp;base=LAW&amp;n=371761&amp;date=09.09.2025&amp;dst=100305&amp;field=134" TargetMode="External"/><Relationship Id="rId1199" Type="http://schemas.openxmlformats.org/officeDocument/2006/relationships/hyperlink" Target="https://login.consultant.ru/link/?req=doc&amp;base=LAW&amp;n=371763&amp;date=09.09.2025&amp;dst=100308&amp;field=134" TargetMode="External"/><Relationship Id="rId70" Type="http://schemas.openxmlformats.org/officeDocument/2006/relationships/hyperlink" Target="https://login.consultant.ru/link/?req=doc&amp;base=LAW&amp;n=492034&amp;date=09.09.2025&amp;dst=100009&amp;field=134" TargetMode="External"/><Relationship Id="rId166" Type="http://schemas.openxmlformats.org/officeDocument/2006/relationships/hyperlink" Target="https://login.consultant.ru/link/?req=doc&amp;base=LAW&amp;n=389339&amp;date=09.09.2025&amp;dst=100012&amp;field=134" TargetMode="External"/><Relationship Id="rId331" Type="http://schemas.openxmlformats.org/officeDocument/2006/relationships/hyperlink" Target="https://login.consultant.ru/link/?req=doc&amp;base=LAW&amp;n=500163&amp;date=09.09.2025" TargetMode="External"/><Relationship Id="rId373" Type="http://schemas.openxmlformats.org/officeDocument/2006/relationships/hyperlink" Target="https://login.consultant.ru/link/?req=doc&amp;base=LAW&amp;n=428697&amp;date=09.09.2025&amp;dst=100008&amp;field=134" TargetMode="External"/><Relationship Id="rId429" Type="http://schemas.openxmlformats.org/officeDocument/2006/relationships/hyperlink" Target="https://login.consultant.ru/link/?req=doc&amp;base=LAW&amp;n=420512&amp;date=09.09.2025" TargetMode="External"/><Relationship Id="rId580" Type="http://schemas.openxmlformats.org/officeDocument/2006/relationships/hyperlink" Target="https://login.consultant.ru/link/?req=doc&amp;base=LAW&amp;n=392803&amp;date=09.09.2025&amp;dst=100012&amp;field=134" TargetMode="External"/><Relationship Id="rId636" Type="http://schemas.openxmlformats.org/officeDocument/2006/relationships/hyperlink" Target="https://login.consultant.ru/link/?req=doc&amp;base=LAW&amp;n=491943&amp;date=09.09.2025&amp;dst=100023&amp;field=134" TargetMode="External"/><Relationship Id="rId801" Type="http://schemas.openxmlformats.org/officeDocument/2006/relationships/hyperlink" Target="https://login.consultant.ru/link/?req=doc&amp;base=LAW&amp;n=492045&amp;date=09.09.2025&amp;dst=100079&amp;field=134" TargetMode="External"/><Relationship Id="rId1017" Type="http://schemas.openxmlformats.org/officeDocument/2006/relationships/hyperlink" Target="https://login.consultant.ru/link/?req=doc&amp;base=LAW&amp;n=389339&amp;date=09.09.2025&amp;dst=100400&amp;field=134" TargetMode="External"/><Relationship Id="rId1059" Type="http://schemas.openxmlformats.org/officeDocument/2006/relationships/hyperlink" Target="https://login.consultant.ru/link/?req=doc&amp;base=LAW&amp;n=371761&amp;date=09.09.2025&amp;dst=100281&amp;field=134" TargetMode="External"/><Relationship Id="rId1224" Type="http://schemas.openxmlformats.org/officeDocument/2006/relationships/hyperlink" Target="https://login.consultant.ru/link/?req=doc&amp;base=LAW&amp;n=436368&amp;date=09.09.2025&amp;dst=100140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35715&amp;date=09.09.2025&amp;dst=100016&amp;field=134" TargetMode="External"/><Relationship Id="rId440" Type="http://schemas.openxmlformats.org/officeDocument/2006/relationships/hyperlink" Target="https://login.consultant.ru/link/?req=doc&amp;base=LAW&amp;n=354459&amp;date=09.09.2025&amp;dst=100027&amp;field=134" TargetMode="External"/><Relationship Id="rId678" Type="http://schemas.openxmlformats.org/officeDocument/2006/relationships/hyperlink" Target="https://login.consultant.ru/link/?req=doc&amp;base=LAW&amp;n=511151&amp;date=09.09.2025&amp;dst=100158&amp;field=134" TargetMode="External"/><Relationship Id="rId843" Type="http://schemas.openxmlformats.org/officeDocument/2006/relationships/hyperlink" Target="https://login.consultant.ru/link/?req=doc&amp;base=LAW&amp;n=393996&amp;date=09.09.2025&amp;dst=100068&amp;field=134" TargetMode="External"/><Relationship Id="rId885" Type="http://schemas.openxmlformats.org/officeDocument/2006/relationships/hyperlink" Target="https://login.consultant.ru/link/?req=doc&amp;base=LAW&amp;n=482671&amp;date=09.09.2025&amp;dst=100083&amp;field=134" TargetMode="External"/><Relationship Id="rId1070" Type="http://schemas.openxmlformats.org/officeDocument/2006/relationships/hyperlink" Target="https://login.consultant.ru/link/?req=doc&amp;base=LAW&amp;n=491943&amp;date=09.09.2025&amp;dst=100049&amp;field=134" TargetMode="External"/><Relationship Id="rId1126" Type="http://schemas.openxmlformats.org/officeDocument/2006/relationships/hyperlink" Target="https://login.consultant.ru/link/?req=doc&amp;base=LAW&amp;n=389339&amp;date=09.09.2025&amp;dst=100414&amp;field=134" TargetMode="External"/><Relationship Id="rId28" Type="http://schemas.openxmlformats.org/officeDocument/2006/relationships/hyperlink" Target="https://login.consultant.ru/link/?req=doc&amp;base=LAW&amp;n=140082&amp;date=09.09.2025&amp;dst=100009&amp;field=134" TargetMode="External"/><Relationship Id="rId275" Type="http://schemas.openxmlformats.org/officeDocument/2006/relationships/hyperlink" Target="https://login.consultant.ru/link/?req=doc&amp;base=LAW&amp;n=52715&amp;date=09.09.2025&amp;dst=100011&amp;field=134" TargetMode="External"/><Relationship Id="rId300" Type="http://schemas.openxmlformats.org/officeDocument/2006/relationships/hyperlink" Target="https://login.consultant.ru/link/?req=doc&amp;base=LAW&amp;n=389339&amp;date=09.09.2025&amp;dst=100051&amp;field=134" TargetMode="External"/><Relationship Id="rId482" Type="http://schemas.openxmlformats.org/officeDocument/2006/relationships/hyperlink" Target="https://login.consultant.ru/link/?req=doc&amp;base=LAW&amp;n=371763&amp;date=09.09.2025&amp;dst=100067&amp;field=134" TargetMode="External"/><Relationship Id="rId538" Type="http://schemas.openxmlformats.org/officeDocument/2006/relationships/hyperlink" Target="https://login.consultant.ru/link/?req=doc&amp;base=LAW&amp;n=436368&amp;date=09.09.2025&amp;dst=100062&amp;field=134" TargetMode="External"/><Relationship Id="rId703" Type="http://schemas.openxmlformats.org/officeDocument/2006/relationships/hyperlink" Target="https://login.consultant.ru/link/?req=doc&amp;base=LAW&amp;n=405480&amp;date=09.09.2025&amp;dst=100014&amp;field=134" TargetMode="External"/><Relationship Id="rId745" Type="http://schemas.openxmlformats.org/officeDocument/2006/relationships/hyperlink" Target="https://login.consultant.ru/link/?req=doc&amp;base=LAW&amp;n=492045&amp;date=09.09.2025&amp;dst=100066&amp;field=134" TargetMode="External"/><Relationship Id="rId910" Type="http://schemas.openxmlformats.org/officeDocument/2006/relationships/hyperlink" Target="https://login.consultant.ru/link/?req=doc&amp;base=LAW&amp;n=312102&amp;date=09.09.2025&amp;dst=100086&amp;field=134" TargetMode="External"/><Relationship Id="rId952" Type="http://schemas.openxmlformats.org/officeDocument/2006/relationships/hyperlink" Target="https://login.consultant.ru/link/?req=doc&amp;base=LAW&amp;n=387133&amp;date=09.09.2025&amp;dst=100231&amp;field=134" TargetMode="External"/><Relationship Id="rId1168" Type="http://schemas.openxmlformats.org/officeDocument/2006/relationships/hyperlink" Target="https://login.consultant.ru/link/?req=doc&amp;base=LAW&amp;n=509429&amp;date=09.09.2025&amp;dst=2&amp;field=134" TargetMode="External"/><Relationship Id="rId81" Type="http://schemas.openxmlformats.org/officeDocument/2006/relationships/hyperlink" Target="https://login.consultant.ru/link/?req=doc&amp;base=LAW&amp;n=196080&amp;date=09.09.2025&amp;dst=100045&amp;field=134" TargetMode="External"/><Relationship Id="rId135" Type="http://schemas.openxmlformats.org/officeDocument/2006/relationships/hyperlink" Target="https://login.consultant.ru/link/?req=doc&amp;base=LAW&amp;n=139764&amp;date=09.09.2025&amp;dst=100012&amp;field=134" TargetMode="External"/><Relationship Id="rId177" Type="http://schemas.openxmlformats.org/officeDocument/2006/relationships/hyperlink" Target="https://login.consultant.ru/link/?req=doc&amp;base=LAW&amp;n=389339&amp;date=09.09.2025&amp;dst=100016&amp;field=134" TargetMode="External"/><Relationship Id="rId342" Type="http://schemas.openxmlformats.org/officeDocument/2006/relationships/hyperlink" Target="https://login.consultant.ru/link/?req=doc&amp;base=LAW&amp;n=389339&amp;date=09.09.2025&amp;dst=100069&amp;field=134" TargetMode="External"/><Relationship Id="rId384" Type="http://schemas.openxmlformats.org/officeDocument/2006/relationships/hyperlink" Target="https://login.consultant.ru/link/?req=doc&amp;base=LAW&amp;n=485144&amp;date=09.09.2025&amp;dst=100011&amp;field=134" TargetMode="External"/><Relationship Id="rId591" Type="http://schemas.openxmlformats.org/officeDocument/2006/relationships/hyperlink" Target="https://login.consultant.ru/link/?req=doc&amp;base=LAW&amp;n=492045&amp;date=09.09.2025&amp;dst=100049&amp;field=134" TargetMode="External"/><Relationship Id="rId605" Type="http://schemas.openxmlformats.org/officeDocument/2006/relationships/hyperlink" Target="https://login.consultant.ru/link/?req=doc&amp;base=LAW&amp;n=435715&amp;date=09.09.2025&amp;dst=100077&amp;field=134" TargetMode="External"/><Relationship Id="rId787" Type="http://schemas.openxmlformats.org/officeDocument/2006/relationships/hyperlink" Target="https://login.consultant.ru/link/?req=doc&amp;base=LAW&amp;n=511151&amp;date=09.09.2025&amp;dst=100174&amp;field=134" TargetMode="External"/><Relationship Id="rId812" Type="http://schemas.openxmlformats.org/officeDocument/2006/relationships/hyperlink" Target="https://login.consultant.ru/link/?req=doc&amp;base=LAW&amp;n=201382&amp;date=09.09.2025&amp;dst=100234&amp;field=134" TargetMode="External"/><Relationship Id="rId994" Type="http://schemas.openxmlformats.org/officeDocument/2006/relationships/hyperlink" Target="https://login.consultant.ru/link/?req=doc&amp;base=LAW&amp;n=500700&amp;date=09.09.2025&amp;dst=100443&amp;field=134" TargetMode="External"/><Relationship Id="rId1028" Type="http://schemas.openxmlformats.org/officeDocument/2006/relationships/hyperlink" Target="https://login.consultant.ru/link/?req=doc&amp;base=LAW&amp;n=387133&amp;date=09.09.2025&amp;dst=100277&amp;field=134" TargetMode="External"/><Relationship Id="rId1235" Type="http://schemas.openxmlformats.org/officeDocument/2006/relationships/hyperlink" Target="https://login.consultant.ru/link/?req=doc&amp;base=LAW&amp;n=465411&amp;date=09.09.2025&amp;dst=100019&amp;field=134" TargetMode="External"/><Relationship Id="rId202" Type="http://schemas.openxmlformats.org/officeDocument/2006/relationships/hyperlink" Target="https://login.consultant.ru/link/?req=doc&amp;base=LAW&amp;n=371761&amp;date=09.09.2025&amp;dst=100040&amp;field=134" TargetMode="External"/><Relationship Id="rId244" Type="http://schemas.openxmlformats.org/officeDocument/2006/relationships/hyperlink" Target="https://login.consultant.ru/link/?req=doc&amp;base=LAW&amp;n=389339&amp;date=09.09.2025&amp;dst=100038&amp;field=134" TargetMode="External"/><Relationship Id="rId647" Type="http://schemas.openxmlformats.org/officeDocument/2006/relationships/hyperlink" Target="https://login.consultant.ru/link/?req=doc&amp;base=LAW&amp;n=503600&amp;date=09.09.2025&amp;dst=100040&amp;field=134" TargetMode="External"/><Relationship Id="rId689" Type="http://schemas.openxmlformats.org/officeDocument/2006/relationships/hyperlink" Target="https://login.consultant.ru/link/?req=doc&amp;base=LAW&amp;n=436368&amp;date=09.09.2025&amp;dst=100079&amp;field=134" TargetMode="External"/><Relationship Id="rId854" Type="http://schemas.openxmlformats.org/officeDocument/2006/relationships/hyperlink" Target="https://login.consultant.ru/link/?req=doc&amp;base=LAW&amp;n=509581&amp;date=09.09.2025" TargetMode="External"/><Relationship Id="rId896" Type="http://schemas.openxmlformats.org/officeDocument/2006/relationships/hyperlink" Target="https://login.consultant.ru/link/?req=doc&amp;base=LAW&amp;n=201382&amp;date=09.09.2025&amp;dst=100338&amp;field=134" TargetMode="External"/><Relationship Id="rId1081" Type="http://schemas.openxmlformats.org/officeDocument/2006/relationships/hyperlink" Target="https://login.consultant.ru/link/?req=doc&amp;base=LAW&amp;n=371763&amp;date=09.09.2025&amp;dst=100294&amp;field=134" TargetMode="External"/><Relationship Id="rId39" Type="http://schemas.openxmlformats.org/officeDocument/2006/relationships/hyperlink" Target="https://login.consultant.ru/link/?req=doc&amp;base=LAW&amp;n=387133&amp;date=09.09.2025&amp;dst=100009&amp;field=134" TargetMode="External"/><Relationship Id="rId286" Type="http://schemas.openxmlformats.org/officeDocument/2006/relationships/hyperlink" Target="https://login.consultant.ru/link/?req=doc&amp;base=LAW&amp;n=436368&amp;date=09.09.2025&amp;dst=100040&amp;field=134" TargetMode="External"/><Relationship Id="rId451" Type="http://schemas.openxmlformats.org/officeDocument/2006/relationships/hyperlink" Target="https://login.consultant.ru/link/?req=doc&amp;base=LAW&amp;n=286606&amp;date=09.09.2025&amp;dst=100048&amp;field=134" TargetMode="External"/><Relationship Id="rId493" Type="http://schemas.openxmlformats.org/officeDocument/2006/relationships/hyperlink" Target="https://login.consultant.ru/link/?req=doc&amp;base=LAW&amp;n=389339&amp;date=09.09.2025&amp;dst=100129&amp;field=134" TargetMode="External"/><Relationship Id="rId507" Type="http://schemas.openxmlformats.org/officeDocument/2006/relationships/hyperlink" Target="https://login.consultant.ru/link/?req=doc&amp;base=LAW&amp;n=371761&amp;date=09.09.2025&amp;dst=100115&amp;field=134" TargetMode="External"/><Relationship Id="rId549" Type="http://schemas.openxmlformats.org/officeDocument/2006/relationships/hyperlink" Target="https://login.consultant.ru/link/?req=doc&amp;base=LAW&amp;n=482671&amp;date=09.09.2025&amp;dst=100035&amp;field=134" TargetMode="External"/><Relationship Id="rId714" Type="http://schemas.openxmlformats.org/officeDocument/2006/relationships/hyperlink" Target="https://login.consultant.ru/link/?req=doc&amp;base=LAW&amp;n=389339&amp;date=09.09.2025&amp;dst=100273&amp;field=134" TargetMode="External"/><Relationship Id="rId756" Type="http://schemas.openxmlformats.org/officeDocument/2006/relationships/hyperlink" Target="https://login.consultant.ru/link/?req=doc&amp;base=LAW&amp;n=492045&amp;date=09.09.2025&amp;dst=100070&amp;field=134" TargetMode="External"/><Relationship Id="rId921" Type="http://schemas.openxmlformats.org/officeDocument/2006/relationships/hyperlink" Target="https://login.consultant.ru/link/?req=doc&amp;base=LAW&amp;n=312102&amp;date=09.09.2025&amp;dst=100088&amp;field=134" TargetMode="External"/><Relationship Id="rId1137" Type="http://schemas.openxmlformats.org/officeDocument/2006/relationships/hyperlink" Target="https://login.consultant.ru/link/?req=doc&amp;base=LAW&amp;n=341796&amp;date=09.09.2025&amp;dst=100074&amp;field=134" TargetMode="External"/><Relationship Id="rId1179" Type="http://schemas.openxmlformats.org/officeDocument/2006/relationships/hyperlink" Target="https://login.consultant.ru/link/?req=doc&amp;base=LAW&amp;n=286606&amp;date=09.09.2025&amp;dst=100072&amp;field=134" TargetMode="External"/><Relationship Id="rId50" Type="http://schemas.openxmlformats.org/officeDocument/2006/relationships/hyperlink" Target="https://login.consultant.ru/link/?req=doc&amp;base=LAW&amp;n=351160&amp;date=09.09.2025&amp;dst=100008&amp;field=134" TargetMode="External"/><Relationship Id="rId104" Type="http://schemas.openxmlformats.org/officeDocument/2006/relationships/hyperlink" Target="https://login.consultant.ru/link/?req=doc&amp;base=LAW&amp;n=467649&amp;date=09.09.2025&amp;dst=100010&amp;field=134" TargetMode="External"/><Relationship Id="rId146" Type="http://schemas.openxmlformats.org/officeDocument/2006/relationships/hyperlink" Target="https://login.consultant.ru/link/?req=doc&amp;base=LAW&amp;n=436368&amp;date=09.09.2025&amp;dst=100025&amp;field=134" TargetMode="External"/><Relationship Id="rId188" Type="http://schemas.openxmlformats.org/officeDocument/2006/relationships/hyperlink" Target="https://login.consultant.ru/link/?req=doc&amp;base=LAW&amp;n=505889&amp;date=09.09.2025&amp;dst=1&amp;field=134" TargetMode="External"/><Relationship Id="rId311" Type="http://schemas.openxmlformats.org/officeDocument/2006/relationships/hyperlink" Target="https://login.consultant.ru/link/?req=doc&amp;base=LAW&amp;n=387133&amp;date=09.09.2025&amp;dst=100036&amp;field=134" TargetMode="External"/><Relationship Id="rId353" Type="http://schemas.openxmlformats.org/officeDocument/2006/relationships/hyperlink" Target="https://login.consultant.ru/link/?req=doc&amp;base=LAW&amp;n=436368&amp;date=09.09.2025&amp;dst=100047&amp;field=134" TargetMode="External"/><Relationship Id="rId395" Type="http://schemas.openxmlformats.org/officeDocument/2006/relationships/hyperlink" Target="https://login.consultant.ru/link/?req=doc&amp;base=LAW&amp;n=491943&amp;date=09.09.2025&amp;dst=100073&amp;field=134" TargetMode="External"/><Relationship Id="rId409" Type="http://schemas.openxmlformats.org/officeDocument/2006/relationships/hyperlink" Target="https://login.consultant.ru/link/?req=doc&amp;base=LAW&amp;n=482671&amp;date=09.09.2025&amp;dst=100027&amp;field=134" TargetMode="External"/><Relationship Id="rId560" Type="http://schemas.openxmlformats.org/officeDocument/2006/relationships/hyperlink" Target="https://login.consultant.ru/link/?req=doc&amp;base=LAW&amp;n=506856&amp;date=09.09.2025" TargetMode="External"/><Relationship Id="rId798" Type="http://schemas.openxmlformats.org/officeDocument/2006/relationships/hyperlink" Target="https://login.consultant.ru/link/?req=doc&amp;base=LAW&amp;n=492045&amp;date=09.09.2025&amp;dst=100078&amp;field=134" TargetMode="External"/><Relationship Id="rId963" Type="http://schemas.openxmlformats.org/officeDocument/2006/relationships/hyperlink" Target="https://login.consultant.ru/link/?req=doc&amp;base=LAW&amp;n=482671&amp;date=09.09.2025&amp;dst=100092&amp;field=134" TargetMode="External"/><Relationship Id="rId1039" Type="http://schemas.openxmlformats.org/officeDocument/2006/relationships/hyperlink" Target="https://login.consultant.ru/link/?req=doc&amp;base=LAW&amp;n=505745&amp;date=09.09.2025&amp;dst=100062&amp;field=134" TargetMode="External"/><Relationship Id="rId1190" Type="http://schemas.openxmlformats.org/officeDocument/2006/relationships/hyperlink" Target="https://login.consultant.ru/link/?req=doc&amp;base=LAW&amp;n=286466&amp;date=09.09.2025&amp;dst=100131&amp;field=134" TargetMode="External"/><Relationship Id="rId1204" Type="http://schemas.openxmlformats.org/officeDocument/2006/relationships/hyperlink" Target="https://login.consultant.ru/link/?req=doc&amp;base=LAW&amp;n=286466&amp;date=09.09.2025&amp;dst=100135&amp;field=134" TargetMode="External"/><Relationship Id="rId1246" Type="http://schemas.openxmlformats.org/officeDocument/2006/relationships/hyperlink" Target="https://login.consultant.ru/link/?req=doc&amp;base=LAW&amp;n=499495&amp;date=09.09.2025" TargetMode="External"/><Relationship Id="rId92" Type="http://schemas.openxmlformats.org/officeDocument/2006/relationships/hyperlink" Target="https://login.consultant.ru/link/?req=doc&amp;base=LAW&amp;n=387133&amp;date=09.09.2025&amp;dst=100013&amp;field=134" TargetMode="External"/><Relationship Id="rId213" Type="http://schemas.openxmlformats.org/officeDocument/2006/relationships/hyperlink" Target="https://login.consultant.ru/link/?req=doc&amp;base=LAW&amp;n=173121&amp;date=09.09.2025&amp;dst=100034&amp;field=134" TargetMode="External"/><Relationship Id="rId420" Type="http://schemas.openxmlformats.org/officeDocument/2006/relationships/hyperlink" Target="https://login.consultant.ru/link/?req=doc&amp;base=LAW&amp;n=485141&amp;date=09.09.2025&amp;dst=100014&amp;field=134" TargetMode="External"/><Relationship Id="rId616" Type="http://schemas.openxmlformats.org/officeDocument/2006/relationships/hyperlink" Target="https://login.consultant.ru/link/?req=doc&amp;base=LAW&amp;n=436368&amp;date=09.09.2025&amp;dst=100069&amp;field=134" TargetMode="External"/><Relationship Id="rId658" Type="http://schemas.openxmlformats.org/officeDocument/2006/relationships/hyperlink" Target="https://login.consultant.ru/link/?req=doc&amp;base=LAW&amp;n=501392&amp;date=09.09.2025&amp;dst=100200&amp;field=134" TargetMode="External"/><Relationship Id="rId823" Type="http://schemas.openxmlformats.org/officeDocument/2006/relationships/hyperlink" Target="https://login.consultant.ru/link/?req=doc&amp;base=LAW&amp;n=389339&amp;date=09.09.2025&amp;dst=100288&amp;field=134" TargetMode="External"/><Relationship Id="rId865" Type="http://schemas.openxmlformats.org/officeDocument/2006/relationships/hyperlink" Target="https://login.consultant.ru/link/?req=doc&amp;base=LAW&amp;n=500124&amp;date=09.09.2025&amp;dst=688&amp;field=134" TargetMode="External"/><Relationship Id="rId1050" Type="http://schemas.openxmlformats.org/officeDocument/2006/relationships/hyperlink" Target="https://login.consultant.ru/link/?req=doc&amp;base=LAW&amp;n=491943&amp;date=09.09.2025&amp;dst=100044&amp;field=134" TargetMode="External"/><Relationship Id="rId255" Type="http://schemas.openxmlformats.org/officeDocument/2006/relationships/hyperlink" Target="https://login.consultant.ru/link/?req=doc&amp;base=LAW&amp;n=371761&amp;date=09.09.2025&amp;dst=100059&amp;field=134" TargetMode="External"/><Relationship Id="rId297" Type="http://schemas.openxmlformats.org/officeDocument/2006/relationships/hyperlink" Target="https://login.consultant.ru/link/?req=doc&amp;base=LAW&amp;n=389339&amp;date=09.09.2025&amp;dst=100050&amp;field=134" TargetMode="External"/><Relationship Id="rId462" Type="http://schemas.openxmlformats.org/officeDocument/2006/relationships/hyperlink" Target="https://login.consultant.ru/link/?req=doc&amp;base=LAW&amp;n=103295&amp;date=09.09.2025&amp;dst=100027&amp;field=134" TargetMode="External"/><Relationship Id="rId518" Type="http://schemas.openxmlformats.org/officeDocument/2006/relationships/hyperlink" Target="https://login.consultant.ru/link/?req=doc&amp;base=LAW&amp;n=173121&amp;date=09.09.2025&amp;dst=100072&amp;field=134" TargetMode="External"/><Relationship Id="rId725" Type="http://schemas.openxmlformats.org/officeDocument/2006/relationships/hyperlink" Target="https://login.consultant.ru/link/?req=doc&amp;base=LAW&amp;n=492034&amp;date=09.09.2025&amp;dst=100021&amp;field=134" TargetMode="External"/><Relationship Id="rId932" Type="http://schemas.openxmlformats.org/officeDocument/2006/relationships/hyperlink" Target="https://login.consultant.ru/link/?req=doc&amp;base=LAW&amp;n=482671&amp;date=09.09.2025&amp;dst=100091&amp;field=134" TargetMode="External"/><Relationship Id="rId1092" Type="http://schemas.openxmlformats.org/officeDocument/2006/relationships/hyperlink" Target="https://login.consultant.ru/link/?req=doc&amp;base=LAW&amp;n=387133&amp;date=09.09.2025&amp;dst=100296&amp;field=134" TargetMode="External"/><Relationship Id="rId1106" Type="http://schemas.openxmlformats.org/officeDocument/2006/relationships/hyperlink" Target="https://login.consultant.ru/link/?req=doc&amp;base=LAW&amp;n=286606&amp;date=09.09.2025&amp;dst=100068&amp;field=134" TargetMode="External"/><Relationship Id="rId1148" Type="http://schemas.openxmlformats.org/officeDocument/2006/relationships/hyperlink" Target="https://login.consultant.ru/link/?req=doc&amp;base=LAW&amp;n=503678&amp;date=09.09.2025&amp;dst=100038&amp;field=134" TargetMode="External"/><Relationship Id="rId115" Type="http://schemas.openxmlformats.org/officeDocument/2006/relationships/hyperlink" Target="https://login.consultant.ru/link/?req=doc&amp;base=LAW&amp;n=201382&amp;date=09.09.2025&amp;dst=100031&amp;field=134" TargetMode="External"/><Relationship Id="rId157" Type="http://schemas.openxmlformats.org/officeDocument/2006/relationships/hyperlink" Target="https://login.consultant.ru/link/?req=doc&amp;base=LAW&amp;n=436368&amp;date=09.09.2025&amp;dst=100029&amp;field=134" TargetMode="External"/><Relationship Id="rId322" Type="http://schemas.openxmlformats.org/officeDocument/2006/relationships/hyperlink" Target="https://login.consultant.ru/link/?req=doc&amp;base=LAW&amp;n=389339&amp;date=09.09.2025&amp;dst=100059&amp;field=134" TargetMode="External"/><Relationship Id="rId364" Type="http://schemas.openxmlformats.org/officeDocument/2006/relationships/hyperlink" Target="https://login.consultant.ru/link/?req=doc&amp;base=LAW&amp;n=465035&amp;date=09.09.2025" TargetMode="External"/><Relationship Id="rId767" Type="http://schemas.openxmlformats.org/officeDocument/2006/relationships/hyperlink" Target="https://login.consultant.ru/link/?req=doc&amp;base=LAW&amp;n=492045&amp;date=09.09.2025&amp;dst=100074&amp;field=134" TargetMode="External"/><Relationship Id="rId974" Type="http://schemas.openxmlformats.org/officeDocument/2006/relationships/hyperlink" Target="https://login.consultant.ru/link/?req=doc&amp;base=LAW&amp;n=509581&amp;date=09.09.2025&amp;dst=6295&amp;field=134" TargetMode="External"/><Relationship Id="rId1008" Type="http://schemas.openxmlformats.org/officeDocument/2006/relationships/hyperlink" Target="https://login.consultant.ru/link/?req=doc&amp;base=LAW&amp;n=389306&amp;date=09.09.2025&amp;dst=100039&amp;field=134" TargetMode="External"/><Relationship Id="rId1215" Type="http://schemas.openxmlformats.org/officeDocument/2006/relationships/hyperlink" Target="https://login.consultant.ru/link/?req=doc&amp;base=LAW&amp;n=200587&amp;date=09.09.2025&amp;dst=100030&amp;field=134" TargetMode="External"/><Relationship Id="rId61" Type="http://schemas.openxmlformats.org/officeDocument/2006/relationships/hyperlink" Target="https://login.consultant.ru/link/?req=doc&amp;base=LAW&amp;n=436106&amp;date=09.09.2025&amp;dst=100009&amp;field=134" TargetMode="External"/><Relationship Id="rId199" Type="http://schemas.openxmlformats.org/officeDocument/2006/relationships/hyperlink" Target="https://login.consultant.ru/link/?req=doc&amp;base=LAW&amp;n=201382&amp;date=09.09.2025&amp;dst=100064&amp;field=134" TargetMode="External"/><Relationship Id="rId571" Type="http://schemas.openxmlformats.org/officeDocument/2006/relationships/hyperlink" Target="https://login.consultant.ru/link/?req=doc&amp;base=LAW&amp;n=511062&amp;date=09.09.2025&amp;dst=100027&amp;field=134" TargetMode="External"/><Relationship Id="rId627" Type="http://schemas.openxmlformats.org/officeDocument/2006/relationships/hyperlink" Target="https://login.consultant.ru/link/?req=doc&amp;base=LAW&amp;n=511062&amp;date=09.09.2025&amp;dst=100032&amp;field=134" TargetMode="External"/><Relationship Id="rId669" Type="http://schemas.openxmlformats.org/officeDocument/2006/relationships/hyperlink" Target="https://login.consultant.ru/link/?req=doc&amp;base=LAW&amp;n=389339&amp;date=09.09.2025&amp;dst=100246&amp;field=134" TargetMode="External"/><Relationship Id="rId834" Type="http://schemas.openxmlformats.org/officeDocument/2006/relationships/hyperlink" Target="https://login.consultant.ru/link/?req=doc&amp;base=LAW&amp;n=371761&amp;date=09.09.2025&amp;dst=100187&amp;field=134" TargetMode="External"/><Relationship Id="rId876" Type="http://schemas.openxmlformats.org/officeDocument/2006/relationships/hyperlink" Target="https://login.consultant.ru/link/?req=doc&amp;base=LAW&amp;n=389339&amp;date=09.09.2025&amp;dst=100356&amp;field=134" TargetMode="External"/><Relationship Id="rId19" Type="http://schemas.openxmlformats.org/officeDocument/2006/relationships/hyperlink" Target="https://login.consultant.ru/link/?req=doc&amp;base=LAW&amp;n=393996&amp;date=09.09.2025&amp;dst=100067&amp;field=134" TargetMode="External"/><Relationship Id="rId224" Type="http://schemas.openxmlformats.org/officeDocument/2006/relationships/hyperlink" Target="https://login.consultant.ru/link/?req=doc&amp;base=LAW&amp;n=371761&amp;date=09.09.2025&amp;dst=100054&amp;field=134" TargetMode="External"/><Relationship Id="rId266" Type="http://schemas.openxmlformats.org/officeDocument/2006/relationships/hyperlink" Target="https://login.consultant.ru/link/?req=doc&amp;base=LAW&amp;n=389339&amp;date=09.09.2025&amp;dst=100043&amp;field=134" TargetMode="External"/><Relationship Id="rId431" Type="http://schemas.openxmlformats.org/officeDocument/2006/relationships/hyperlink" Target="https://login.consultant.ru/link/?req=doc&amp;base=LAW&amp;n=201382&amp;date=09.09.2025&amp;dst=100130&amp;field=134" TargetMode="External"/><Relationship Id="rId473" Type="http://schemas.openxmlformats.org/officeDocument/2006/relationships/hyperlink" Target="https://login.consultant.ru/link/?req=doc&amp;base=LAW&amp;n=389797&amp;date=09.09.2025&amp;dst=100009&amp;field=134" TargetMode="External"/><Relationship Id="rId529" Type="http://schemas.openxmlformats.org/officeDocument/2006/relationships/hyperlink" Target="https://login.consultant.ru/link/?req=doc&amp;base=LAW&amp;n=341796&amp;date=09.09.2025&amp;dst=100044&amp;field=134" TargetMode="External"/><Relationship Id="rId680" Type="http://schemas.openxmlformats.org/officeDocument/2006/relationships/hyperlink" Target="https://login.consultant.ru/link/?req=doc&amp;base=LAW&amp;n=492045&amp;date=09.09.2025&amp;dst=100055&amp;field=134" TargetMode="External"/><Relationship Id="rId736" Type="http://schemas.openxmlformats.org/officeDocument/2006/relationships/hyperlink" Target="https://login.consultant.ru/link/?req=doc&amp;base=LAW&amp;n=389339&amp;date=09.09.2025&amp;dst=100277&amp;field=134" TargetMode="External"/><Relationship Id="rId901" Type="http://schemas.openxmlformats.org/officeDocument/2006/relationships/hyperlink" Target="https://login.consultant.ru/link/?req=doc&amp;base=LAW&amp;n=387133&amp;date=09.09.2025&amp;dst=100201&amp;field=134" TargetMode="External"/><Relationship Id="rId1061" Type="http://schemas.openxmlformats.org/officeDocument/2006/relationships/hyperlink" Target="https://login.consultant.ru/link/?req=doc&amp;base=LAW&amp;n=371763&amp;date=09.09.2025&amp;dst=100291&amp;field=134" TargetMode="External"/><Relationship Id="rId1117" Type="http://schemas.openxmlformats.org/officeDocument/2006/relationships/hyperlink" Target="https://login.consultant.ru/link/?req=doc&amp;base=LAW&amp;n=371763&amp;date=09.09.2025&amp;dst=100298&amp;field=134" TargetMode="External"/><Relationship Id="rId1159" Type="http://schemas.openxmlformats.org/officeDocument/2006/relationships/hyperlink" Target="https://login.consultant.ru/link/?req=doc&amp;base=LAW&amp;n=371761&amp;date=09.09.2025&amp;dst=100306&amp;field=134" TargetMode="External"/><Relationship Id="rId30" Type="http://schemas.openxmlformats.org/officeDocument/2006/relationships/hyperlink" Target="https://login.consultant.ru/link/?req=doc&amp;base=LAW&amp;n=153910&amp;date=09.09.2025&amp;dst=100008&amp;field=134" TargetMode="External"/><Relationship Id="rId126" Type="http://schemas.openxmlformats.org/officeDocument/2006/relationships/hyperlink" Target="https://login.consultant.ru/link/?req=doc&amp;base=LAW&amp;n=371763&amp;date=09.09.2025&amp;dst=100021&amp;field=134" TargetMode="External"/><Relationship Id="rId168" Type="http://schemas.openxmlformats.org/officeDocument/2006/relationships/hyperlink" Target="https://login.consultant.ru/link/?req=doc&amp;base=LAW&amp;n=446102&amp;date=09.09.2025&amp;dst=100009&amp;field=134" TargetMode="External"/><Relationship Id="rId333" Type="http://schemas.openxmlformats.org/officeDocument/2006/relationships/hyperlink" Target="https://login.consultant.ru/link/?req=doc&amp;base=LAW&amp;n=389339&amp;date=09.09.2025&amp;dst=100065&amp;field=134" TargetMode="External"/><Relationship Id="rId540" Type="http://schemas.openxmlformats.org/officeDocument/2006/relationships/hyperlink" Target="https://login.consultant.ru/link/?req=doc&amp;base=LAW&amp;n=201382&amp;date=09.09.2025&amp;dst=100166&amp;field=134" TargetMode="External"/><Relationship Id="rId778" Type="http://schemas.openxmlformats.org/officeDocument/2006/relationships/hyperlink" Target="https://login.consultant.ru/link/?req=doc&amp;base=LAW&amp;n=488324&amp;date=09.09.2025&amp;dst=100176&amp;field=134" TargetMode="External"/><Relationship Id="rId943" Type="http://schemas.openxmlformats.org/officeDocument/2006/relationships/hyperlink" Target="https://login.consultant.ru/link/?req=doc&amp;base=LAW&amp;n=389339&amp;date=09.09.2025&amp;dst=100379&amp;field=134" TargetMode="External"/><Relationship Id="rId985" Type="http://schemas.openxmlformats.org/officeDocument/2006/relationships/hyperlink" Target="https://login.consultant.ru/link/?req=doc&amp;base=LAW&amp;n=501392&amp;date=09.09.2025&amp;dst=100202&amp;field=134" TargetMode="External"/><Relationship Id="rId1019" Type="http://schemas.openxmlformats.org/officeDocument/2006/relationships/hyperlink" Target="https://login.consultant.ru/link/?req=doc&amp;base=LAW&amp;n=387133&amp;date=09.09.2025&amp;dst=100275&amp;field=134" TargetMode="External"/><Relationship Id="rId1170" Type="http://schemas.openxmlformats.org/officeDocument/2006/relationships/hyperlink" Target="https://login.consultant.ru/link/?req=doc&amp;base=LAW&amp;n=191302&amp;date=09.09.2025&amp;dst=100010&amp;field=134" TargetMode="External"/><Relationship Id="rId72" Type="http://schemas.openxmlformats.org/officeDocument/2006/relationships/hyperlink" Target="https://login.consultant.ru/link/?req=doc&amp;base=LAW&amp;n=501392&amp;date=09.09.2025&amp;dst=100198&amp;field=134" TargetMode="External"/><Relationship Id="rId375" Type="http://schemas.openxmlformats.org/officeDocument/2006/relationships/hyperlink" Target="https://login.consultant.ru/link/?req=doc&amp;base=LAW&amp;n=511151&amp;date=09.09.2025&amp;dst=100136&amp;field=134" TargetMode="External"/><Relationship Id="rId582" Type="http://schemas.openxmlformats.org/officeDocument/2006/relationships/hyperlink" Target="https://login.consultant.ru/link/?req=doc&amp;base=LAW&amp;n=435715&amp;date=09.09.2025&amp;dst=100022&amp;field=134" TargetMode="External"/><Relationship Id="rId638" Type="http://schemas.openxmlformats.org/officeDocument/2006/relationships/hyperlink" Target="https://login.consultant.ru/link/?req=doc&amp;base=LAW&amp;n=500125&amp;date=09.09.2025&amp;dst=100013&amp;field=134" TargetMode="External"/><Relationship Id="rId803" Type="http://schemas.openxmlformats.org/officeDocument/2006/relationships/hyperlink" Target="https://login.consultant.ru/link/?req=doc&amp;base=LAW&amp;n=405480&amp;date=09.09.2025&amp;dst=100026&amp;field=134" TargetMode="External"/><Relationship Id="rId845" Type="http://schemas.openxmlformats.org/officeDocument/2006/relationships/hyperlink" Target="https://login.consultant.ru/link/?req=doc&amp;base=LAW&amp;n=492045&amp;date=09.09.2025&amp;dst=100081&amp;field=134" TargetMode="External"/><Relationship Id="rId1030" Type="http://schemas.openxmlformats.org/officeDocument/2006/relationships/hyperlink" Target="https://login.consultant.ru/link/?req=doc&amp;base=LAW&amp;n=387133&amp;date=09.09.2025&amp;dst=100278&amp;field=134" TargetMode="External"/><Relationship Id="rId1226" Type="http://schemas.openxmlformats.org/officeDocument/2006/relationships/hyperlink" Target="https://login.consultant.ru/link/?req=doc&amp;base=LAW&amp;n=323803&amp;date=09.09.2025&amp;dst=100188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00125&amp;date=09.09.2025&amp;dst=100113&amp;field=134" TargetMode="External"/><Relationship Id="rId277" Type="http://schemas.openxmlformats.org/officeDocument/2006/relationships/hyperlink" Target="https://login.consultant.ru/link/?req=doc&amp;base=LAW&amp;n=173121&amp;date=09.09.2025&amp;dst=100049&amp;field=134" TargetMode="External"/><Relationship Id="rId400" Type="http://schemas.openxmlformats.org/officeDocument/2006/relationships/hyperlink" Target="https://login.consultant.ru/link/?req=doc&amp;base=LAW&amp;n=371761&amp;date=09.09.2025&amp;dst=100086&amp;field=134" TargetMode="External"/><Relationship Id="rId442" Type="http://schemas.openxmlformats.org/officeDocument/2006/relationships/hyperlink" Target="https://login.consultant.ru/link/?req=doc&amp;base=LAW&amp;n=436106&amp;date=09.09.2025&amp;dst=100010&amp;field=134" TargetMode="External"/><Relationship Id="rId484" Type="http://schemas.openxmlformats.org/officeDocument/2006/relationships/hyperlink" Target="https://login.consultant.ru/link/?req=doc&amp;base=LAW&amp;n=389339&amp;date=09.09.2025&amp;dst=100123&amp;field=134" TargetMode="External"/><Relationship Id="rId705" Type="http://schemas.openxmlformats.org/officeDocument/2006/relationships/hyperlink" Target="https://login.consultant.ru/link/?req=doc&amp;base=LAW&amp;n=436368&amp;date=09.09.2025&amp;dst=100082&amp;field=134" TargetMode="External"/><Relationship Id="rId887" Type="http://schemas.openxmlformats.org/officeDocument/2006/relationships/hyperlink" Target="https://login.consultant.ru/link/?req=doc&amp;base=LAW&amp;n=482671&amp;date=09.09.2025&amp;dst=100085&amp;field=134" TargetMode="External"/><Relationship Id="rId1072" Type="http://schemas.openxmlformats.org/officeDocument/2006/relationships/hyperlink" Target="https://login.consultant.ru/link/?req=doc&amp;base=LAW&amp;n=387133&amp;date=09.09.2025&amp;dst=100294&amp;field=134" TargetMode="External"/><Relationship Id="rId1128" Type="http://schemas.openxmlformats.org/officeDocument/2006/relationships/hyperlink" Target="https://login.consultant.ru/link/?req=doc&amp;base=LAW&amp;n=389339&amp;date=09.09.2025&amp;dst=100415&amp;field=134" TargetMode="External"/><Relationship Id="rId137" Type="http://schemas.openxmlformats.org/officeDocument/2006/relationships/hyperlink" Target="https://login.consultant.ru/link/?req=doc&amp;base=LAW&amp;n=436368&amp;date=09.09.2025&amp;dst=100018&amp;field=134" TargetMode="External"/><Relationship Id="rId302" Type="http://schemas.openxmlformats.org/officeDocument/2006/relationships/hyperlink" Target="https://login.consultant.ru/link/?req=doc&amp;base=LAW&amp;n=286466&amp;date=09.09.2025&amp;dst=100013&amp;field=134" TargetMode="External"/><Relationship Id="rId344" Type="http://schemas.openxmlformats.org/officeDocument/2006/relationships/hyperlink" Target="https://login.consultant.ru/link/?req=doc&amp;base=LAW&amp;n=371761&amp;date=09.09.2025&amp;dst=100079&amp;field=134" TargetMode="External"/><Relationship Id="rId691" Type="http://schemas.openxmlformats.org/officeDocument/2006/relationships/hyperlink" Target="https://login.consultant.ru/link/?req=doc&amp;base=LAW&amp;n=444884&amp;date=09.09.2025&amp;dst=100009&amp;field=134" TargetMode="External"/><Relationship Id="rId747" Type="http://schemas.openxmlformats.org/officeDocument/2006/relationships/hyperlink" Target="https://login.consultant.ru/link/?req=doc&amp;base=LAW&amp;n=389339&amp;date=09.09.2025&amp;dst=100278&amp;field=134" TargetMode="External"/><Relationship Id="rId789" Type="http://schemas.openxmlformats.org/officeDocument/2006/relationships/hyperlink" Target="https://login.consultant.ru/link/?req=doc&amp;base=LAW&amp;n=149685&amp;date=09.09.2025&amp;dst=100036&amp;field=134" TargetMode="External"/><Relationship Id="rId912" Type="http://schemas.openxmlformats.org/officeDocument/2006/relationships/hyperlink" Target="https://login.consultant.ru/link/?req=doc&amp;base=LAW&amp;n=312102&amp;date=09.09.2025&amp;dst=100087&amp;field=134" TargetMode="External"/><Relationship Id="rId954" Type="http://schemas.openxmlformats.org/officeDocument/2006/relationships/hyperlink" Target="https://login.consultant.ru/link/?req=doc&amp;base=LAW&amp;n=387133&amp;date=09.09.2025&amp;dst=100233&amp;field=134" TargetMode="External"/><Relationship Id="rId996" Type="http://schemas.openxmlformats.org/officeDocument/2006/relationships/hyperlink" Target="https://login.consultant.ru/link/?req=doc&amp;base=LAW&amp;n=511062&amp;date=09.09.2025&amp;dst=100166&amp;field=134" TargetMode="External"/><Relationship Id="rId41" Type="http://schemas.openxmlformats.org/officeDocument/2006/relationships/hyperlink" Target="https://login.consultant.ru/link/?req=doc&amp;base=LAW&amp;n=286466&amp;date=09.09.2025&amp;dst=100009&amp;field=134" TargetMode="External"/><Relationship Id="rId83" Type="http://schemas.openxmlformats.org/officeDocument/2006/relationships/hyperlink" Target="https://login.consultant.ru/link/?req=doc&amp;base=LAW&amp;n=201382&amp;date=09.09.2025&amp;dst=100012&amp;field=134" TargetMode="External"/><Relationship Id="rId179" Type="http://schemas.openxmlformats.org/officeDocument/2006/relationships/hyperlink" Target="https://login.consultant.ru/link/?req=doc&amp;base=LAW&amp;n=436368&amp;date=09.09.2025&amp;dst=100034&amp;field=134" TargetMode="External"/><Relationship Id="rId386" Type="http://schemas.openxmlformats.org/officeDocument/2006/relationships/hyperlink" Target="https://login.consultant.ru/link/?req=doc&amp;base=LAW&amp;n=482671&amp;date=09.09.2025&amp;dst=100018&amp;field=134" TargetMode="External"/><Relationship Id="rId551" Type="http://schemas.openxmlformats.org/officeDocument/2006/relationships/hyperlink" Target="https://login.consultant.ru/link/?req=doc&amp;base=LAW&amp;n=482671&amp;date=09.09.2025&amp;dst=100039&amp;field=134" TargetMode="External"/><Relationship Id="rId593" Type="http://schemas.openxmlformats.org/officeDocument/2006/relationships/hyperlink" Target="https://login.consultant.ru/link/?req=doc&amp;base=LAW&amp;n=491943&amp;date=09.09.2025&amp;dst=100018&amp;field=134" TargetMode="External"/><Relationship Id="rId607" Type="http://schemas.openxmlformats.org/officeDocument/2006/relationships/hyperlink" Target="https://login.consultant.ru/link/?req=doc&amp;base=LAW&amp;n=499474&amp;date=09.09.2025&amp;dst=100088&amp;field=134" TargetMode="External"/><Relationship Id="rId649" Type="http://schemas.openxmlformats.org/officeDocument/2006/relationships/hyperlink" Target="https://login.consultant.ru/link/?req=doc&amp;base=LAW&amp;n=492189&amp;date=09.09.2025&amp;dst=101279&amp;field=134" TargetMode="External"/><Relationship Id="rId814" Type="http://schemas.openxmlformats.org/officeDocument/2006/relationships/hyperlink" Target="https://login.consultant.ru/link/?req=doc&amp;base=LAW&amp;n=173121&amp;date=09.09.2025&amp;dst=100149&amp;field=134" TargetMode="External"/><Relationship Id="rId856" Type="http://schemas.openxmlformats.org/officeDocument/2006/relationships/hyperlink" Target="https://login.consultant.ru/link/?req=doc&amp;base=LAW&amp;n=509581&amp;date=09.09.2025" TargetMode="External"/><Relationship Id="rId1181" Type="http://schemas.openxmlformats.org/officeDocument/2006/relationships/hyperlink" Target="https://login.consultant.ru/link/?req=doc&amp;base=LAW&amp;n=200587&amp;date=09.09.2025&amp;dst=100021&amp;field=134" TargetMode="External"/><Relationship Id="rId1237" Type="http://schemas.openxmlformats.org/officeDocument/2006/relationships/hyperlink" Target="https://login.consultant.ru/link/?req=doc&amp;base=LAW&amp;n=492034&amp;date=09.09.2025&amp;dst=100025&amp;field=134" TargetMode="External"/><Relationship Id="rId190" Type="http://schemas.openxmlformats.org/officeDocument/2006/relationships/hyperlink" Target="https://login.consultant.ru/link/?req=doc&amp;base=LAW&amp;n=435715&amp;date=09.09.2025&amp;dst=100014&amp;field=134" TargetMode="External"/><Relationship Id="rId204" Type="http://schemas.openxmlformats.org/officeDocument/2006/relationships/hyperlink" Target="https://login.consultant.ru/link/?req=doc&amp;base=LAW&amp;n=371761&amp;date=09.09.2025&amp;dst=100041&amp;field=134" TargetMode="External"/><Relationship Id="rId246" Type="http://schemas.openxmlformats.org/officeDocument/2006/relationships/hyperlink" Target="https://login.consultant.ru/link/?req=doc&amp;base=LAW&amp;n=341796&amp;date=09.09.2025&amp;dst=100016&amp;field=134" TargetMode="External"/><Relationship Id="rId288" Type="http://schemas.openxmlformats.org/officeDocument/2006/relationships/hyperlink" Target="https://login.consultant.ru/link/?req=doc&amp;base=LAW&amp;n=492045&amp;date=09.09.2025&amp;dst=100016&amp;field=134" TargetMode="External"/><Relationship Id="rId411" Type="http://schemas.openxmlformats.org/officeDocument/2006/relationships/hyperlink" Target="https://login.consultant.ru/link/?req=doc&amp;base=LAW&amp;n=482671&amp;date=09.09.2025&amp;dst=100029&amp;field=134" TargetMode="External"/><Relationship Id="rId453" Type="http://schemas.openxmlformats.org/officeDocument/2006/relationships/hyperlink" Target="https://login.consultant.ru/link/?req=doc&amp;base=LAW&amp;n=371761&amp;date=09.09.2025&amp;dst=100094&amp;field=134" TargetMode="External"/><Relationship Id="rId509" Type="http://schemas.openxmlformats.org/officeDocument/2006/relationships/hyperlink" Target="https://login.consultant.ru/link/?req=doc&amp;base=LAW&amp;n=201382&amp;date=09.09.2025&amp;dst=100154&amp;field=134" TargetMode="External"/><Relationship Id="rId660" Type="http://schemas.openxmlformats.org/officeDocument/2006/relationships/hyperlink" Target="https://login.consultant.ru/link/?req=doc&amp;base=LAW&amp;n=139764&amp;date=09.09.2025&amp;dst=100026&amp;field=134" TargetMode="External"/><Relationship Id="rId898" Type="http://schemas.openxmlformats.org/officeDocument/2006/relationships/hyperlink" Target="https://login.consultant.ru/link/?req=doc&amp;base=LAW&amp;n=389339&amp;date=09.09.2025&amp;dst=100363&amp;field=134" TargetMode="External"/><Relationship Id="rId1041" Type="http://schemas.openxmlformats.org/officeDocument/2006/relationships/hyperlink" Target="https://login.consultant.ru/link/?req=doc&amp;base=LAW&amp;n=505745&amp;date=09.09.2025&amp;dst=100097&amp;field=134" TargetMode="External"/><Relationship Id="rId1083" Type="http://schemas.openxmlformats.org/officeDocument/2006/relationships/hyperlink" Target="https://login.consultant.ru/link/?req=doc&amp;base=LAW&amp;n=371761&amp;date=09.09.2025&amp;dst=100294&amp;field=134" TargetMode="External"/><Relationship Id="rId1139" Type="http://schemas.openxmlformats.org/officeDocument/2006/relationships/hyperlink" Target="https://login.consultant.ru/link/?req=doc&amp;base=LAW&amp;n=341796&amp;date=09.09.2025&amp;dst=100077&amp;field=134" TargetMode="External"/><Relationship Id="rId106" Type="http://schemas.openxmlformats.org/officeDocument/2006/relationships/hyperlink" Target="https://login.consultant.ru/link/?req=doc&amp;base=LAW&amp;n=371763&amp;date=09.09.2025&amp;dst=100016&amp;field=134" TargetMode="External"/><Relationship Id="rId313" Type="http://schemas.openxmlformats.org/officeDocument/2006/relationships/hyperlink" Target="https://login.consultant.ru/link/?req=doc&amp;base=LAW&amp;n=389339&amp;date=09.09.2025&amp;dst=100058&amp;field=134" TargetMode="External"/><Relationship Id="rId495" Type="http://schemas.openxmlformats.org/officeDocument/2006/relationships/hyperlink" Target="https://login.consultant.ru/link/?req=doc&amp;base=LAW&amp;n=492045&amp;date=09.09.2025&amp;dst=100042&amp;field=134" TargetMode="External"/><Relationship Id="rId716" Type="http://schemas.openxmlformats.org/officeDocument/2006/relationships/hyperlink" Target="https://login.consultant.ru/link/?req=doc&amp;base=LAW&amp;n=492034&amp;date=09.09.2025&amp;dst=100018&amp;field=134" TargetMode="External"/><Relationship Id="rId758" Type="http://schemas.openxmlformats.org/officeDocument/2006/relationships/hyperlink" Target="https://login.consultant.ru/link/?req=doc&amp;base=LAW&amp;n=73129&amp;date=09.09.2025&amp;dst=100059&amp;field=134" TargetMode="External"/><Relationship Id="rId923" Type="http://schemas.openxmlformats.org/officeDocument/2006/relationships/hyperlink" Target="https://login.consultant.ru/link/?req=doc&amp;base=LAW&amp;n=341796&amp;date=09.09.2025&amp;dst=100069&amp;field=134" TargetMode="External"/><Relationship Id="rId965" Type="http://schemas.openxmlformats.org/officeDocument/2006/relationships/hyperlink" Target="https://login.consultant.ru/link/?req=doc&amp;base=LAW&amp;n=509581&amp;date=09.09.2025&amp;dst=7505&amp;field=134" TargetMode="External"/><Relationship Id="rId1150" Type="http://schemas.openxmlformats.org/officeDocument/2006/relationships/hyperlink" Target="https://login.consultant.ru/link/?req=doc&amp;base=LAW&amp;n=511062&amp;date=09.09.2025&amp;dst=100183&amp;field=134" TargetMode="External"/><Relationship Id="rId10" Type="http://schemas.openxmlformats.org/officeDocument/2006/relationships/hyperlink" Target="https://login.consultant.ru/link/?req=doc&amp;base=LAW&amp;n=70215&amp;date=09.09.2025&amp;dst=100800&amp;field=134" TargetMode="External"/><Relationship Id="rId52" Type="http://schemas.openxmlformats.org/officeDocument/2006/relationships/hyperlink" Target="https://login.consultant.ru/link/?req=doc&amp;base=LAW&amp;n=389339&amp;date=09.09.2025&amp;dst=100009&amp;field=134" TargetMode="External"/><Relationship Id="rId94" Type="http://schemas.openxmlformats.org/officeDocument/2006/relationships/hyperlink" Target="https://login.consultant.ru/link/?req=doc&amp;base=LAW&amp;n=201382&amp;date=09.09.2025&amp;dst=100025&amp;field=134" TargetMode="External"/><Relationship Id="rId148" Type="http://schemas.openxmlformats.org/officeDocument/2006/relationships/hyperlink" Target="https://login.consultant.ru/link/?req=doc&amp;base=LAW&amp;n=436368&amp;date=09.09.2025&amp;dst=100028&amp;field=134" TargetMode="External"/><Relationship Id="rId355" Type="http://schemas.openxmlformats.org/officeDocument/2006/relationships/hyperlink" Target="https://login.consultant.ru/link/?req=doc&amp;base=LAW&amp;n=436368&amp;date=09.09.2025&amp;dst=100048&amp;field=134" TargetMode="External"/><Relationship Id="rId397" Type="http://schemas.openxmlformats.org/officeDocument/2006/relationships/hyperlink" Target="https://login.consultant.ru/link/?req=doc&amp;base=LAW&amp;n=312102&amp;date=09.09.2025&amp;dst=100023&amp;field=134" TargetMode="External"/><Relationship Id="rId520" Type="http://schemas.openxmlformats.org/officeDocument/2006/relationships/hyperlink" Target="https://login.consultant.ru/link/?req=doc&amp;base=LAW&amp;n=492045&amp;date=09.09.2025&amp;dst=100044&amp;field=134" TargetMode="External"/><Relationship Id="rId562" Type="http://schemas.openxmlformats.org/officeDocument/2006/relationships/hyperlink" Target="https://login.consultant.ru/link/?req=doc&amp;base=LAW&amp;n=506598&amp;date=09.09.2025&amp;dst=100158&amp;field=134" TargetMode="External"/><Relationship Id="rId618" Type="http://schemas.openxmlformats.org/officeDocument/2006/relationships/hyperlink" Target="https://login.consultant.ru/link/?req=doc&amp;base=LAW&amp;n=173121&amp;date=09.09.2025&amp;dst=100116&amp;field=134" TargetMode="External"/><Relationship Id="rId825" Type="http://schemas.openxmlformats.org/officeDocument/2006/relationships/hyperlink" Target="https://login.consultant.ru/link/?req=doc&amp;base=LAW&amp;n=389339&amp;date=09.09.2025&amp;dst=100290&amp;field=134" TargetMode="External"/><Relationship Id="rId1192" Type="http://schemas.openxmlformats.org/officeDocument/2006/relationships/hyperlink" Target="https://login.consultant.ru/link/?req=doc&amp;base=LAW&amp;n=200587&amp;date=09.09.2025&amp;dst=100025&amp;field=134" TargetMode="External"/><Relationship Id="rId1206" Type="http://schemas.openxmlformats.org/officeDocument/2006/relationships/hyperlink" Target="https://login.consultant.ru/link/?req=doc&amp;base=LAW&amp;n=191302&amp;date=09.09.2025&amp;dst=100015&amp;field=134" TargetMode="External"/><Relationship Id="rId1248" Type="http://schemas.openxmlformats.org/officeDocument/2006/relationships/hyperlink" Target="https://login.consultant.ru/link/?req=doc&amp;base=LAW&amp;n=494103&amp;date=09.09.2025&amp;dst=100031&amp;field=134" TargetMode="External"/><Relationship Id="rId215" Type="http://schemas.openxmlformats.org/officeDocument/2006/relationships/hyperlink" Target="https://login.consultant.ru/link/?req=doc&amp;base=LAW&amp;n=436368&amp;date=09.09.2025&amp;dst=100037&amp;field=134" TargetMode="External"/><Relationship Id="rId257" Type="http://schemas.openxmlformats.org/officeDocument/2006/relationships/hyperlink" Target="https://login.consultant.ru/link/?req=doc&amp;base=LAW&amp;n=371761&amp;date=09.09.2025&amp;dst=100062&amp;field=134" TargetMode="External"/><Relationship Id="rId422" Type="http://schemas.openxmlformats.org/officeDocument/2006/relationships/hyperlink" Target="https://login.consultant.ru/link/?req=doc&amp;base=LAW&amp;n=492045&amp;date=09.09.2025&amp;dst=100035&amp;field=134" TargetMode="External"/><Relationship Id="rId464" Type="http://schemas.openxmlformats.org/officeDocument/2006/relationships/hyperlink" Target="https://login.consultant.ru/link/?req=doc&amp;base=LAW&amp;n=371761&amp;date=09.09.2025&amp;dst=100104&amp;field=134" TargetMode="External"/><Relationship Id="rId867" Type="http://schemas.openxmlformats.org/officeDocument/2006/relationships/hyperlink" Target="https://login.consultant.ru/link/?req=doc&amp;base=LAW&amp;n=500016&amp;date=09.09.2025&amp;dst=17015&amp;field=134" TargetMode="External"/><Relationship Id="rId1010" Type="http://schemas.openxmlformats.org/officeDocument/2006/relationships/hyperlink" Target="https://login.consultant.ru/link/?req=doc&amp;base=LAW&amp;n=389339&amp;date=09.09.2025&amp;dst=100394&amp;field=134" TargetMode="External"/><Relationship Id="rId1052" Type="http://schemas.openxmlformats.org/officeDocument/2006/relationships/hyperlink" Target="https://login.consultant.ru/link/?req=doc&amp;base=LAW&amp;n=503600&amp;date=09.09.2025&amp;dst=100047&amp;field=134" TargetMode="External"/><Relationship Id="rId1094" Type="http://schemas.openxmlformats.org/officeDocument/2006/relationships/hyperlink" Target="https://login.consultant.ru/link/?req=doc&amp;base=LAW&amp;n=371761&amp;date=09.09.2025&amp;dst=100301&amp;field=134" TargetMode="External"/><Relationship Id="rId1108" Type="http://schemas.openxmlformats.org/officeDocument/2006/relationships/hyperlink" Target="https://login.consultant.ru/link/?req=doc&amp;base=LAW&amp;n=436368&amp;date=09.09.2025&amp;dst=100124&amp;field=134" TargetMode="External"/><Relationship Id="rId299" Type="http://schemas.openxmlformats.org/officeDocument/2006/relationships/hyperlink" Target="https://login.consultant.ru/link/?req=doc&amp;base=LAW&amp;n=500125&amp;date=09.09.2025&amp;dst=100529&amp;field=134" TargetMode="External"/><Relationship Id="rId727" Type="http://schemas.openxmlformats.org/officeDocument/2006/relationships/hyperlink" Target="https://login.consultant.ru/link/?req=doc&amp;base=LAW&amp;n=351160&amp;date=09.09.2025&amp;dst=100015&amp;field=134" TargetMode="External"/><Relationship Id="rId934" Type="http://schemas.openxmlformats.org/officeDocument/2006/relationships/hyperlink" Target="https://login.consultant.ru/link/?req=doc&amp;base=LAW&amp;n=286466&amp;date=09.09.2025&amp;dst=100072&amp;field=134" TargetMode="External"/><Relationship Id="rId63" Type="http://schemas.openxmlformats.org/officeDocument/2006/relationships/hyperlink" Target="https://login.consultant.ru/link/?req=doc&amp;base=LAW&amp;n=511062&amp;date=09.09.2025&amp;dst=100009&amp;field=134" TargetMode="External"/><Relationship Id="rId159" Type="http://schemas.openxmlformats.org/officeDocument/2006/relationships/hyperlink" Target="https://login.consultant.ru/link/?req=doc&amp;base=LAW&amp;n=436368&amp;date=09.09.2025&amp;dst=100031&amp;field=134" TargetMode="External"/><Relationship Id="rId366" Type="http://schemas.openxmlformats.org/officeDocument/2006/relationships/hyperlink" Target="https://login.consultant.ru/link/?req=doc&amp;base=LAW&amp;n=485205&amp;date=09.09.2025&amp;dst=100012&amp;field=134" TargetMode="External"/><Relationship Id="rId573" Type="http://schemas.openxmlformats.org/officeDocument/2006/relationships/hyperlink" Target="https://login.consultant.ru/link/?req=doc&amp;base=LAW&amp;n=503600&amp;date=09.09.2025&amp;dst=100023&amp;field=134" TargetMode="External"/><Relationship Id="rId780" Type="http://schemas.openxmlformats.org/officeDocument/2006/relationships/hyperlink" Target="https://login.consultant.ru/link/?req=doc&amp;base=LAW&amp;n=488324&amp;date=09.09.2025&amp;dst=100196&amp;field=134" TargetMode="External"/><Relationship Id="rId1217" Type="http://schemas.openxmlformats.org/officeDocument/2006/relationships/hyperlink" Target="https://login.consultant.ru/link/?req=doc&amp;base=LAW&amp;n=436368&amp;date=09.09.2025&amp;dst=100134&amp;field=134" TargetMode="External"/><Relationship Id="rId226" Type="http://schemas.openxmlformats.org/officeDocument/2006/relationships/hyperlink" Target="https://login.consultant.ru/link/?req=doc&amp;base=LAW&amp;n=467667&amp;date=09.09.2025&amp;dst=100003&amp;field=134" TargetMode="External"/><Relationship Id="rId433" Type="http://schemas.openxmlformats.org/officeDocument/2006/relationships/hyperlink" Target="https://login.consultant.ru/link/?req=doc&amp;base=LAW&amp;n=201382&amp;date=09.09.2025&amp;dst=100132&amp;field=134" TargetMode="External"/><Relationship Id="rId878" Type="http://schemas.openxmlformats.org/officeDocument/2006/relationships/hyperlink" Target="https://login.consultant.ru/link/?req=doc&amp;base=LAW&amp;n=509581&amp;date=09.09.2025" TargetMode="External"/><Relationship Id="rId1063" Type="http://schemas.openxmlformats.org/officeDocument/2006/relationships/hyperlink" Target="https://login.consultant.ru/link/?req=doc&amp;base=LAW&amp;n=509581&amp;date=09.09.2025&amp;dst=101263&amp;field=134" TargetMode="External"/><Relationship Id="rId640" Type="http://schemas.openxmlformats.org/officeDocument/2006/relationships/hyperlink" Target="https://login.consultant.ru/link/?req=doc&amp;base=LAW&amp;n=511062&amp;date=09.09.2025&amp;dst=100193&amp;field=134" TargetMode="External"/><Relationship Id="rId738" Type="http://schemas.openxmlformats.org/officeDocument/2006/relationships/hyperlink" Target="https://login.consultant.ru/link/?req=doc&amp;base=LAW&amp;n=503675&amp;date=09.09.2025&amp;dst=100018&amp;field=134" TargetMode="External"/><Relationship Id="rId945" Type="http://schemas.openxmlformats.org/officeDocument/2006/relationships/hyperlink" Target="https://login.consultant.ru/link/?req=doc&amp;base=LAW&amp;n=201382&amp;date=09.09.2025&amp;dst=100367&amp;field=134" TargetMode="External"/><Relationship Id="rId74" Type="http://schemas.openxmlformats.org/officeDocument/2006/relationships/hyperlink" Target="https://login.consultant.ru/link/?req=doc&amp;base=LAW&amp;n=482575&amp;date=09.09.2025&amp;dst=100076&amp;field=134" TargetMode="External"/><Relationship Id="rId377" Type="http://schemas.openxmlformats.org/officeDocument/2006/relationships/hyperlink" Target="https://login.consultant.ru/link/?req=doc&amp;base=LAW&amp;n=511151&amp;date=09.09.2025&amp;dst=100137&amp;field=134" TargetMode="External"/><Relationship Id="rId500" Type="http://schemas.openxmlformats.org/officeDocument/2006/relationships/hyperlink" Target="https://login.consultant.ru/link/?req=doc&amp;base=LAW&amp;n=492045&amp;date=09.09.2025&amp;dst=100043&amp;field=134" TargetMode="External"/><Relationship Id="rId584" Type="http://schemas.openxmlformats.org/officeDocument/2006/relationships/hyperlink" Target="https://login.consultant.ru/link/?req=doc&amp;base=LAW&amp;n=511151&amp;date=09.09.2025&amp;dst=100149&amp;field=134" TargetMode="External"/><Relationship Id="rId805" Type="http://schemas.openxmlformats.org/officeDocument/2006/relationships/hyperlink" Target="https://login.consultant.ru/link/?req=doc&amp;base=LAW&amp;n=511063&amp;date=09.09.2025&amp;dst=10147&amp;field=134" TargetMode="External"/><Relationship Id="rId1130" Type="http://schemas.openxmlformats.org/officeDocument/2006/relationships/hyperlink" Target="https://login.consultant.ru/link/?req=doc&amp;base=LAW&amp;n=286466&amp;date=09.09.2025&amp;dst=100119&amp;field=134" TargetMode="External"/><Relationship Id="rId1228" Type="http://schemas.openxmlformats.org/officeDocument/2006/relationships/hyperlink" Target="https://login.consultant.ru/link/?req=doc&amp;base=LAW&amp;n=391666&amp;date=09.09.2025&amp;dst=100559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389339&amp;date=09.09.2025&amp;dst=100034&amp;field=134" TargetMode="External"/><Relationship Id="rId791" Type="http://schemas.openxmlformats.org/officeDocument/2006/relationships/hyperlink" Target="https://login.consultant.ru/link/?req=doc&amp;base=LAW&amp;n=435715&amp;date=09.09.2025&amp;dst=100031&amp;field=134" TargetMode="External"/><Relationship Id="rId889" Type="http://schemas.openxmlformats.org/officeDocument/2006/relationships/hyperlink" Target="https://login.consultant.ru/link/?req=doc&amp;base=LAW&amp;n=341796&amp;date=09.09.2025&amp;dst=100065&amp;field=134" TargetMode="External"/><Relationship Id="rId1074" Type="http://schemas.openxmlformats.org/officeDocument/2006/relationships/hyperlink" Target="https://login.consultant.ru/link/?req=doc&amp;base=LAW&amp;n=201382&amp;date=09.09.2025&amp;dst=100426&amp;field=134" TargetMode="External"/><Relationship Id="rId444" Type="http://schemas.openxmlformats.org/officeDocument/2006/relationships/hyperlink" Target="https://login.consultant.ru/link/?req=doc&amp;base=LAW&amp;n=389339&amp;date=09.09.2025&amp;dst=100116&amp;field=134" TargetMode="External"/><Relationship Id="rId651" Type="http://schemas.openxmlformats.org/officeDocument/2006/relationships/hyperlink" Target="https://login.consultant.ru/link/?req=doc&amp;base=LAW&amp;n=399666&amp;date=09.09.2025&amp;dst=100021&amp;field=134" TargetMode="External"/><Relationship Id="rId749" Type="http://schemas.openxmlformats.org/officeDocument/2006/relationships/hyperlink" Target="https://login.consultant.ru/link/?req=doc&amp;base=LAW&amp;n=286466&amp;date=09.09.2025&amp;dst=100044&amp;field=134" TargetMode="External"/><Relationship Id="rId290" Type="http://schemas.openxmlformats.org/officeDocument/2006/relationships/hyperlink" Target="https://login.consultant.ru/link/?req=doc&amp;base=LAW&amp;n=511062&amp;date=09.09.2025&amp;dst=100016&amp;field=134" TargetMode="External"/><Relationship Id="rId304" Type="http://schemas.openxmlformats.org/officeDocument/2006/relationships/hyperlink" Target="https://login.consultant.ru/link/?req=doc&amp;base=LAW&amp;n=511062&amp;date=09.09.2025&amp;dst=100017&amp;field=134" TargetMode="External"/><Relationship Id="rId388" Type="http://schemas.openxmlformats.org/officeDocument/2006/relationships/hyperlink" Target="https://login.consultant.ru/link/?req=doc&amp;base=LAW&amp;n=201382&amp;date=09.09.2025&amp;dst=100110&amp;field=134" TargetMode="External"/><Relationship Id="rId511" Type="http://schemas.openxmlformats.org/officeDocument/2006/relationships/hyperlink" Target="https://login.consultant.ru/link/?req=doc&amp;base=LAW&amp;n=201382&amp;date=09.09.2025&amp;dst=100155&amp;field=134" TargetMode="External"/><Relationship Id="rId609" Type="http://schemas.openxmlformats.org/officeDocument/2006/relationships/hyperlink" Target="https://login.consultant.ru/link/?req=doc&amp;base=LAW&amp;n=286606&amp;date=09.09.2025&amp;dst=100061&amp;field=134" TargetMode="External"/><Relationship Id="rId956" Type="http://schemas.openxmlformats.org/officeDocument/2006/relationships/hyperlink" Target="https://login.consultant.ru/link/?req=doc&amp;base=LAW&amp;n=511151&amp;date=09.09.2025&amp;dst=100180&amp;field=134" TargetMode="External"/><Relationship Id="rId1141" Type="http://schemas.openxmlformats.org/officeDocument/2006/relationships/hyperlink" Target="https://login.consultant.ru/link/?req=doc&amp;base=LAW&amp;n=492045&amp;date=09.09.2025&amp;dst=100301&amp;field=134" TargetMode="External"/><Relationship Id="rId1239" Type="http://schemas.openxmlformats.org/officeDocument/2006/relationships/hyperlink" Target="https://login.consultant.ru/link/?req=doc&amp;base=LAW&amp;n=492045&amp;date=09.09.2025&amp;dst=100307&amp;field=134" TargetMode="External"/><Relationship Id="rId85" Type="http://schemas.openxmlformats.org/officeDocument/2006/relationships/hyperlink" Target="https://login.consultant.ru/link/?req=doc&amp;base=LAW&amp;n=436368&amp;date=09.09.2025&amp;dst=100011&amp;field=134" TargetMode="External"/><Relationship Id="rId150" Type="http://schemas.openxmlformats.org/officeDocument/2006/relationships/hyperlink" Target="https://login.consultant.ru/link/?req=doc&amp;base=LAW&amp;n=139764&amp;date=09.09.2025&amp;dst=100015&amp;field=134" TargetMode="External"/><Relationship Id="rId595" Type="http://schemas.openxmlformats.org/officeDocument/2006/relationships/hyperlink" Target="https://login.consultant.ru/link/?req=doc&amp;base=LAW&amp;n=511317&amp;date=09.09.2025&amp;dst=100774&amp;field=134" TargetMode="External"/><Relationship Id="rId816" Type="http://schemas.openxmlformats.org/officeDocument/2006/relationships/hyperlink" Target="https://login.consultant.ru/link/?req=doc&amp;base=LAW&amp;n=511063&amp;date=09.09.2025&amp;dst=10147&amp;field=134" TargetMode="External"/><Relationship Id="rId1001" Type="http://schemas.openxmlformats.org/officeDocument/2006/relationships/hyperlink" Target="https://login.consultant.ru/link/?req=doc&amp;base=LAW&amp;n=511062&amp;date=09.09.2025&amp;dst=100167&amp;field=134" TargetMode="External"/><Relationship Id="rId248" Type="http://schemas.openxmlformats.org/officeDocument/2006/relationships/hyperlink" Target="https://login.consultant.ru/link/?req=doc&amp;base=LAW&amp;n=511062&amp;date=09.09.2025&amp;dst=100011&amp;field=134" TargetMode="External"/><Relationship Id="rId455" Type="http://schemas.openxmlformats.org/officeDocument/2006/relationships/hyperlink" Target="https://login.consultant.ru/link/?req=doc&amp;base=LAW&amp;n=312102&amp;date=09.09.2025&amp;dst=100029&amp;field=134" TargetMode="External"/><Relationship Id="rId662" Type="http://schemas.openxmlformats.org/officeDocument/2006/relationships/hyperlink" Target="https://login.consultant.ru/link/?req=doc&amp;base=LAW&amp;n=389339&amp;date=09.09.2025&amp;dst=100235&amp;field=134" TargetMode="External"/><Relationship Id="rId1085" Type="http://schemas.openxmlformats.org/officeDocument/2006/relationships/hyperlink" Target="https://login.consultant.ru/link/?req=doc&amp;base=LAW&amp;n=201382&amp;date=09.09.2025&amp;dst=100430&amp;field=134" TargetMode="External"/><Relationship Id="rId12" Type="http://schemas.openxmlformats.org/officeDocument/2006/relationships/hyperlink" Target="https://login.consultant.ru/link/?req=doc&amp;base=LAW&amp;n=73129&amp;date=09.09.2025&amp;dst=100059&amp;field=134" TargetMode="External"/><Relationship Id="rId108" Type="http://schemas.openxmlformats.org/officeDocument/2006/relationships/hyperlink" Target="https://login.consultant.ru/link/?req=doc&amp;base=LAW&amp;n=500008&amp;date=09.09.2025&amp;dst=100007&amp;field=134" TargetMode="External"/><Relationship Id="rId315" Type="http://schemas.openxmlformats.org/officeDocument/2006/relationships/hyperlink" Target="https://login.consultant.ru/link/?req=doc&amp;base=LAW&amp;n=371763&amp;date=09.09.2025&amp;dst=100037&amp;field=134" TargetMode="External"/><Relationship Id="rId522" Type="http://schemas.openxmlformats.org/officeDocument/2006/relationships/hyperlink" Target="https://login.consultant.ru/link/?req=doc&amp;base=LAW&amp;n=436368&amp;date=09.09.2025&amp;dst=100058&amp;field=134" TargetMode="External"/><Relationship Id="rId967" Type="http://schemas.openxmlformats.org/officeDocument/2006/relationships/hyperlink" Target="https://login.consultant.ru/link/?req=doc&amp;base=LAW&amp;n=509581&amp;date=09.09.2025&amp;dst=4849&amp;field=134" TargetMode="External"/><Relationship Id="rId1152" Type="http://schemas.openxmlformats.org/officeDocument/2006/relationships/hyperlink" Target="https://login.consultant.ru/link/?req=doc&amp;base=LAW&amp;n=511062&amp;date=09.09.2025&amp;dst=100186&amp;field=134" TargetMode="External"/><Relationship Id="rId96" Type="http://schemas.openxmlformats.org/officeDocument/2006/relationships/hyperlink" Target="https://login.consultant.ru/link/?req=doc&amp;base=LAW&amp;n=201382&amp;date=09.09.2025&amp;dst=100027&amp;field=134" TargetMode="External"/><Relationship Id="rId161" Type="http://schemas.openxmlformats.org/officeDocument/2006/relationships/hyperlink" Target="https://login.consultant.ru/link/?req=doc&amp;base=LAW&amp;n=387133&amp;date=09.09.2025&amp;dst=100025&amp;field=134" TargetMode="External"/><Relationship Id="rId399" Type="http://schemas.openxmlformats.org/officeDocument/2006/relationships/hyperlink" Target="https://login.consultant.ru/link/?req=doc&amp;base=LAW&amp;n=341796&amp;date=09.09.2025&amp;dst=100035&amp;field=134" TargetMode="External"/><Relationship Id="rId827" Type="http://schemas.openxmlformats.org/officeDocument/2006/relationships/hyperlink" Target="https://login.consultant.ru/link/?req=doc&amp;base=LAW&amp;n=492034&amp;date=09.09.2025&amp;dst=100023&amp;field=134" TargetMode="External"/><Relationship Id="rId1012" Type="http://schemas.openxmlformats.org/officeDocument/2006/relationships/hyperlink" Target="https://login.consultant.ru/link/?req=doc&amp;base=LAW&amp;n=387133&amp;date=09.09.2025&amp;dst=100269&amp;field=134" TargetMode="External"/><Relationship Id="rId259" Type="http://schemas.openxmlformats.org/officeDocument/2006/relationships/hyperlink" Target="https://login.consultant.ru/link/?req=doc&amp;base=LAW&amp;n=511062&amp;date=09.09.2025&amp;dst=100210&amp;field=134" TargetMode="External"/><Relationship Id="rId466" Type="http://schemas.openxmlformats.org/officeDocument/2006/relationships/hyperlink" Target="https://login.consultant.ru/link/?req=doc&amp;base=LAW&amp;n=511062&amp;date=09.09.2025&amp;dst=100020&amp;field=134" TargetMode="External"/><Relationship Id="rId673" Type="http://schemas.openxmlformats.org/officeDocument/2006/relationships/hyperlink" Target="https://login.consultant.ru/link/?req=doc&amp;base=LAW&amp;n=511151&amp;date=09.09.2025&amp;dst=100156&amp;field=134" TargetMode="External"/><Relationship Id="rId880" Type="http://schemas.openxmlformats.org/officeDocument/2006/relationships/hyperlink" Target="https://login.consultant.ru/link/?req=doc&amp;base=LAW&amp;n=482671&amp;date=09.09.2025&amp;dst=100079&amp;field=134" TargetMode="External"/><Relationship Id="rId1096" Type="http://schemas.openxmlformats.org/officeDocument/2006/relationships/hyperlink" Target="https://login.consultant.ru/link/?req=doc&amp;base=LAW&amp;n=371761&amp;date=09.09.2025&amp;dst=100302&amp;field=134" TargetMode="External"/><Relationship Id="rId23" Type="http://schemas.openxmlformats.org/officeDocument/2006/relationships/hyperlink" Target="https://login.consultant.ru/link/?req=doc&amp;base=LAW&amp;n=201382&amp;date=09.09.2025&amp;dst=100009&amp;field=134" TargetMode="External"/><Relationship Id="rId119" Type="http://schemas.openxmlformats.org/officeDocument/2006/relationships/hyperlink" Target="https://login.consultant.ru/link/?req=doc&amp;base=LAW&amp;n=510625&amp;date=09.09.2025&amp;dst=133&amp;field=134" TargetMode="External"/><Relationship Id="rId326" Type="http://schemas.openxmlformats.org/officeDocument/2006/relationships/hyperlink" Target="https://login.consultant.ru/link/?req=doc&amp;base=LAW&amp;n=389339&amp;date=09.09.2025&amp;dst=100062&amp;field=134" TargetMode="External"/><Relationship Id="rId533" Type="http://schemas.openxmlformats.org/officeDocument/2006/relationships/hyperlink" Target="https://login.consultant.ru/link/?req=doc&amp;base=LAW&amp;n=389339&amp;date=09.09.2025&amp;dst=100451&amp;field=134" TargetMode="External"/><Relationship Id="rId978" Type="http://schemas.openxmlformats.org/officeDocument/2006/relationships/hyperlink" Target="https://login.consultant.ru/link/?req=doc&amp;base=LAW&amp;n=500304&amp;date=09.09.2025&amp;dst=3058&amp;field=134" TargetMode="External"/><Relationship Id="rId1163" Type="http://schemas.openxmlformats.org/officeDocument/2006/relationships/hyperlink" Target="https://login.consultant.ru/link/?req=doc&amp;base=LAW&amp;n=509429&amp;date=09.09.2025&amp;dst=2&amp;field=134" TargetMode="External"/><Relationship Id="rId740" Type="http://schemas.openxmlformats.org/officeDocument/2006/relationships/hyperlink" Target="https://login.consultant.ru/link/?req=doc&amp;base=LAW&amp;n=503675&amp;date=09.09.2025&amp;dst=100019&amp;field=134" TargetMode="External"/><Relationship Id="rId838" Type="http://schemas.openxmlformats.org/officeDocument/2006/relationships/hyperlink" Target="https://login.consultant.ru/link/?req=doc&amp;base=LAW&amp;n=502495&amp;date=09.09.2025&amp;dst=31&amp;field=134" TargetMode="External"/><Relationship Id="rId1023" Type="http://schemas.openxmlformats.org/officeDocument/2006/relationships/hyperlink" Target="https://login.consultant.ru/link/?req=doc&amp;base=LAW&amp;n=435715&amp;date=09.09.2025&amp;dst=100034&amp;field=134" TargetMode="External"/><Relationship Id="rId172" Type="http://schemas.openxmlformats.org/officeDocument/2006/relationships/hyperlink" Target="https://login.consultant.ru/link/?req=doc&amp;base=LAW&amp;n=502495&amp;date=09.09.2025&amp;dst=37&amp;field=134" TargetMode="External"/><Relationship Id="rId477" Type="http://schemas.openxmlformats.org/officeDocument/2006/relationships/hyperlink" Target="https://login.consultant.ru/link/?req=doc&amp;base=LAW&amp;n=286466&amp;date=09.09.2025&amp;dst=100019&amp;field=134" TargetMode="External"/><Relationship Id="rId600" Type="http://schemas.openxmlformats.org/officeDocument/2006/relationships/hyperlink" Target="https://login.consultant.ru/link/?req=doc&amp;base=LAW&amp;n=503600&amp;date=09.09.2025&amp;dst=100031&amp;field=134" TargetMode="External"/><Relationship Id="rId684" Type="http://schemas.openxmlformats.org/officeDocument/2006/relationships/hyperlink" Target="https://login.consultant.ru/link/?req=doc&amp;base=LAW&amp;n=500700&amp;date=09.09.2025&amp;dst=100429&amp;field=134" TargetMode="External"/><Relationship Id="rId1230" Type="http://schemas.openxmlformats.org/officeDocument/2006/relationships/hyperlink" Target="https://login.consultant.ru/link/?req=doc&amp;base=LAW&amp;n=435715&amp;date=09.09.2025&amp;dst=100065&amp;field=134" TargetMode="External"/><Relationship Id="rId337" Type="http://schemas.openxmlformats.org/officeDocument/2006/relationships/hyperlink" Target="https://login.consultant.ru/link/?req=doc&amp;base=LAW&amp;n=371763&amp;date=09.09.2025&amp;dst=100046&amp;field=134" TargetMode="External"/><Relationship Id="rId891" Type="http://schemas.openxmlformats.org/officeDocument/2006/relationships/hyperlink" Target="https://login.consultant.ru/link/?req=doc&amp;base=LAW&amp;n=344504&amp;date=09.09.2025&amp;dst=100947&amp;field=134" TargetMode="External"/><Relationship Id="rId905" Type="http://schemas.openxmlformats.org/officeDocument/2006/relationships/hyperlink" Target="https://login.consultant.ru/link/?req=doc&amp;base=LAW&amp;n=436368&amp;date=09.09.2025&amp;dst=100109&amp;field=134" TargetMode="External"/><Relationship Id="rId989" Type="http://schemas.openxmlformats.org/officeDocument/2006/relationships/hyperlink" Target="https://login.consultant.ru/link/?req=doc&amp;base=LAW&amp;n=484451&amp;date=09.09.2025" TargetMode="External"/><Relationship Id="rId34" Type="http://schemas.openxmlformats.org/officeDocument/2006/relationships/hyperlink" Target="https://login.consultant.ru/link/?req=doc&amp;base=LAW&amp;n=389797&amp;date=09.09.2025&amp;dst=100009&amp;field=134" TargetMode="External"/><Relationship Id="rId544" Type="http://schemas.openxmlformats.org/officeDocument/2006/relationships/hyperlink" Target="https://login.consultant.ru/link/?req=doc&amp;base=LAW&amp;n=389339&amp;date=09.09.2025&amp;dst=100140&amp;field=134" TargetMode="External"/><Relationship Id="rId751" Type="http://schemas.openxmlformats.org/officeDocument/2006/relationships/hyperlink" Target="https://login.consultant.ru/link/?req=doc&amp;base=LAW&amp;n=286466&amp;date=09.09.2025&amp;dst=100047&amp;field=134" TargetMode="External"/><Relationship Id="rId849" Type="http://schemas.openxmlformats.org/officeDocument/2006/relationships/hyperlink" Target="https://login.consultant.ru/link/?req=doc&amp;base=LAW&amp;n=492023&amp;date=09.09.2025&amp;dst=100015&amp;field=134" TargetMode="External"/><Relationship Id="rId1174" Type="http://schemas.openxmlformats.org/officeDocument/2006/relationships/hyperlink" Target="https://login.consultant.ru/link/?req=doc&amp;base=LAW&amp;n=435715&amp;date=09.09.2025&amp;dst=100036&amp;field=134" TargetMode="External"/><Relationship Id="rId183" Type="http://schemas.openxmlformats.org/officeDocument/2006/relationships/hyperlink" Target="https://login.consultant.ru/link/?req=doc&amp;base=LAW&amp;n=389339&amp;date=09.09.2025&amp;dst=100020&amp;field=134" TargetMode="External"/><Relationship Id="rId390" Type="http://schemas.openxmlformats.org/officeDocument/2006/relationships/hyperlink" Target="https://login.consultant.ru/link/?req=doc&amp;base=LAW&amp;n=482671&amp;date=09.09.2025&amp;dst=100019&amp;field=134" TargetMode="External"/><Relationship Id="rId404" Type="http://schemas.openxmlformats.org/officeDocument/2006/relationships/hyperlink" Target="https://login.consultant.ru/link/?req=doc&amp;base=LAW&amp;n=482671&amp;date=09.09.2025&amp;dst=100022&amp;field=134" TargetMode="External"/><Relationship Id="rId611" Type="http://schemas.openxmlformats.org/officeDocument/2006/relationships/hyperlink" Target="https://login.consultant.ru/link/?req=doc&amp;base=LAW&amp;n=371761&amp;date=09.09.2025&amp;dst=100149&amp;field=134" TargetMode="External"/><Relationship Id="rId1034" Type="http://schemas.openxmlformats.org/officeDocument/2006/relationships/hyperlink" Target="https://login.consultant.ru/link/?req=doc&amp;base=LAW&amp;n=387133&amp;date=09.09.2025&amp;dst=100284&amp;field=134" TargetMode="External"/><Relationship Id="rId1241" Type="http://schemas.openxmlformats.org/officeDocument/2006/relationships/hyperlink" Target="https://login.consultant.ru/link/?req=doc&amp;base=LAW&amp;n=509581&amp;date=09.09.2025&amp;dst=7948&amp;field=134" TargetMode="External"/><Relationship Id="rId250" Type="http://schemas.openxmlformats.org/officeDocument/2006/relationships/hyperlink" Target="https://login.consultant.ru/link/?req=doc&amp;base=LAW&amp;n=503600&amp;date=09.09.2025&amp;dst=100012&amp;field=134" TargetMode="External"/><Relationship Id="rId488" Type="http://schemas.openxmlformats.org/officeDocument/2006/relationships/hyperlink" Target="https://login.consultant.ru/link/?req=doc&amp;base=LAW&amp;n=482671&amp;date=09.09.2025&amp;dst=100034&amp;field=134" TargetMode="External"/><Relationship Id="rId695" Type="http://schemas.openxmlformats.org/officeDocument/2006/relationships/hyperlink" Target="https://login.consultant.ru/link/?req=doc&amp;base=LAW&amp;n=429450&amp;date=09.09.2025&amp;dst=100005&amp;field=134" TargetMode="External"/><Relationship Id="rId709" Type="http://schemas.openxmlformats.org/officeDocument/2006/relationships/hyperlink" Target="https://login.consultant.ru/link/?req=doc&amp;base=LAW&amp;n=492034&amp;date=09.09.2025&amp;dst=100014&amp;field=134" TargetMode="External"/><Relationship Id="rId916" Type="http://schemas.openxmlformats.org/officeDocument/2006/relationships/hyperlink" Target="https://login.consultant.ru/link/?req=doc&amp;base=LAW&amp;n=436368&amp;date=09.09.2025&amp;dst=100110&amp;field=134" TargetMode="External"/><Relationship Id="rId1101" Type="http://schemas.openxmlformats.org/officeDocument/2006/relationships/hyperlink" Target="https://login.consultant.ru/link/?req=doc&amp;base=LAW&amp;n=201382&amp;date=09.09.2025&amp;dst=100438&amp;field=134" TargetMode="External"/><Relationship Id="rId45" Type="http://schemas.openxmlformats.org/officeDocument/2006/relationships/hyperlink" Target="https://login.consultant.ru/link/?req=doc&amp;base=LAW&amp;n=314687&amp;date=09.09.2025&amp;dst=100008&amp;field=134" TargetMode="External"/><Relationship Id="rId110" Type="http://schemas.openxmlformats.org/officeDocument/2006/relationships/hyperlink" Target="https://login.consultant.ru/link/?req=doc&amp;base=LAW&amp;n=103295&amp;date=09.09.2025&amp;dst=100015&amp;field=134" TargetMode="External"/><Relationship Id="rId348" Type="http://schemas.openxmlformats.org/officeDocument/2006/relationships/hyperlink" Target="https://login.consultant.ru/link/?req=doc&amp;base=LAW&amp;n=485199&amp;date=09.09.2025&amp;dst=100015&amp;field=134" TargetMode="External"/><Relationship Id="rId555" Type="http://schemas.openxmlformats.org/officeDocument/2006/relationships/hyperlink" Target="https://login.consultant.ru/link/?req=doc&amp;base=LAW&amp;n=491943&amp;date=09.09.2025&amp;dst=100015&amp;field=134" TargetMode="External"/><Relationship Id="rId762" Type="http://schemas.openxmlformats.org/officeDocument/2006/relationships/hyperlink" Target="https://login.consultant.ru/link/?req=doc&amp;base=LAW&amp;n=465035&amp;date=09.09.2025&amp;dst=100025&amp;field=134" TargetMode="External"/><Relationship Id="rId1185" Type="http://schemas.openxmlformats.org/officeDocument/2006/relationships/hyperlink" Target="https://login.consultant.ru/link/?req=doc&amp;base=LAW&amp;n=341793&amp;date=09.09.2025&amp;dst=100017&amp;field=134" TargetMode="External"/><Relationship Id="rId194" Type="http://schemas.openxmlformats.org/officeDocument/2006/relationships/hyperlink" Target="https://login.consultant.ru/link/?req=doc&amp;base=LAW&amp;n=511285&amp;date=09.09.2025" TargetMode="External"/><Relationship Id="rId208" Type="http://schemas.openxmlformats.org/officeDocument/2006/relationships/hyperlink" Target="https://login.consultant.ru/link/?req=doc&amp;base=LAW&amp;n=506598&amp;date=09.09.2025" TargetMode="External"/><Relationship Id="rId415" Type="http://schemas.openxmlformats.org/officeDocument/2006/relationships/hyperlink" Target="https://login.consultant.ru/link/?req=doc&amp;base=LAW&amp;n=446102&amp;date=09.09.2025&amp;dst=100011&amp;field=134" TargetMode="External"/><Relationship Id="rId622" Type="http://schemas.openxmlformats.org/officeDocument/2006/relationships/hyperlink" Target="https://login.consultant.ru/link/?req=doc&amp;base=LAW&amp;n=511062&amp;date=09.09.2025&amp;dst=100193&amp;field=134" TargetMode="External"/><Relationship Id="rId1045" Type="http://schemas.openxmlformats.org/officeDocument/2006/relationships/hyperlink" Target="https://login.consultant.ru/link/?req=doc&amp;base=LAW&amp;n=318502&amp;date=09.09.2025&amp;dst=100043&amp;field=134" TargetMode="External"/><Relationship Id="rId1252" Type="http://schemas.openxmlformats.org/officeDocument/2006/relationships/header" Target="header1.xml"/><Relationship Id="rId261" Type="http://schemas.openxmlformats.org/officeDocument/2006/relationships/hyperlink" Target="https://login.consultant.ru/link/?req=doc&amp;base=LAW&amp;n=201382&amp;date=09.09.2025&amp;dst=100085&amp;field=134" TargetMode="External"/><Relationship Id="rId499" Type="http://schemas.openxmlformats.org/officeDocument/2006/relationships/hyperlink" Target="https://login.consultant.ru/link/?req=doc&amp;base=LAW&amp;n=436368&amp;date=09.09.2025&amp;dst=100053&amp;field=134" TargetMode="External"/><Relationship Id="rId927" Type="http://schemas.openxmlformats.org/officeDocument/2006/relationships/hyperlink" Target="https://login.consultant.ru/link/?req=doc&amp;base=LAW&amp;n=436368&amp;date=09.09.2025&amp;dst=100114&amp;field=134" TargetMode="External"/><Relationship Id="rId1112" Type="http://schemas.openxmlformats.org/officeDocument/2006/relationships/hyperlink" Target="https://login.consultant.ru/link/?req=doc&amp;base=LAW&amp;n=200017&amp;date=09.09.2025&amp;dst=100018&amp;field=134" TargetMode="External"/><Relationship Id="rId56" Type="http://schemas.openxmlformats.org/officeDocument/2006/relationships/hyperlink" Target="https://login.consultant.ru/link/?req=doc&amp;base=LAW&amp;n=436368&amp;date=09.09.2025&amp;dst=100009&amp;field=134" TargetMode="External"/><Relationship Id="rId359" Type="http://schemas.openxmlformats.org/officeDocument/2006/relationships/hyperlink" Target="https://login.consultant.ru/link/?req=doc&amp;base=LAW&amp;n=459973&amp;date=09.09.2025&amp;dst=100021&amp;field=134" TargetMode="External"/><Relationship Id="rId566" Type="http://schemas.openxmlformats.org/officeDocument/2006/relationships/hyperlink" Target="https://login.consultant.ru/link/?req=doc&amp;base=LAW&amp;n=506598&amp;date=09.09.2025&amp;dst=100131&amp;field=134" TargetMode="External"/><Relationship Id="rId773" Type="http://schemas.openxmlformats.org/officeDocument/2006/relationships/hyperlink" Target="https://login.consultant.ru/link/?req=doc&amp;base=LAW&amp;n=488324&amp;date=09.09.2025&amp;dst=100100&amp;field=134" TargetMode="External"/><Relationship Id="rId1196" Type="http://schemas.openxmlformats.org/officeDocument/2006/relationships/hyperlink" Target="https://login.consultant.ru/link/?req=doc&amp;base=LAW&amp;n=509429&amp;date=09.09.2025&amp;dst=2&amp;field=134" TargetMode="External"/><Relationship Id="rId121" Type="http://schemas.openxmlformats.org/officeDocument/2006/relationships/hyperlink" Target="https://login.consultant.ru/link/?req=doc&amp;base=LAW&amp;n=312102&amp;date=09.09.2025&amp;dst=100012&amp;field=134" TargetMode="External"/><Relationship Id="rId219" Type="http://schemas.openxmlformats.org/officeDocument/2006/relationships/hyperlink" Target="https://login.consultant.ru/link/?req=doc&amp;base=LAW&amp;n=201382&amp;date=09.09.2025&amp;dst=100072&amp;field=134" TargetMode="External"/><Relationship Id="rId426" Type="http://schemas.openxmlformats.org/officeDocument/2006/relationships/hyperlink" Target="https://login.consultant.ru/link/?req=doc&amp;base=LAW&amp;n=201382&amp;date=09.09.2025&amp;dst=100123&amp;field=134" TargetMode="External"/><Relationship Id="rId633" Type="http://schemas.openxmlformats.org/officeDocument/2006/relationships/hyperlink" Target="https://login.consultant.ru/link/?req=doc&amp;base=LAW&amp;n=491943&amp;date=09.09.2025&amp;dst=100021&amp;field=134" TargetMode="External"/><Relationship Id="rId980" Type="http://schemas.openxmlformats.org/officeDocument/2006/relationships/hyperlink" Target="https://login.consultant.ru/link/?req=doc&amp;base=LAW&amp;n=500304&amp;date=09.09.2025&amp;dst=1509&amp;field=134" TargetMode="External"/><Relationship Id="rId1056" Type="http://schemas.openxmlformats.org/officeDocument/2006/relationships/hyperlink" Target="https://login.consultant.ru/link/?req=doc&amp;base=LAW&amp;n=371761&amp;date=09.09.2025&amp;dst=100278&amp;field=134" TargetMode="External"/><Relationship Id="rId840" Type="http://schemas.openxmlformats.org/officeDocument/2006/relationships/hyperlink" Target="https://login.consultant.ru/link/?req=doc&amp;base=LAW&amp;n=389339&amp;date=09.09.2025&amp;dst=100295&amp;field=134" TargetMode="External"/><Relationship Id="rId938" Type="http://schemas.openxmlformats.org/officeDocument/2006/relationships/hyperlink" Target="https://login.consultant.ru/link/?req=doc&amp;base=LAW&amp;n=503600&amp;date=09.09.2025&amp;dst=100044&amp;field=134" TargetMode="External"/><Relationship Id="rId67" Type="http://schemas.openxmlformats.org/officeDocument/2006/relationships/hyperlink" Target="https://login.consultant.ru/link/?req=doc&amp;base=LAW&amp;n=469653&amp;date=09.09.2025&amp;dst=100009&amp;field=134" TargetMode="External"/><Relationship Id="rId272" Type="http://schemas.openxmlformats.org/officeDocument/2006/relationships/hyperlink" Target="https://login.consultant.ru/link/?req=doc&amp;base=LAW&amp;n=500700&amp;date=09.09.2025&amp;dst=100424&amp;field=134" TargetMode="External"/><Relationship Id="rId577" Type="http://schemas.openxmlformats.org/officeDocument/2006/relationships/hyperlink" Target="https://login.consultant.ru/link/?req=doc&amp;base=LAW&amp;n=436368&amp;date=09.09.2025&amp;dst=100065&amp;field=134" TargetMode="External"/><Relationship Id="rId700" Type="http://schemas.openxmlformats.org/officeDocument/2006/relationships/hyperlink" Target="https://login.consultant.ru/link/?req=doc&amp;base=LAW&amp;n=436368&amp;date=09.09.2025&amp;dst=100081&amp;field=134" TargetMode="External"/><Relationship Id="rId1123" Type="http://schemas.openxmlformats.org/officeDocument/2006/relationships/hyperlink" Target="https://login.consultant.ru/link/?req=doc&amp;base=LAW&amp;n=371763&amp;date=09.09.2025&amp;dst=100303&amp;field=134" TargetMode="External"/><Relationship Id="rId132" Type="http://schemas.openxmlformats.org/officeDocument/2006/relationships/hyperlink" Target="https://login.consultant.ru/link/?req=doc&amp;base=LAW&amp;n=173121&amp;date=09.09.2025&amp;dst=100015&amp;field=134" TargetMode="External"/><Relationship Id="rId784" Type="http://schemas.openxmlformats.org/officeDocument/2006/relationships/hyperlink" Target="https://login.consultant.ru/link/?req=doc&amp;base=LAW&amp;n=485205&amp;date=09.09.2025&amp;dst=100196&amp;field=134" TargetMode="External"/><Relationship Id="rId991" Type="http://schemas.openxmlformats.org/officeDocument/2006/relationships/hyperlink" Target="https://login.consultant.ru/link/?req=doc&amp;base=LAW&amp;n=499669&amp;date=09.09.2025" TargetMode="External"/><Relationship Id="rId1067" Type="http://schemas.openxmlformats.org/officeDocument/2006/relationships/hyperlink" Target="https://login.consultant.ru/link/?req=doc&amp;base=LAW&amp;n=371761&amp;date=09.09.2025&amp;dst=100284&amp;field=134" TargetMode="External"/><Relationship Id="rId437" Type="http://schemas.openxmlformats.org/officeDocument/2006/relationships/hyperlink" Target="https://login.consultant.ru/link/?req=doc&amp;base=LAW&amp;n=201382&amp;date=09.09.2025&amp;dst=100135&amp;field=134" TargetMode="External"/><Relationship Id="rId644" Type="http://schemas.openxmlformats.org/officeDocument/2006/relationships/hyperlink" Target="https://login.consultant.ru/link/?req=doc&amp;base=LAW&amp;n=389339&amp;date=09.09.2025&amp;dst=100230&amp;field=134" TargetMode="External"/><Relationship Id="rId851" Type="http://schemas.openxmlformats.org/officeDocument/2006/relationships/hyperlink" Target="https://login.consultant.ru/link/?req=doc&amp;base=LAW&amp;n=428697&amp;date=09.09.2025&amp;dst=100008&amp;field=134" TargetMode="External"/><Relationship Id="rId283" Type="http://schemas.openxmlformats.org/officeDocument/2006/relationships/hyperlink" Target="https://login.consultant.ru/link/?req=doc&amp;base=LAW&amp;n=387133&amp;date=09.09.2025&amp;dst=100034&amp;field=134" TargetMode="External"/><Relationship Id="rId490" Type="http://schemas.openxmlformats.org/officeDocument/2006/relationships/hyperlink" Target="https://login.consultant.ru/link/?req=doc&amp;base=LAW&amp;n=389339&amp;date=09.09.2025&amp;dst=100127&amp;field=134" TargetMode="External"/><Relationship Id="rId504" Type="http://schemas.openxmlformats.org/officeDocument/2006/relationships/hyperlink" Target="https://login.consultant.ru/link/?req=doc&amp;base=LAW&amp;n=491943&amp;date=09.09.2025&amp;dst=100011&amp;field=134" TargetMode="External"/><Relationship Id="rId711" Type="http://schemas.openxmlformats.org/officeDocument/2006/relationships/hyperlink" Target="https://login.consultant.ru/link/?req=doc&amp;base=LAW&amp;n=372318&amp;date=09.09.2025&amp;dst=100022&amp;field=134" TargetMode="External"/><Relationship Id="rId949" Type="http://schemas.openxmlformats.org/officeDocument/2006/relationships/hyperlink" Target="https://login.consultant.ru/link/?req=doc&amp;base=LAW&amp;n=511023&amp;date=09.09.2025&amp;dst=100015&amp;field=134" TargetMode="External"/><Relationship Id="rId1134" Type="http://schemas.openxmlformats.org/officeDocument/2006/relationships/hyperlink" Target="https://login.consultant.ru/link/?req=doc&amp;base=LAW&amp;n=312102&amp;date=09.09.2025&amp;dst=100098&amp;field=134" TargetMode="External"/><Relationship Id="rId78" Type="http://schemas.openxmlformats.org/officeDocument/2006/relationships/hyperlink" Target="https://login.consultant.ru/link/?req=doc&amp;base=LAW&amp;n=44999&amp;date=09.09.2025&amp;dst=100035&amp;field=134" TargetMode="External"/><Relationship Id="rId143" Type="http://schemas.openxmlformats.org/officeDocument/2006/relationships/hyperlink" Target="https://login.consultant.ru/link/?req=doc&amp;base=LAW&amp;n=511317&amp;date=09.09.2025&amp;dst=100024&amp;field=134" TargetMode="External"/><Relationship Id="rId350" Type="http://schemas.openxmlformats.org/officeDocument/2006/relationships/hyperlink" Target="https://login.consultant.ru/link/?req=doc&amp;base=LAW&amp;n=389339&amp;date=09.09.2025&amp;dst=100074&amp;field=134" TargetMode="External"/><Relationship Id="rId588" Type="http://schemas.openxmlformats.org/officeDocument/2006/relationships/hyperlink" Target="https://login.consultant.ru/link/?req=doc&amp;base=LAW&amp;n=511151&amp;date=09.09.2025&amp;dst=100153&amp;field=134" TargetMode="External"/><Relationship Id="rId795" Type="http://schemas.openxmlformats.org/officeDocument/2006/relationships/hyperlink" Target="https://login.consultant.ru/link/?req=doc&amp;base=LAW&amp;n=505888&amp;date=09.09.2025&amp;dst=225&amp;field=134" TargetMode="External"/><Relationship Id="rId809" Type="http://schemas.openxmlformats.org/officeDocument/2006/relationships/hyperlink" Target="https://login.consultant.ru/link/?req=doc&amp;base=LAW&amp;n=371761&amp;date=09.09.2025&amp;dst=100180&amp;field=134" TargetMode="External"/><Relationship Id="rId1201" Type="http://schemas.openxmlformats.org/officeDocument/2006/relationships/hyperlink" Target="https://login.consultant.ru/link/?req=doc&amp;base=LAW&amp;n=341793&amp;date=09.09.2025&amp;dst=100021&amp;field=134" TargetMode="External"/><Relationship Id="rId9" Type="http://schemas.openxmlformats.org/officeDocument/2006/relationships/hyperlink" Target="https://login.consultant.ru/link/?req=doc&amp;base=LAW&amp;n=464215&amp;date=09.09.2025&amp;dst=100074&amp;field=134" TargetMode="External"/><Relationship Id="rId210" Type="http://schemas.openxmlformats.org/officeDocument/2006/relationships/hyperlink" Target="https://login.consultant.ru/link/?req=doc&amp;base=LAW&amp;n=371761&amp;date=09.09.2025&amp;dst=100045&amp;field=134" TargetMode="External"/><Relationship Id="rId448" Type="http://schemas.openxmlformats.org/officeDocument/2006/relationships/hyperlink" Target="https://login.consultant.ru/link/?req=doc&amp;base=LAW&amp;n=312102&amp;date=09.09.2025&amp;dst=100026&amp;field=134" TargetMode="External"/><Relationship Id="rId655" Type="http://schemas.openxmlformats.org/officeDocument/2006/relationships/hyperlink" Target="https://login.consultant.ru/link/?req=doc&amp;base=LAW&amp;n=511062&amp;date=09.09.2025&amp;dst=100193&amp;field=134" TargetMode="External"/><Relationship Id="rId862" Type="http://schemas.openxmlformats.org/officeDocument/2006/relationships/hyperlink" Target="https://login.consultant.ru/link/?req=doc&amp;base=LAW&amp;n=500096&amp;date=09.09.2025" TargetMode="External"/><Relationship Id="rId1078" Type="http://schemas.openxmlformats.org/officeDocument/2006/relationships/hyperlink" Target="https://login.consultant.ru/link/?req=doc&amp;base=LAW&amp;n=173121&amp;date=09.09.2025&amp;dst=100230&amp;field=134" TargetMode="External"/><Relationship Id="rId294" Type="http://schemas.openxmlformats.org/officeDocument/2006/relationships/hyperlink" Target="https://login.consultant.ru/link/?req=doc&amp;base=LAW&amp;n=389339&amp;date=09.09.2025&amp;dst=100049&amp;field=134" TargetMode="External"/><Relationship Id="rId308" Type="http://schemas.openxmlformats.org/officeDocument/2006/relationships/hyperlink" Target="https://login.consultant.ru/link/?req=doc&amp;base=LAW&amp;n=286466&amp;date=09.09.2025&amp;dst=100015&amp;field=134" TargetMode="External"/><Relationship Id="rId515" Type="http://schemas.openxmlformats.org/officeDocument/2006/relationships/hyperlink" Target="https://login.consultant.ru/link/?req=doc&amp;base=LAW&amp;n=436368&amp;date=09.09.2025&amp;dst=100056&amp;field=134" TargetMode="External"/><Relationship Id="rId722" Type="http://schemas.openxmlformats.org/officeDocument/2006/relationships/hyperlink" Target="https://login.consultant.ru/link/?req=doc&amp;base=LAW&amp;n=492034&amp;date=09.09.2025&amp;dst=100020&amp;field=134" TargetMode="External"/><Relationship Id="rId1145" Type="http://schemas.openxmlformats.org/officeDocument/2006/relationships/hyperlink" Target="https://login.consultant.ru/link/?req=doc&amp;base=LAW&amp;n=389339&amp;date=09.09.2025&amp;dst=100418&amp;field=134" TargetMode="External"/><Relationship Id="rId89" Type="http://schemas.openxmlformats.org/officeDocument/2006/relationships/hyperlink" Target="https://login.consultant.ru/link/?req=doc&amp;base=LAW&amp;n=371763&amp;date=09.09.2025&amp;dst=100012&amp;field=134" TargetMode="External"/><Relationship Id="rId154" Type="http://schemas.openxmlformats.org/officeDocument/2006/relationships/hyperlink" Target="https://login.consultant.ru/link/?req=doc&amp;base=LAW&amp;n=201382&amp;date=09.09.2025&amp;dst=100052&amp;field=134" TargetMode="External"/><Relationship Id="rId361" Type="http://schemas.openxmlformats.org/officeDocument/2006/relationships/hyperlink" Target="https://login.consultant.ru/link/?req=doc&amp;base=LAW&amp;n=511151&amp;date=09.09.2025&amp;dst=100131&amp;field=134" TargetMode="External"/><Relationship Id="rId599" Type="http://schemas.openxmlformats.org/officeDocument/2006/relationships/hyperlink" Target="https://login.consultant.ru/link/?req=doc&amp;base=LAW&amp;n=503600&amp;date=09.09.2025&amp;dst=100030&amp;field=134" TargetMode="External"/><Relationship Id="rId1005" Type="http://schemas.openxmlformats.org/officeDocument/2006/relationships/hyperlink" Target="https://login.consultant.ru/link/?req=doc&amp;base=LAW&amp;n=173121&amp;date=09.09.2025&amp;dst=100214&amp;field=134" TargetMode="External"/><Relationship Id="rId1212" Type="http://schemas.openxmlformats.org/officeDocument/2006/relationships/hyperlink" Target="https://login.consultant.ru/link/?req=doc&amp;base=LAW&amp;n=286606&amp;date=09.09.2025&amp;dst=100077&amp;field=134" TargetMode="External"/><Relationship Id="rId459" Type="http://schemas.openxmlformats.org/officeDocument/2006/relationships/hyperlink" Target="https://login.consultant.ru/link/?req=doc&amp;base=LAW&amp;n=482671&amp;date=09.09.2025&amp;dst=100031&amp;field=134" TargetMode="External"/><Relationship Id="rId666" Type="http://schemas.openxmlformats.org/officeDocument/2006/relationships/hyperlink" Target="https://login.consultant.ru/link/?req=doc&amp;base=LAW&amp;n=201382&amp;date=09.09.2025&amp;dst=100198&amp;field=134" TargetMode="External"/><Relationship Id="rId873" Type="http://schemas.openxmlformats.org/officeDocument/2006/relationships/hyperlink" Target="https://login.consultant.ru/link/?req=doc&amp;base=LAW&amp;n=491776&amp;date=09.09.2025&amp;dst=100014&amp;field=134" TargetMode="External"/><Relationship Id="rId1089" Type="http://schemas.openxmlformats.org/officeDocument/2006/relationships/hyperlink" Target="https://login.consultant.ru/link/?req=doc&amp;base=LAW&amp;n=312102&amp;date=09.09.2025&amp;dst=100097&amp;field=134" TargetMode="External"/><Relationship Id="rId16" Type="http://schemas.openxmlformats.org/officeDocument/2006/relationships/hyperlink" Target="https://login.consultant.ru/link/?req=doc&amp;base=LAW&amp;n=501486&amp;date=09.09.2025&amp;dst=100161&amp;field=134" TargetMode="External"/><Relationship Id="rId221" Type="http://schemas.openxmlformats.org/officeDocument/2006/relationships/hyperlink" Target="https://login.consultant.ru/link/?req=doc&amp;base=LAW&amp;n=389339&amp;date=09.09.2025&amp;dst=100028&amp;field=134" TargetMode="External"/><Relationship Id="rId319" Type="http://schemas.openxmlformats.org/officeDocument/2006/relationships/hyperlink" Target="https://login.consultant.ru/link/?req=doc&amp;base=LAW&amp;n=341796&amp;date=09.09.2025&amp;dst=100024&amp;field=134" TargetMode="External"/><Relationship Id="rId526" Type="http://schemas.openxmlformats.org/officeDocument/2006/relationships/hyperlink" Target="https://login.consultant.ru/link/?req=doc&amp;base=LAW&amp;n=511317&amp;date=09.09.2025&amp;dst=100880&amp;field=134" TargetMode="External"/><Relationship Id="rId1156" Type="http://schemas.openxmlformats.org/officeDocument/2006/relationships/hyperlink" Target="https://login.consultant.ru/link/?req=doc&amp;base=LAW&amp;n=201382&amp;date=09.09.2025&amp;dst=100444&amp;field=134" TargetMode="External"/><Relationship Id="rId733" Type="http://schemas.openxmlformats.org/officeDocument/2006/relationships/hyperlink" Target="https://login.consultant.ru/link/?req=doc&amp;base=LAW&amp;n=281780&amp;date=09.09.2025&amp;dst=100009&amp;field=134" TargetMode="External"/><Relationship Id="rId940" Type="http://schemas.openxmlformats.org/officeDocument/2006/relationships/hyperlink" Target="https://login.consultant.ru/link/?req=doc&amp;base=LAW&amp;n=503678&amp;date=09.09.2025&amp;dst=100036&amp;field=134" TargetMode="External"/><Relationship Id="rId1016" Type="http://schemas.openxmlformats.org/officeDocument/2006/relationships/hyperlink" Target="https://login.consultant.ru/link/?req=doc&amp;base=LAW&amp;n=491943&amp;date=09.09.2025&amp;dst=100036&amp;field=134" TargetMode="External"/><Relationship Id="rId165" Type="http://schemas.openxmlformats.org/officeDocument/2006/relationships/hyperlink" Target="https://login.consultant.ru/link/?req=doc&amp;base=LAW&amp;n=389339&amp;date=09.09.2025&amp;dst=100011&amp;field=134" TargetMode="External"/><Relationship Id="rId372" Type="http://schemas.openxmlformats.org/officeDocument/2006/relationships/hyperlink" Target="https://login.consultant.ru/link/?req=doc&amp;base=LAW&amp;n=511151&amp;date=09.09.2025&amp;dst=100135&amp;field=134" TargetMode="External"/><Relationship Id="rId677" Type="http://schemas.openxmlformats.org/officeDocument/2006/relationships/hyperlink" Target="https://login.consultant.ru/link/?req=doc&amp;base=LAW&amp;n=500700&amp;date=09.09.2025&amp;dst=100428&amp;field=134" TargetMode="External"/><Relationship Id="rId800" Type="http://schemas.openxmlformats.org/officeDocument/2006/relationships/hyperlink" Target="https://login.consultant.ru/link/?req=doc&amp;base=LAW&amp;n=405480&amp;date=09.09.2025&amp;dst=100024&amp;field=134" TargetMode="External"/><Relationship Id="rId1223" Type="http://schemas.openxmlformats.org/officeDocument/2006/relationships/hyperlink" Target="https://login.consultant.ru/link/?req=doc&amp;base=LAW&amp;n=436368&amp;date=09.09.2025&amp;dst=100139&amp;field=134" TargetMode="External"/><Relationship Id="rId232" Type="http://schemas.openxmlformats.org/officeDocument/2006/relationships/hyperlink" Target="https://login.consultant.ru/link/?req=doc&amp;base=LAW&amp;n=503678&amp;date=09.09.2025&amp;dst=100015&amp;field=134" TargetMode="External"/><Relationship Id="rId884" Type="http://schemas.openxmlformats.org/officeDocument/2006/relationships/hyperlink" Target="https://login.consultant.ru/link/?req=doc&amp;base=LAW&amp;n=503600&amp;date=09.09.2025&amp;dst=100043&amp;field=134" TargetMode="External"/><Relationship Id="rId27" Type="http://schemas.openxmlformats.org/officeDocument/2006/relationships/hyperlink" Target="https://login.consultant.ru/link/?req=doc&amp;base=LAW&amp;n=139764&amp;date=09.09.2025&amp;dst=100009&amp;field=134" TargetMode="External"/><Relationship Id="rId537" Type="http://schemas.openxmlformats.org/officeDocument/2006/relationships/hyperlink" Target="https://login.consultant.ru/link/?req=doc&amp;base=LAW&amp;n=511317&amp;date=09.09.2025&amp;dst=100500&amp;field=134" TargetMode="External"/><Relationship Id="rId744" Type="http://schemas.openxmlformats.org/officeDocument/2006/relationships/hyperlink" Target="https://login.consultant.ru/link/?req=doc&amp;base=LAW&amp;n=492045&amp;date=09.09.2025&amp;dst=100064&amp;field=134" TargetMode="External"/><Relationship Id="rId951" Type="http://schemas.openxmlformats.org/officeDocument/2006/relationships/hyperlink" Target="https://login.consultant.ru/link/?req=doc&amp;base=LAW&amp;n=485142&amp;date=09.09.2025&amp;dst=100013&amp;field=134" TargetMode="External"/><Relationship Id="rId1167" Type="http://schemas.openxmlformats.org/officeDocument/2006/relationships/hyperlink" Target="https://login.consultant.ru/link/?req=doc&amp;base=LAW&amp;n=286466&amp;date=09.09.2025&amp;dst=100124&amp;field=134" TargetMode="External"/><Relationship Id="rId80" Type="http://schemas.openxmlformats.org/officeDocument/2006/relationships/hyperlink" Target="https://login.consultant.ru/link/?req=doc&amp;base=LAW&amp;n=67762&amp;date=09.09.2025&amp;dst=100009&amp;field=134" TargetMode="External"/><Relationship Id="rId176" Type="http://schemas.openxmlformats.org/officeDocument/2006/relationships/hyperlink" Target="https://login.consultant.ru/link/?req=doc&amp;base=LAW&amp;n=140082&amp;date=09.09.2025&amp;dst=100010&amp;field=134" TargetMode="External"/><Relationship Id="rId383" Type="http://schemas.openxmlformats.org/officeDocument/2006/relationships/hyperlink" Target="https://login.consultant.ru/link/?req=doc&amp;base=LAW&amp;n=371761&amp;date=09.09.2025&amp;dst=100083&amp;field=134" TargetMode="External"/><Relationship Id="rId590" Type="http://schemas.openxmlformats.org/officeDocument/2006/relationships/hyperlink" Target="https://login.consultant.ru/link/?req=doc&amp;base=LAW&amp;n=503600&amp;date=09.09.2025&amp;dst=100025&amp;field=134" TargetMode="External"/><Relationship Id="rId604" Type="http://schemas.openxmlformats.org/officeDocument/2006/relationships/hyperlink" Target="https://login.consultant.ru/link/?req=doc&amp;base=LAW&amp;n=503600&amp;date=09.09.2025&amp;dst=100039&amp;field=134" TargetMode="External"/><Relationship Id="rId811" Type="http://schemas.openxmlformats.org/officeDocument/2006/relationships/hyperlink" Target="https://login.consultant.ru/link/?req=doc&amp;base=LAW&amp;n=371761&amp;date=09.09.2025&amp;dst=100183&amp;field=134" TargetMode="External"/><Relationship Id="rId1027" Type="http://schemas.openxmlformats.org/officeDocument/2006/relationships/hyperlink" Target="https://login.consultant.ru/link/?req=doc&amp;base=LAW&amp;n=318502&amp;date=09.09.2025&amp;dst=100043&amp;field=134" TargetMode="External"/><Relationship Id="rId1234" Type="http://schemas.openxmlformats.org/officeDocument/2006/relationships/hyperlink" Target="https://login.consultant.ru/link/?req=doc&amp;base=LAW&amp;n=492045&amp;date=09.09.2025&amp;dst=100306&amp;field=134" TargetMode="External"/><Relationship Id="rId243" Type="http://schemas.openxmlformats.org/officeDocument/2006/relationships/hyperlink" Target="https://login.consultant.ru/link/?req=doc&amp;base=LAW&amp;n=149685&amp;date=09.09.2025&amp;dst=100013&amp;field=134" TargetMode="External"/><Relationship Id="rId450" Type="http://schemas.openxmlformats.org/officeDocument/2006/relationships/hyperlink" Target="https://login.consultant.ru/link/?req=doc&amp;base=LAW&amp;n=201382&amp;date=09.09.2025&amp;dst=100138&amp;field=134" TargetMode="External"/><Relationship Id="rId688" Type="http://schemas.openxmlformats.org/officeDocument/2006/relationships/hyperlink" Target="https://login.consultant.ru/link/?req=doc&amp;base=LAW&amp;n=371763&amp;date=09.09.2025&amp;dst=100138&amp;field=134" TargetMode="External"/><Relationship Id="rId895" Type="http://schemas.openxmlformats.org/officeDocument/2006/relationships/hyperlink" Target="https://login.consultant.ru/link/?req=doc&amp;base=LAW&amp;n=482671&amp;date=09.09.2025&amp;dst=100087&amp;field=134" TargetMode="External"/><Relationship Id="rId909" Type="http://schemas.openxmlformats.org/officeDocument/2006/relationships/hyperlink" Target="https://login.consultant.ru/link/?req=doc&amp;base=LAW&amp;n=500700&amp;date=09.09.2025&amp;dst=100430&amp;field=134" TargetMode="External"/><Relationship Id="rId1080" Type="http://schemas.openxmlformats.org/officeDocument/2006/relationships/hyperlink" Target="https://login.consultant.ru/link/?req=doc&amp;base=LAW&amp;n=436368&amp;date=09.09.2025&amp;dst=100123&amp;field=134" TargetMode="External"/><Relationship Id="rId38" Type="http://schemas.openxmlformats.org/officeDocument/2006/relationships/hyperlink" Target="https://login.consultant.ru/link/?req=doc&amp;base=LAW&amp;n=200587&amp;date=09.09.2025&amp;dst=100009&amp;field=134" TargetMode="External"/><Relationship Id="rId103" Type="http://schemas.openxmlformats.org/officeDocument/2006/relationships/hyperlink" Target="https://login.consultant.ru/link/?req=doc&amp;base=LAW&amp;n=467593&amp;date=09.09.2025&amp;dst=100003&amp;field=134" TargetMode="External"/><Relationship Id="rId310" Type="http://schemas.openxmlformats.org/officeDocument/2006/relationships/hyperlink" Target="https://login.consultant.ru/link/?req=doc&amp;base=LAW&amp;n=286466&amp;date=09.09.2025&amp;dst=100016&amp;field=134" TargetMode="External"/><Relationship Id="rId548" Type="http://schemas.openxmlformats.org/officeDocument/2006/relationships/hyperlink" Target="https://login.consultant.ru/link/?req=doc&amp;base=LAW&amp;n=477766&amp;date=09.09.2025&amp;dst=100009&amp;field=134" TargetMode="External"/><Relationship Id="rId755" Type="http://schemas.openxmlformats.org/officeDocument/2006/relationships/hyperlink" Target="https://login.consultant.ru/link/?req=doc&amp;base=LAW&amp;n=492045&amp;date=09.09.2025&amp;dst=100069&amp;field=134" TargetMode="External"/><Relationship Id="rId962" Type="http://schemas.openxmlformats.org/officeDocument/2006/relationships/hyperlink" Target="https://login.consultant.ru/link/?req=doc&amp;base=LAW&amp;n=387133&amp;date=09.09.2025&amp;dst=100236&amp;field=134" TargetMode="External"/><Relationship Id="rId1178" Type="http://schemas.openxmlformats.org/officeDocument/2006/relationships/hyperlink" Target="https://login.consultant.ru/link/?req=doc&amp;base=LAW&amp;n=200587&amp;date=09.09.2025&amp;dst=100020&amp;field=134" TargetMode="External"/><Relationship Id="rId91" Type="http://schemas.openxmlformats.org/officeDocument/2006/relationships/hyperlink" Target="https://login.consultant.ru/link/?req=doc&amp;base=LAW&amp;n=341796&amp;date=09.09.2025&amp;dst=100010&amp;field=134" TargetMode="External"/><Relationship Id="rId187" Type="http://schemas.openxmlformats.org/officeDocument/2006/relationships/hyperlink" Target="https://login.consultant.ru/link/?req=doc&amp;base=LAW&amp;n=405480&amp;date=09.09.2025&amp;dst=100010&amp;field=134" TargetMode="External"/><Relationship Id="rId394" Type="http://schemas.openxmlformats.org/officeDocument/2006/relationships/hyperlink" Target="https://login.consultant.ru/link/?req=doc&amp;base=LAW&amp;n=491943&amp;date=09.09.2025&amp;dst=100074&amp;field=134" TargetMode="External"/><Relationship Id="rId408" Type="http://schemas.openxmlformats.org/officeDocument/2006/relationships/hyperlink" Target="https://login.consultant.ru/link/?req=doc&amp;base=LAW&amp;n=482671&amp;date=09.09.2025&amp;dst=100025&amp;field=134" TargetMode="External"/><Relationship Id="rId615" Type="http://schemas.openxmlformats.org/officeDocument/2006/relationships/hyperlink" Target="https://login.consultant.ru/link/?req=doc&amp;base=LAW&amp;n=201382&amp;date=09.09.2025&amp;dst=100186&amp;field=134" TargetMode="External"/><Relationship Id="rId822" Type="http://schemas.openxmlformats.org/officeDocument/2006/relationships/hyperlink" Target="https://login.consultant.ru/link/?req=doc&amp;base=LAW&amp;n=491943&amp;date=09.09.2025&amp;dst=100073&amp;field=134" TargetMode="External"/><Relationship Id="rId1038" Type="http://schemas.openxmlformats.org/officeDocument/2006/relationships/hyperlink" Target="https://login.consultant.ru/link/?req=doc&amp;base=LAW&amp;n=491943&amp;date=09.09.2025&amp;dst=100041&amp;field=134" TargetMode="External"/><Relationship Id="rId1245" Type="http://schemas.openxmlformats.org/officeDocument/2006/relationships/hyperlink" Target="https://login.consultant.ru/link/?req=doc&amp;base=LAW&amp;n=491943&amp;date=09.09.2025&amp;dst=100051&amp;field=134" TargetMode="External"/><Relationship Id="rId254" Type="http://schemas.openxmlformats.org/officeDocument/2006/relationships/hyperlink" Target="https://login.consultant.ru/link/?req=doc&amp;base=LAW&amp;n=371763&amp;date=09.09.2025&amp;dst=100026&amp;field=134" TargetMode="External"/><Relationship Id="rId699" Type="http://schemas.openxmlformats.org/officeDocument/2006/relationships/hyperlink" Target="https://login.consultant.ru/link/?req=doc&amp;base=LAW&amp;n=389339&amp;date=09.09.2025&amp;dst=100271&amp;field=134" TargetMode="External"/><Relationship Id="rId1091" Type="http://schemas.openxmlformats.org/officeDocument/2006/relationships/hyperlink" Target="https://login.consultant.ru/link/?req=doc&amp;base=LAW&amp;n=201382&amp;date=09.09.2025&amp;dst=100431&amp;field=134" TargetMode="External"/><Relationship Id="rId1105" Type="http://schemas.openxmlformats.org/officeDocument/2006/relationships/hyperlink" Target="https://login.consultant.ru/link/?req=doc&amp;base=LAW&amp;n=173121&amp;date=09.09.2025&amp;dst=100231&amp;field=134" TargetMode="External"/><Relationship Id="rId49" Type="http://schemas.openxmlformats.org/officeDocument/2006/relationships/hyperlink" Target="https://login.consultant.ru/link/?req=doc&amp;base=LAW&amp;n=341796&amp;date=09.09.2025&amp;dst=100009&amp;field=134" TargetMode="External"/><Relationship Id="rId114" Type="http://schemas.openxmlformats.org/officeDocument/2006/relationships/hyperlink" Target="https://login.consultant.ru/link/?req=doc&amp;base=LAW&amp;n=371761&amp;date=09.09.2025&amp;dst=100018&amp;field=134" TargetMode="External"/><Relationship Id="rId461" Type="http://schemas.openxmlformats.org/officeDocument/2006/relationships/hyperlink" Target="https://login.consultant.ru/link/?req=doc&amp;base=LAW&amp;n=502257&amp;date=09.09.2025&amp;dst=100062&amp;field=134" TargetMode="External"/><Relationship Id="rId559" Type="http://schemas.openxmlformats.org/officeDocument/2006/relationships/hyperlink" Target="https://login.consultant.ru/link/?req=doc&amp;base=LAW&amp;n=505889&amp;date=09.09.2025&amp;dst=105&amp;field=134" TargetMode="External"/><Relationship Id="rId766" Type="http://schemas.openxmlformats.org/officeDocument/2006/relationships/hyperlink" Target="https://login.consultant.ru/link/?req=doc&amp;base=LAW&amp;n=511151&amp;date=09.09.2025&amp;dst=100168&amp;field=134" TargetMode="External"/><Relationship Id="rId1189" Type="http://schemas.openxmlformats.org/officeDocument/2006/relationships/hyperlink" Target="https://login.consultant.ru/link/?req=doc&amp;base=LAW&amp;n=200587&amp;date=09.09.2025&amp;dst=100023&amp;field=134" TargetMode="External"/><Relationship Id="rId198" Type="http://schemas.openxmlformats.org/officeDocument/2006/relationships/hyperlink" Target="https://login.consultant.ru/link/?req=doc&amp;base=LAW&amp;n=492034&amp;date=09.09.2025&amp;dst=100010&amp;field=134" TargetMode="External"/><Relationship Id="rId321" Type="http://schemas.openxmlformats.org/officeDocument/2006/relationships/hyperlink" Target="https://login.consultant.ru/link/?req=doc&amp;base=LAW&amp;n=341796&amp;date=09.09.2025&amp;dst=100025&amp;field=134" TargetMode="External"/><Relationship Id="rId419" Type="http://schemas.openxmlformats.org/officeDocument/2006/relationships/hyperlink" Target="https://login.consultant.ru/link/?req=doc&amp;base=LAW&amp;n=389339&amp;date=09.09.2025&amp;dst=100103&amp;field=134" TargetMode="External"/><Relationship Id="rId626" Type="http://schemas.openxmlformats.org/officeDocument/2006/relationships/hyperlink" Target="https://login.consultant.ru/link/?req=doc&amp;base=LAW&amp;n=511062&amp;date=09.09.2025&amp;dst=100031&amp;field=134" TargetMode="External"/><Relationship Id="rId973" Type="http://schemas.openxmlformats.org/officeDocument/2006/relationships/hyperlink" Target="https://login.consultant.ru/link/?req=doc&amp;base=LAW&amp;n=509581&amp;date=09.09.2025&amp;dst=9574&amp;field=134" TargetMode="External"/><Relationship Id="rId1049" Type="http://schemas.openxmlformats.org/officeDocument/2006/relationships/hyperlink" Target="https://login.consultant.ru/link/?req=doc&amp;base=LAW&amp;n=503600&amp;date=09.09.2025&amp;dst=100046&amp;field=134" TargetMode="External"/><Relationship Id="rId833" Type="http://schemas.openxmlformats.org/officeDocument/2006/relationships/hyperlink" Target="https://login.consultant.ru/link/?req=doc&amp;base=LAW&amp;n=173121&amp;date=09.09.2025&amp;dst=100154&amp;field=134" TargetMode="External"/><Relationship Id="rId1116" Type="http://schemas.openxmlformats.org/officeDocument/2006/relationships/hyperlink" Target="https://login.consultant.ru/link/?req=doc&amp;base=LAW&amp;n=389339&amp;date=09.09.2025&amp;dst=100412&amp;field=134" TargetMode="External"/><Relationship Id="rId265" Type="http://schemas.openxmlformats.org/officeDocument/2006/relationships/hyperlink" Target="https://login.consultant.ru/link/?req=doc&amp;base=LAW&amp;n=371761&amp;date=09.09.2025&amp;dst=100067&amp;field=134" TargetMode="External"/><Relationship Id="rId472" Type="http://schemas.openxmlformats.org/officeDocument/2006/relationships/hyperlink" Target="https://login.consultant.ru/link/?req=doc&amp;base=LAW&amp;n=201382&amp;date=09.09.2025&amp;dst=100146&amp;field=134" TargetMode="External"/><Relationship Id="rId900" Type="http://schemas.openxmlformats.org/officeDocument/2006/relationships/hyperlink" Target="https://login.consultant.ru/link/?req=doc&amp;base=LAW&amp;n=389339&amp;date=09.09.2025&amp;dst=100364&amp;field=134" TargetMode="External"/><Relationship Id="rId125" Type="http://schemas.openxmlformats.org/officeDocument/2006/relationships/hyperlink" Target="https://login.consultant.ru/link/?req=doc&amp;base=LAW&amp;n=371763&amp;date=09.09.2025&amp;dst=100020&amp;field=134" TargetMode="External"/><Relationship Id="rId332" Type="http://schemas.openxmlformats.org/officeDocument/2006/relationships/hyperlink" Target="https://login.consultant.ru/link/?req=doc&amp;base=LAW&amp;n=371763&amp;date=09.09.2025&amp;dst=100044&amp;field=134" TargetMode="External"/><Relationship Id="rId777" Type="http://schemas.openxmlformats.org/officeDocument/2006/relationships/hyperlink" Target="https://login.consultant.ru/link/?req=doc&amp;base=LAW&amp;n=488324&amp;date=09.09.2025&amp;dst=100170&amp;field=134" TargetMode="External"/><Relationship Id="rId984" Type="http://schemas.openxmlformats.org/officeDocument/2006/relationships/hyperlink" Target="https://login.consultant.ru/link/?req=doc&amp;base=LAW&amp;n=371761&amp;date=09.09.2025&amp;dst=100262&amp;field=134" TargetMode="External"/><Relationship Id="rId637" Type="http://schemas.openxmlformats.org/officeDocument/2006/relationships/hyperlink" Target="https://login.consultant.ru/link/?req=doc&amp;base=LAW&amp;n=492315&amp;date=09.09.2025&amp;dst=100012&amp;field=134" TargetMode="External"/><Relationship Id="rId844" Type="http://schemas.openxmlformats.org/officeDocument/2006/relationships/hyperlink" Target="https://login.consultant.ru/link/?req=doc&amp;base=LAW&amp;n=371761&amp;date=09.09.2025&amp;dst=100188&amp;field=134" TargetMode="External"/><Relationship Id="rId276" Type="http://schemas.openxmlformats.org/officeDocument/2006/relationships/hyperlink" Target="https://login.consultant.ru/link/?req=doc&amp;base=LAW&amp;n=201382&amp;date=09.09.2025&amp;dst=100091&amp;field=134" TargetMode="External"/><Relationship Id="rId483" Type="http://schemas.openxmlformats.org/officeDocument/2006/relationships/hyperlink" Target="https://login.consultant.ru/link/?req=doc&amp;base=LAW&amp;n=286466&amp;date=09.09.2025&amp;dst=100023&amp;field=134" TargetMode="External"/><Relationship Id="rId690" Type="http://schemas.openxmlformats.org/officeDocument/2006/relationships/hyperlink" Target="https://login.consultant.ru/link/?req=doc&amp;base=LAW&amp;n=436368&amp;date=09.09.2025&amp;dst=100080&amp;field=134" TargetMode="External"/><Relationship Id="rId704" Type="http://schemas.openxmlformats.org/officeDocument/2006/relationships/hyperlink" Target="https://login.consultant.ru/link/?req=doc&amp;base=LAW&amp;n=405480&amp;date=09.09.2025&amp;dst=100017&amp;field=134" TargetMode="External"/><Relationship Id="rId911" Type="http://schemas.openxmlformats.org/officeDocument/2006/relationships/hyperlink" Target="https://login.consultant.ru/link/?req=doc&amp;base=LAW&amp;n=389339&amp;date=09.09.2025&amp;dst=100370&amp;field=134" TargetMode="External"/><Relationship Id="rId1127" Type="http://schemas.openxmlformats.org/officeDocument/2006/relationships/hyperlink" Target="https://login.consultant.ru/link/?req=doc&amp;base=LAW&amp;n=286466&amp;date=09.09.2025&amp;dst=100116&amp;field=134" TargetMode="External"/><Relationship Id="rId40" Type="http://schemas.openxmlformats.org/officeDocument/2006/relationships/hyperlink" Target="https://login.consultant.ru/link/?req=doc&amp;base=LAW&amp;n=371763&amp;date=09.09.2025&amp;dst=100009&amp;field=134" TargetMode="External"/><Relationship Id="rId136" Type="http://schemas.openxmlformats.org/officeDocument/2006/relationships/hyperlink" Target="https://login.consultant.ru/link/?req=doc&amp;base=LAW&amp;n=173121&amp;date=09.09.2025&amp;dst=100016&amp;field=134" TargetMode="External"/><Relationship Id="rId343" Type="http://schemas.openxmlformats.org/officeDocument/2006/relationships/hyperlink" Target="https://login.consultant.ru/link/?req=doc&amp;base=LAW&amp;n=286606&amp;date=09.09.2025&amp;dst=100035&amp;field=134" TargetMode="External"/><Relationship Id="rId550" Type="http://schemas.openxmlformats.org/officeDocument/2006/relationships/hyperlink" Target="https://login.consultant.ru/link/?req=doc&amp;base=LAW&amp;n=483438&amp;date=09.09.2025&amp;dst=100012&amp;field=134" TargetMode="External"/><Relationship Id="rId788" Type="http://schemas.openxmlformats.org/officeDocument/2006/relationships/hyperlink" Target="https://login.consultant.ru/link/?req=doc&amp;base=LAW&amp;n=371763&amp;date=09.09.2025&amp;dst=100214&amp;field=134" TargetMode="External"/><Relationship Id="rId995" Type="http://schemas.openxmlformats.org/officeDocument/2006/relationships/hyperlink" Target="https://login.consultant.ru/link/?req=doc&amp;base=LAW&amp;n=501392&amp;date=09.09.2025&amp;dst=100204&amp;field=134" TargetMode="External"/><Relationship Id="rId1180" Type="http://schemas.openxmlformats.org/officeDocument/2006/relationships/hyperlink" Target="https://login.consultant.ru/link/?req=doc&amp;base=LAW&amp;n=191302&amp;date=09.09.2025&amp;dst=100012&amp;field=134" TargetMode="External"/><Relationship Id="rId203" Type="http://schemas.openxmlformats.org/officeDocument/2006/relationships/hyperlink" Target="https://login.consultant.ru/link/?req=doc&amp;base=LAW&amp;n=509202&amp;date=09.09.2025&amp;dst=216&amp;field=134" TargetMode="External"/><Relationship Id="rId648" Type="http://schemas.openxmlformats.org/officeDocument/2006/relationships/hyperlink" Target="https://login.consultant.ru/link/?req=doc&amp;base=LAW&amp;n=492189&amp;date=09.09.2025&amp;dst=100015&amp;field=134" TargetMode="External"/><Relationship Id="rId855" Type="http://schemas.openxmlformats.org/officeDocument/2006/relationships/hyperlink" Target="https://login.consultant.ru/link/?req=doc&amp;base=LAW&amp;n=428697&amp;date=09.09.2025&amp;dst=100008&amp;field=134" TargetMode="External"/><Relationship Id="rId1040" Type="http://schemas.openxmlformats.org/officeDocument/2006/relationships/hyperlink" Target="https://login.consultant.ru/link/?req=doc&amp;base=LAW&amp;n=511062&amp;date=09.09.2025&amp;dst=100179&amp;field=134" TargetMode="External"/><Relationship Id="rId287" Type="http://schemas.openxmlformats.org/officeDocument/2006/relationships/hyperlink" Target="https://login.consultant.ru/link/?req=doc&amp;base=LAW&amp;n=511062&amp;date=09.09.2025&amp;dst=100204&amp;field=134" TargetMode="External"/><Relationship Id="rId410" Type="http://schemas.openxmlformats.org/officeDocument/2006/relationships/hyperlink" Target="https://login.consultant.ru/link/?req=doc&amp;base=LAW&amp;n=482671&amp;date=09.09.2025&amp;dst=100028&amp;field=134" TargetMode="External"/><Relationship Id="rId494" Type="http://schemas.openxmlformats.org/officeDocument/2006/relationships/hyperlink" Target="https://login.consultant.ru/link/?req=doc&amp;base=LAW&amp;n=436368&amp;date=09.09.2025&amp;dst=100052&amp;field=134" TargetMode="External"/><Relationship Id="rId508" Type="http://schemas.openxmlformats.org/officeDocument/2006/relationships/hyperlink" Target="https://login.consultant.ru/link/?req=doc&amp;base=LAW&amp;n=103295&amp;date=09.09.2025&amp;dst=100030&amp;field=134" TargetMode="External"/><Relationship Id="rId715" Type="http://schemas.openxmlformats.org/officeDocument/2006/relationships/hyperlink" Target="https://login.consultant.ru/link/?req=doc&amp;base=LAW&amp;n=492034&amp;date=09.09.2025&amp;dst=100016&amp;field=134" TargetMode="External"/><Relationship Id="rId922" Type="http://schemas.openxmlformats.org/officeDocument/2006/relationships/hyperlink" Target="https://login.consultant.ru/link/?req=doc&amp;base=LAW&amp;n=312102&amp;date=09.09.2025&amp;dst=100090&amp;field=134" TargetMode="External"/><Relationship Id="rId1138" Type="http://schemas.openxmlformats.org/officeDocument/2006/relationships/hyperlink" Target="https://login.consultant.ru/link/?req=doc&amp;base=LAW&amp;n=341796&amp;date=09.09.2025&amp;dst=100076&amp;field=134" TargetMode="External"/><Relationship Id="rId147" Type="http://schemas.openxmlformats.org/officeDocument/2006/relationships/hyperlink" Target="https://login.consultant.ru/link/?req=doc&amp;base=LAW&amp;n=436368&amp;date=09.09.2025&amp;dst=100026&amp;field=134" TargetMode="External"/><Relationship Id="rId354" Type="http://schemas.openxmlformats.org/officeDocument/2006/relationships/hyperlink" Target="https://login.consultant.ru/link/?req=doc&amp;base=LAW&amp;n=173121&amp;date=09.09.2025&amp;dst=100061&amp;field=134" TargetMode="External"/><Relationship Id="rId799" Type="http://schemas.openxmlformats.org/officeDocument/2006/relationships/hyperlink" Target="https://login.consultant.ru/link/?req=doc&amp;base=LAW&amp;n=389339&amp;date=09.09.2025&amp;dst=100282&amp;field=134" TargetMode="External"/><Relationship Id="rId1191" Type="http://schemas.openxmlformats.org/officeDocument/2006/relationships/hyperlink" Target="https://login.consultant.ru/link/?req=doc&amp;base=LAW&amp;n=509429&amp;date=09.09.2025&amp;dst=2&amp;field=134" TargetMode="External"/><Relationship Id="rId1205" Type="http://schemas.openxmlformats.org/officeDocument/2006/relationships/hyperlink" Target="https://login.consultant.ru/link/?req=doc&amp;base=LAW&amp;n=341793&amp;date=09.09.2025&amp;dst=100022&amp;field=134" TargetMode="External"/><Relationship Id="rId51" Type="http://schemas.openxmlformats.org/officeDocument/2006/relationships/hyperlink" Target="https://login.consultant.ru/link/?req=doc&amp;base=LAW&amp;n=354459&amp;date=09.09.2025&amp;dst=100019&amp;field=134" TargetMode="External"/><Relationship Id="rId561" Type="http://schemas.openxmlformats.org/officeDocument/2006/relationships/hyperlink" Target="https://login.consultant.ru/link/?req=doc&amp;base=LAW&amp;n=503600&amp;date=09.09.2025&amp;dst=100017&amp;field=134" TargetMode="External"/><Relationship Id="rId659" Type="http://schemas.openxmlformats.org/officeDocument/2006/relationships/hyperlink" Target="https://login.consultant.ru/link/?req=doc&amp;base=LAW&amp;n=491943&amp;date=09.09.2025&amp;dst=100026&amp;field=134" TargetMode="External"/><Relationship Id="rId866" Type="http://schemas.openxmlformats.org/officeDocument/2006/relationships/hyperlink" Target="https://login.consultant.ru/link/?req=doc&amp;base=LAW&amp;n=500124&amp;date=09.09.2025&amp;dst=695&amp;field=134" TargetMode="External"/><Relationship Id="rId214" Type="http://schemas.openxmlformats.org/officeDocument/2006/relationships/hyperlink" Target="https://login.consultant.ru/link/?req=doc&amp;base=LAW&amp;n=389339&amp;date=09.09.2025&amp;dst=100025&amp;field=134" TargetMode="External"/><Relationship Id="rId298" Type="http://schemas.openxmlformats.org/officeDocument/2006/relationships/hyperlink" Target="https://login.consultant.ru/link/?req=doc&amp;base=LAW&amp;n=503678&amp;date=09.09.2025&amp;dst=100017&amp;field=134" TargetMode="External"/><Relationship Id="rId421" Type="http://schemas.openxmlformats.org/officeDocument/2006/relationships/hyperlink" Target="https://login.consultant.ru/link/?req=doc&amp;base=LAW&amp;n=389339&amp;date=09.09.2025&amp;dst=100104&amp;field=134" TargetMode="External"/><Relationship Id="rId519" Type="http://schemas.openxmlformats.org/officeDocument/2006/relationships/hyperlink" Target="https://login.consultant.ru/link/?req=doc&amp;base=LAW&amp;n=436368&amp;date=09.09.2025&amp;dst=100057&amp;field=134" TargetMode="External"/><Relationship Id="rId1051" Type="http://schemas.openxmlformats.org/officeDocument/2006/relationships/hyperlink" Target="https://login.consultant.ru/link/?req=doc&amp;base=LAW&amp;n=505552&amp;date=09.09.2025&amp;dst=100010&amp;field=134" TargetMode="External"/><Relationship Id="rId1149" Type="http://schemas.openxmlformats.org/officeDocument/2006/relationships/hyperlink" Target="https://login.consultant.ru/link/?req=doc&amp;base=LAW&amp;n=436368&amp;date=09.09.2025&amp;dst=100128&amp;field=134" TargetMode="External"/><Relationship Id="rId158" Type="http://schemas.openxmlformats.org/officeDocument/2006/relationships/hyperlink" Target="https://login.consultant.ru/link/?req=doc&amp;base=LAW&amp;n=436368&amp;date=09.09.2025&amp;dst=100030&amp;field=134" TargetMode="External"/><Relationship Id="rId726" Type="http://schemas.openxmlformats.org/officeDocument/2006/relationships/hyperlink" Target="https://login.consultant.ru/link/?req=doc&amp;base=LAW&amp;n=450988&amp;date=09.09.2025&amp;dst=100010&amp;field=134" TargetMode="External"/><Relationship Id="rId933" Type="http://schemas.openxmlformats.org/officeDocument/2006/relationships/hyperlink" Target="https://login.consultant.ru/link/?req=doc&amp;base=LAW&amp;n=492045&amp;date=09.09.2025&amp;dst=100300&amp;field=134" TargetMode="External"/><Relationship Id="rId1009" Type="http://schemas.openxmlformats.org/officeDocument/2006/relationships/hyperlink" Target="https://login.consultant.ru/link/?req=doc&amp;base=LAW&amp;n=436368&amp;date=09.09.2025&amp;dst=100118&amp;field=134" TargetMode="External"/><Relationship Id="rId62" Type="http://schemas.openxmlformats.org/officeDocument/2006/relationships/hyperlink" Target="https://login.consultant.ru/link/?req=doc&amp;base=LAW&amp;n=442379&amp;date=09.09.2025&amp;dst=100009&amp;field=134" TargetMode="External"/><Relationship Id="rId365" Type="http://schemas.openxmlformats.org/officeDocument/2006/relationships/hyperlink" Target="https://login.consultant.ru/link/?req=doc&amp;base=LAW&amp;n=492045&amp;date=09.09.2025&amp;dst=100021&amp;field=134" TargetMode="External"/><Relationship Id="rId572" Type="http://schemas.openxmlformats.org/officeDocument/2006/relationships/hyperlink" Target="https://login.consultant.ru/link/?req=doc&amp;base=LAW&amp;n=491943&amp;date=09.09.2025&amp;dst=100017&amp;field=134" TargetMode="External"/><Relationship Id="rId1216" Type="http://schemas.openxmlformats.org/officeDocument/2006/relationships/hyperlink" Target="https://login.consultant.ru/link/?req=doc&amp;base=LAW&amp;n=509429&amp;date=09.09.2025&amp;dst=2&amp;field=134" TargetMode="External"/><Relationship Id="rId225" Type="http://schemas.openxmlformats.org/officeDocument/2006/relationships/hyperlink" Target="https://login.consultant.ru/link/?req=doc&amp;base=LAW&amp;n=389339&amp;date=09.09.2025&amp;dst=100029&amp;field=134" TargetMode="External"/><Relationship Id="rId432" Type="http://schemas.openxmlformats.org/officeDocument/2006/relationships/hyperlink" Target="https://login.consultant.ru/link/?req=doc&amp;base=LAW&amp;n=389339&amp;date=09.09.2025&amp;dst=100109&amp;field=134" TargetMode="External"/><Relationship Id="rId877" Type="http://schemas.openxmlformats.org/officeDocument/2006/relationships/hyperlink" Target="https://login.consultant.ru/link/?req=doc&amp;base=LAW&amp;n=492045&amp;date=09.09.2025&amp;dst=100296&amp;field=134" TargetMode="External"/><Relationship Id="rId1062" Type="http://schemas.openxmlformats.org/officeDocument/2006/relationships/hyperlink" Target="https://login.consultant.ru/link/?req=doc&amp;base=LAW&amp;n=312102&amp;date=09.09.2025&amp;dst=100095&amp;field=134" TargetMode="External"/><Relationship Id="rId737" Type="http://schemas.openxmlformats.org/officeDocument/2006/relationships/hyperlink" Target="https://login.consultant.ru/link/?req=doc&amp;base=LAW&amp;n=469653&amp;date=09.09.2025&amp;dst=100015&amp;field=134" TargetMode="External"/><Relationship Id="rId944" Type="http://schemas.openxmlformats.org/officeDocument/2006/relationships/hyperlink" Target="https://login.consultant.ru/link/?req=doc&amp;base=LAW&amp;n=511023&amp;date=09.09.2025&amp;dst=100013&amp;field=134" TargetMode="External"/><Relationship Id="rId73" Type="http://schemas.openxmlformats.org/officeDocument/2006/relationships/hyperlink" Target="https://login.consultant.ru/link/?req=doc&amp;base=LAW&amp;n=492045&amp;date=09.09.2025&amp;dst=100009&amp;field=134" TargetMode="External"/><Relationship Id="rId169" Type="http://schemas.openxmlformats.org/officeDocument/2006/relationships/hyperlink" Target="https://login.consultant.ru/link/?req=doc&amp;base=LAW&amp;n=503678&amp;date=09.09.2025&amp;dst=100012&amp;field=134" TargetMode="External"/><Relationship Id="rId376" Type="http://schemas.openxmlformats.org/officeDocument/2006/relationships/hyperlink" Target="https://login.consultant.ru/link/?req=doc&amp;base=LAW&amp;n=492045&amp;date=09.09.2025&amp;dst=100029&amp;field=134" TargetMode="External"/><Relationship Id="rId583" Type="http://schemas.openxmlformats.org/officeDocument/2006/relationships/hyperlink" Target="https://login.consultant.ru/link/?req=doc&amp;base=LAW&amp;n=511151&amp;date=09.09.2025&amp;dst=100147&amp;field=134" TargetMode="External"/><Relationship Id="rId790" Type="http://schemas.openxmlformats.org/officeDocument/2006/relationships/hyperlink" Target="https://login.consultant.ru/link/?req=doc&amp;base=LAW&amp;n=389339&amp;date=09.09.2025&amp;dst=100281&amp;field=134" TargetMode="External"/><Relationship Id="rId804" Type="http://schemas.openxmlformats.org/officeDocument/2006/relationships/hyperlink" Target="https://login.consultant.ru/link/?req=doc&amp;base=LAW&amp;n=511063&amp;date=09.09.2025&amp;dst=10146&amp;field=134" TargetMode="External"/><Relationship Id="rId1227" Type="http://schemas.openxmlformats.org/officeDocument/2006/relationships/hyperlink" Target="https://login.consultant.ru/link/?req=doc&amp;base=LAW&amp;n=286466&amp;date=09.09.2025&amp;dst=100137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140082&amp;date=09.09.2025&amp;dst=100011&amp;field=134" TargetMode="External"/><Relationship Id="rId443" Type="http://schemas.openxmlformats.org/officeDocument/2006/relationships/hyperlink" Target="https://login.consultant.ru/link/?req=doc&amp;base=LAW&amp;n=341796&amp;date=09.09.2025&amp;dst=100041&amp;field=134" TargetMode="External"/><Relationship Id="rId650" Type="http://schemas.openxmlformats.org/officeDocument/2006/relationships/hyperlink" Target="https://login.consultant.ru/link/?req=doc&amp;base=LAW&amp;n=492189&amp;date=09.09.2025&amp;dst=108148&amp;field=134" TargetMode="External"/><Relationship Id="rId888" Type="http://schemas.openxmlformats.org/officeDocument/2006/relationships/hyperlink" Target="https://login.consultant.ru/link/?req=doc&amp;base=LAW&amp;n=312102&amp;date=09.09.2025&amp;dst=100062&amp;field=134" TargetMode="External"/><Relationship Id="rId1073" Type="http://schemas.openxmlformats.org/officeDocument/2006/relationships/hyperlink" Target="https://login.consultant.ru/link/?req=doc&amp;base=LAW&amp;n=436368&amp;date=09.09.2025&amp;dst=100122&amp;field=134" TargetMode="External"/><Relationship Id="rId303" Type="http://schemas.openxmlformats.org/officeDocument/2006/relationships/hyperlink" Target="https://login.consultant.ru/link/?req=doc&amp;base=LAW&amp;n=389339&amp;date=09.09.2025&amp;dst=100054&amp;field=134" TargetMode="External"/><Relationship Id="rId748" Type="http://schemas.openxmlformats.org/officeDocument/2006/relationships/hyperlink" Target="https://login.consultant.ru/link/?req=doc&amp;base=LAW&amp;n=286466&amp;date=09.09.2025&amp;dst=100043&amp;field=134" TargetMode="External"/><Relationship Id="rId955" Type="http://schemas.openxmlformats.org/officeDocument/2006/relationships/hyperlink" Target="https://login.consultant.ru/link/?req=doc&amp;base=LAW&amp;n=371763&amp;date=09.09.2025&amp;dst=100258&amp;field=134" TargetMode="External"/><Relationship Id="rId1140" Type="http://schemas.openxmlformats.org/officeDocument/2006/relationships/hyperlink" Target="https://login.consultant.ru/link/?req=doc&amp;base=LAW&amp;n=389339&amp;date=09.09.2025&amp;dst=100417&amp;field=134" TargetMode="External"/><Relationship Id="rId84" Type="http://schemas.openxmlformats.org/officeDocument/2006/relationships/hyperlink" Target="https://login.consultant.ru/link/?req=doc&amp;base=LAW&amp;n=511317&amp;date=09.09.2025&amp;dst=100018&amp;field=134" TargetMode="External"/><Relationship Id="rId387" Type="http://schemas.openxmlformats.org/officeDocument/2006/relationships/hyperlink" Target="https://login.consultant.ru/link/?req=doc&amp;base=LAW&amp;n=410617&amp;date=09.09.2025&amp;dst=100010&amp;field=134" TargetMode="External"/><Relationship Id="rId510" Type="http://schemas.openxmlformats.org/officeDocument/2006/relationships/hyperlink" Target="https://login.consultant.ru/link/?req=doc&amp;base=LAW&amp;n=371761&amp;date=09.09.2025&amp;dst=100117&amp;field=134" TargetMode="External"/><Relationship Id="rId594" Type="http://schemas.openxmlformats.org/officeDocument/2006/relationships/hyperlink" Target="https://login.consultant.ru/link/?req=doc&amp;base=LAW&amp;n=492045&amp;date=09.09.2025&amp;dst=100049&amp;field=134" TargetMode="External"/><Relationship Id="rId608" Type="http://schemas.openxmlformats.org/officeDocument/2006/relationships/hyperlink" Target="https://login.consultant.ru/link/?req=doc&amp;base=LAW&amp;n=201382&amp;date=09.09.2025&amp;dst=100183&amp;field=134" TargetMode="External"/><Relationship Id="rId815" Type="http://schemas.openxmlformats.org/officeDocument/2006/relationships/hyperlink" Target="https://login.consultant.ru/link/?req=doc&amp;base=LAW&amp;n=511063&amp;date=09.09.2025&amp;dst=10146&amp;field=134" TargetMode="External"/><Relationship Id="rId1238" Type="http://schemas.openxmlformats.org/officeDocument/2006/relationships/hyperlink" Target="https://login.consultant.ru/link/?req=doc&amp;base=LAW&amp;n=492034&amp;date=09.09.2025&amp;dst=100026&amp;field=134" TargetMode="External"/><Relationship Id="rId247" Type="http://schemas.openxmlformats.org/officeDocument/2006/relationships/hyperlink" Target="https://login.consultant.ru/link/?req=doc&amp;base=LAW&amp;n=389339&amp;date=09.09.2025&amp;dst=100039&amp;field=134" TargetMode="External"/><Relationship Id="rId899" Type="http://schemas.openxmlformats.org/officeDocument/2006/relationships/hyperlink" Target="https://login.consultant.ru/link/?req=doc&amp;base=LAW&amp;n=286466&amp;date=09.09.2025&amp;dst=100071&amp;field=134" TargetMode="External"/><Relationship Id="rId1000" Type="http://schemas.openxmlformats.org/officeDocument/2006/relationships/hyperlink" Target="https://login.consultant.ru/link/?req=doc&amp;base=LAW&amp;n=435839&amp;date=09.09.2025&amp;dst=100053&amp;field=134" TargetMode="External"/><Relationship Id="rId1084" Type="http://schemas.openxmlformats.org/officeDocument/2006/relationships/hyperlink" Target="https://login.consultant.ru/link/?req=doc&amp;base=LAW&amp;n=312102&amp;date=09.09.2025&amp;dst=100096&amp;field=134" TargetMode="External"/><Relationship Id="rId107" Type="http://schemas.openxmlformats.org/officeDocument/2006/relationships/hyperlink" Target="https://login.consultant.ru/link/?req=doc&amp;base=LAW&amp;n=467653&amp;date=09.09.2025&amp;dst=100011&amp;field=134" TargetMode="External"/><Relationship Id="rId454" Type="http://schemas.openxmlformats.org/officeDocument/2006/relationships/hyperlink" Target="https://login.consultant.ru/link/?req=doc&amp;base=LAW&amp;n=371761&amp;date=09.09.2025&amp;dst=100095&amp;field=134" TargetMode="External"/><Relationship Id="rId661" Type="http://schemas.openxmlformats.org/officeDocument/2006/relationships/hyperlink" Target="https://login.consultant.ru/link/?req=doc&amp;base=LAW&amp;n=173121&amp;date=09.09.2025&amp;dst=100123&amp;field=134" TargetMode="External"/><Relationship Id="rId759" Type="http://schemas.openxmlformats.org/officeDocument/2006/relationships/hyperlink" Target="https://login.consultant.ru/link/?req=doc&amp;base=LAW&amp;n=511062&amp;date=09.09.2025&amp;dst=100048&amp;field=134" TargetMode="External"/><Relationship Id="rId966" Type="http://schemas.openxmlformats.org/officeDocument/2006/relationships/hyperlink" Target="https://login.consultant.ru/link/?req=doc&amp;base=LAW&amp;n=509581&amp;date=09.09.2025&amp;dst=4841&amp;field=134" TargetMode="External"/><Relationship Id="rId11" Type="http://schemas.openxmlformats.org/officeDocument/2006/relationships/hyperlink" Target="https://login.consultant.ru/link/?req=doc&amp;base=LAW&amp;n=371761&amp;date=09.09.2025&amp;dst=100009&amp;field=134" TargetMode="External"/><Relationship Id="rId314" Type="http://schemas.openxmlformats.org/officeDocument/2006/relationships/hyperlink" Target="https://login.consultant.ru/link/?req=doc&amp;base=LAW&amp;n=387133&amp;date=09.09.2025&amp;dst=100038&amp;field=134" TargetMode="External"/><Relationship Id="rId398" Type="http://schemas.openxmlformats.org/officeDocument/2006/relationships/hyperlink" Target="https://login.consultant.ru/link/?req=doc&amp;base=LAW&amp;n=389339&amp;date=09.09.2025&amp;dst=100093&amp;field=134" TargetMode="External"/><Relationship Id="rId521" Type="http://schemas.openxmlformats.org/officeDocument/2006/relationships/hyperlink" Target="https://login.consultant.ru/link/?req=doc&amp;base=LAW&amp;n=173121&amp;date=09.09.2025&amp;dst=100074&amp;field=134" TargetMode="External"/><Relationship Id="rId619" Type="http://schemas.openxmlformats.org/officeDocument/2006/relationships/hyperlink" Target="https://login.consultant.ru/link/?req=doc&amp;base=LAW&amp;n=371761&amp;date=09.09.2025&amp;dst=100151&amp;field=134" TargetMode="External"/><Relationship Id="rId1151" Type="http://schemas.openxmlformats.org/officeDocument/2006/relationships/hyperlink" Target="https://login.consultant.ru/link/?req=doc&amp;base=LAW&amp;n=511062&amp;date=09.09.2025&amp;dst=100185&amp;field=134" TargetMode="External"/><Relationship Id="rId1249" Type="http://schemas.openxmlformats.org/officeDocument/2006/relationships/hyperlink" Target="https://login.consultant.ru/link/?req=doc&amp;base=LAW&amp;n=491943&amp;date=09.09.2025&amp;dst=100054&amp;field=134" TargetMode="External"/><Relationship Id="rId95" Type="http://schemas.openxmlformats.org/officeDocument/2006/relationships/hyperlink" Target="https://login.consultant.ru/link/?req=doc&amp;base=LAW&amp;n=103295&amp;date=09.09.2025&amp;dst=100013&amp;field=134" TargetMode="External"/><Relationship Id="rId160" Type="http://schemas.openxmlformats.org/officeDocument/2006/relationships/hyperlink" Target="https://login.consultant.ru/link/?req=doc&amp;base=LAW&amp;n=173121&amp;date=09.09.2025&amp;dst=100024&amp;field=134" TargetMode="External"/><Relationship Id="rId826" Type="http://schemas.openxmlformats.org/officeDocument/2006/relationships/hyperlink" Target="https://login.consultant.ru/link/?req=doc&amp;base=LAW&amp;n=436368&amp;date=09.09.2025&amp;dst=100088&amp;field=134" TargetMode="External"/><Relationship Id="rId1011" Type="http://schemas.openxmlformats.org/officeDocument/2006/relationships/hyperlink" Target="https://login.consultant.ru/link/?req=doc&amp;base=LAW&amp;n=436368&amp;date=09.09.2025&amp;dst=100119&amp;field=134" TargetMode="External"/><Relationship Id="rId1109" Type="http://schemas.openxmlformats.org/officeDocument/2006/relationships/hyperlink" Target="https://login.consultant.ru/link/?req=doc&amp;base=LAW&amp;n=511317&amp;date=09.09.2025&amp;dst=100280&amp;field=134" TargetMode="External"/><Relationship Id="rId258" Type="http://schemas.openxmlformats.org/officeDocument/2006/relationships/hyperlink" Target="https://login.consultant.ru/link/?req=doc&amp;base=LAW&amp;n=389339&amp;date=09.09.2025&amp;dst=100041&amp;field=134" TargetMode="External"/><Relationship Id="rId465" Type="http://schemas.openxmlformats.org/officeDocument/2006/relationships/hyperlink" Target="https://login.consultant.ru/link/?req=doc&amp;base=LAW&amp;n=387133&amp;date=09.09.2025&amp;dst=100051&amp;field=134" TargetMode="External"/><Relationship Id="rId672" Type="http://schemas.openxmlformats.org/officeDocument/2006/relationships/hyperlink" Target="https://login.consultant.ru/link/?req=doc&amp;base=LAW&amp;n=485160&amp;date=09.09.2025&amp;dst=100017&amp;field=134" TargetMode="External"/><Relationship Id="rId1095" Type="http://schemas.openxmlformats.org/officeDocument/2006/relationships/hyperlink" Target="https://login.consultant.ru/link/?req=doc&amp;base=LAW&amp;n=387133&amp;date=09.09.2025&amp;dst=100297&amp;field=134" TargetMode="External"/><Relationship Id="rId22" Type="http://schemas.openxmlformats.org/officeDocument/2006/relationships/hyperlink" Target="https://login.consultant.ru/link/?req=doc&amp;base=LAW&amp;n=479091&amp;date=09.09.2025&amp;dst=100084&amp;field=134" TargetMode="External"/><Relationship Id="rId118" Type="http://schemas.openxmlformats.org/officeDocument/2006/relationships/hyperlink" Target="https://login.consultant.ru/link/?req=doc&amp;base=LAW&amp;n=435715&amp;date=09.09.2025&amp;dst=100011&amp;field=134" TargetMode="External"/><Relationship Id="rId325" Type="http://schemas.openxmlformats.org/officeDocument/2006/relationships/hyperlink" Target="https://login.consultant.ru/link/?req=doc&amp;base=LAW&amp;n=341796&amp;date=09.09.2025&amp;dst=100028&amp;field=134" TargetMode="External"/><Relationship Id="rId532" Type="http://schemas.openxmlformats.org/officeDocument/2006/relationships/hyperlink" Target="https://login.consultant.ru/link/?req=doc&amp;base=LAW&amp;n=209761&amp;date=09.09.2025&amp;dst=100027&amp;field=134" TargetMode="External"/><Relationship Id="rId977" Type="http://schemas.openxmlformats.org/officeDocument/2006/relationships/hyperlink" Target="https://login.consultant.ru/link/?req=doc&amp;base=LAW&amp;n=500304&amp;date=09.09.2025&amp;dst=2263&amp;field=134" TargetMode="External"/><Relationship Id="rId1162" Type="http://schemas.openxmlformats.org/officeDocument/2006/relationships/hyperlink" Target="https://login.consultant.ru/link/?req=doc&amp;base=LAW&amp;n=286606&amp;date=09.09.2025&amp;dst=100071&amp;field=134" TargetMode="External"/><Relationship Id="rId171" Type="http://schemas.openxmlformats.org/officeDocument/2006/relationships/hyperlink" Target="https://login.consultant.ru/link/?req=doc&amp;base=LAW&amp;n=503678&amp;date=09.09.2025&amp;dst=100014&amp;field=134" TargetMode="External"/><Relationship Id="rId837" Type="http://schemas.openxmlformats.org/officeDocument/2006/relationships/hyperlink" Target="https://login.consultant.ru/link/?req=doc&amp;base=LAW&amp;n=201382&amp;date=09.09.2025&amp;dst=100238&amp;field=134" TargetMode="External"/><Relationship Id="rId1022" Type="http://schemas.openxmlformats.org/officeDocument/2006/relationships/hyperlink" Target="https://login.consultant.ru/link/?req=doc&amp;base=LAW&amp;n=511062&amp;date=09.09.2025&amp;dst=100171&amp;field=134" TargetMode="External"/><Relationship Id="rId269" Type="http://schemas.openxmlformats.org/officeDocument/2006/relationships/hyperlink" Target="https://login.consultant.ru/link/?req=doc&amp;base=LAW&amp;n=371763&amp;date=09.09.2025&amp;dst=100030&amp;field=134" TargetMode="External"/><Relationship Id="rId476" Type="http://schemas.openxmlformats.org/officeDocument/2006/relationships/hyperlink" Target="https://login.consultant.ru/link/?req=doc&amp;base=LAW&amp;n=435715&amp;date=09.09.2025&amp;dst=100085&amp;field=134" TargetMode="External"/><Relationship Id="rId683" Type="http://schemas.openxmlformats.org/officeDocument/2006/relationships/hyperlink" Target="https://login.consultant.ru/link/?req=doc&amp;base=LAW&amp;n=511151&amp;date=09.09.2025&amp;dst=100164&amp;field=134" TargetMode="External"/><Relationship Id="rId890" Type="http://schemas.openxmlformats.org/officeDocument/2006/relationships/hyperlink" Target="https://login.consultant.ru/link/?req=doc&amp;base=LAW&amp;n=511023&amp;date=09.09.2025&amp;dst=100011&amp;field=134" TargetMode="External"/><Relationship Id="rId904" Type="http://schemas.openxmlformats.org/officeDocument/2006/relationships/hyperlink" Target="https://login.consultant.ru/link/?req=doc&amp;base=LAW&amp;n=389339&amp;date=09.09.2025&amp;dst=100367&amp;field=134" TargetMode="External"/><Relationship Id="rId33" Type="http://schemas.openxmlformats.org/officeDocument/2006/relationships/hyperlink" Target="https://login.consultant.ru/link/?req=doc&amp;base=LAW&amp;n=173123&amp;date=09.09.2025&amp;dst=100009&amp;field=134" TargetMode="External"/><Relationship Id="rId129" Type="http://schemas.openxmlformats.org/officeDocument/2006/relationships/hyperlink" Target="https://login.consultant.ru/link/?req=doc&amp;base=LAW&amp;n=201382&amp;date=09.09.2025&amp;dst=100035&amp;field=134" TargetMode="External"/><Relationship Id="rId336" Type="http://schemas.openxmlformats.org/officeDocument/2006/relationships/hyperlink" Target="https://login.consultant.ru/link/?req=doc&amp;base=LAW&amp;n=389339&amp;date=09.09.2025&amp;dst=100066&amp;field=134" TargetMode="External"/><Relationship Id="rId543" Type="http://schemas.openxmlformats.org/officeDocument/2006/relationships/hyperlink" Target="https://login.consultant.ru/link/?req=doc&amp;base=LAW&amp;n=286466&amp;date=09.09.2025&amp;dst=100027&amp;field=134" TargetMode="External"/><Relationship Id="rId988" Type="http://schemas.openxmlformats.org/officeDocument/2006/relationships/hyperlink" Target="https://login.consultant.ru/link/?req=doc&amp;base=LAW&amp;n=510804&amp;date=09.09.2025" TargetMode="External"/><Relationship Id="rId1173" Type="http://schemas.openxmlformats.org/officeDocument/2006/relationships/hyperlink" Target="https://login.consultant.ru/link/?req=doc&amp;base=LAW&amp;n=436368&amp;date=09.09.2025&amp;dst=100131&amp;field=134" TargetMode="External"/><Relationship Id="rId182" Type="http://schemas.openxmlformats.org/officeDocument/2006/relationships/hyperlink" Target="https://login.consultant.ru/link/?req=doc&amp;base=LAW&amp;n=511262&amp;date=09.09.2025&amp;dst=42&amp;field=134" TargetMode="External"/><Relationship Id="rId403" Type="http://schemas.openxmlformats.org/officeDocument/2006/relationships/hyperlink" Target="https://login.consultant.ru/link/?req=doc&amp;base=LAW&amp;n=435715&amp;date=09.09.2025&amp;dst=100018&amp;field=134" TargetMode="External"/><Relationship Id="rId750" Type="http://schemas.openxmlformats.org/officeDocument/2006/relationships/hyperlink" Target="https://login.consultant.ru/link/?req=doc&amp;base=LAW&amp;n=286466&amp;date=09.09.2025&amp;dst=100045&amp;field=134" TargetMode="External"/><Relationship Id="rId848" Type="http://schemas.openxmlformats.org/officeDocument/2006/relationships/hyperlink" Target="https://login.consultant.ru/link/?req=doc&amp;base=LAW&amp;n=483440&amp;date=09.09.2025&amp;dst=100011&amp;field=134" TargetMode="External"/><Relationship Id="rId1033" Type="http://schemas.openxmlformats.org/officeDocument/2006/relationships/hyperlink" Target="https://login.consultant.ru/link/?req=doc&amp;base=LAW&amp;n=505745&amp;date=09.09.2025&amp;dst=100019&amp;field=134" TargetMode="External"/><Relationship Id="rId487" Type="http://schemas.openxmlformats.org/officeDocument/2006/relationships/hyperlink" Target="https://login.consultant.ru/link/?req=doc&amp;base=LAW&amp;n=201382&amp;date=09.09.2025&amp;dst=100150&amp;field=134" TargetMode="External"/><Relationship Id="rId610" Type="http://schemas.openxmlformats.org/officeDocument/2006/relationships/hyperlink" Target="https://login.consultant.ru/link/?req=doc&amp;base=LAW&amp;n=436368&amp;date=09.09.2025&amp;dst=100068&amp;field=134" TargetMode="External"/><Relationship Id="rId694" Type="http://schemas.openxmlformats.org/officeDocument/2006/relationships/hyperlink" Target="https://login.consultant.ru/link/?req=doc&amp;base=LAW&amp;n=433463&amp;date=09.09.2025" TargetMode="External"/><Relationship Id="rId708" Type="http://schemas.openxmlformats.org/officeDocument/2006/relationships/hyperlink" Target="https://login.consultant.ru/link/?req=doc&amp;base=LAW&amp;n=351160&amp;date=09.09.2025&amp;dst=100009&amp;field=134" TargetMode="External"/><Relationship Id="rId915" Type="http://schemas.openxmlformats.org/officeDocument/2006/relationships/hyperlink" Target="https://login.consultant.ru/link/?req=doc&amp;base=LAW&amp;n=503678&amp;date=09.09.2025&amp;dst=100035&amp;field=134" TargetMode="External"/><Relationship Id="rId1240" Type="http://schemas.openxmlformats.org/officeDocument/2006/relationships/hyperlink" Target="https://login.consultant.ru/link/?req=doc&amp;base=LAW&amp;n=492034&amp;date=09.09.2025&amp;dst=100028&amp;field=134" TargetMode="External"/><Relationship Id="rId347" Type="http://schemas.openxmlformats.org/officeDocument/2006/relationships/hyperlink" Target="https://login.consultant.ru/link/?req=doc&amp;base=LAW&amp;n=341796&amp;date=09.09.2025&amp;dst=100030&amp;field=134" TargetMode="External"/><Relationship Id="rId999" Type="http://schemas.openxmlformats.org/officeDocument/2006/relationships/hyperlink" Target="https://login.consultant.ru/link/?req=doc&amp;base=LAW&amp;n=500700&amp;date=09.09.2025&amp;dst=100452&amp;field=134" TargetMode="External"/><Relationship Id="rId1100" Type="http://schemas.openxmlformats.org/officeDocument/2006/relationships/hyperlink" Target="https://login.consultant.ru/link/?req=doc&amp;base=LAW&amp;n=201382&amp;date=09.09.2025&amp;dst=100436&amp;field=134" TargetMode="External"/><Relationship Id="rId1184" Type="http://schemas.openxmlformats.org/officeDocument/2006/relationships/hyperlink" Target="https://login.consultant.ru/link/?req=doc&amp;base=LAW&amp;n=341793&amp;date=09.09.2025&amp;dst=100015&amp;field=134" TargetMode="External"/><Relationship Id="rId44" Type="http://schemas.openxmlformats.org/officeDocument/2006/relationships/hyperlink" Target="https://login.consultant.ru/link/?req=doc&amp;base=LAW&amp;n=312102&amp;date=09.09.2025&amp;dst=100009&amp;field=134" TargetMode="External"/><Relationship Id="rId554" Type="http://schemas.openxmlformats.org/officeDocument/2006/relationships/hyperlink" Target="https://login.consultant.ru/link/?req=doc&amp;base=LAW&amp;n=482671&amp;date=09.09.2025&amp;dst=100040&amp;field=134" TargetMode="External"/><Relationship Id="rId761" Type="http://schemas.openxmlformats.org/officeDocument/2006/relationships/hyperlink" Target="https://login.consultant.ru/link/?req=doc&amp;base=LAW&amp;n=485205&amp;date=09.09.2025&amp;dst=100524&amp;field=134" TargetMode="External"/><Relationship Id="rId859" Type="http://schemas.openxmlformats.org/officeDocument/2006/relationships/hyperlink" Target="https://login.consultant.ru/link/?req=doc&amp;base=LAW&amp;n=434240&amp;date=09.09.2025&amp;dst=100015&amp;field=134" TargetMode="External"/><Relationship Id="rId193" Type="http://schemas.openxmlformats.org/officeDocument/2006/relationships/hyperlink" Target="https://login.consultant.ru/link/?req=doc&amp;base=LAW&amp;n=482671&amp;date=09.09.2025&amp;dst=100013&amp;field=134" TargetMode="External"/><Relationship Id="rId207" Type="http://schemas.openxmlformats.org/officeDocument/2006/relationships/hyperlink" Target="https://login.consultant.ru/link/?req=doc&amp;base=LAW&amp;n=371763&amp;date=09.09.2025&amp;dst=100024&amp;field=134" TargetMode="External"/><Relationship Id="rId414" Type="http://schemas.openxmlformats.org/officeDocument/2006/relationships/hyperlink" Target="https://login.consultant.ru/link/?req=doc&amp;base=LAW&amp;n=435715&amp;date=09.09.2025&amp;dst=100020&amp;field=134" TargetMode="External"/><Relationship Id="rId498" Type="http://schemas.openxmlformats.org/officeDocument/2006/relationships/hyperlink" Target="https://login.consultant.ru/link/?req=doc&amp;base=LAW&amp;n=371763&amp;date=09.09.2025&amp;dst=100073&amp;field=134" TargetMode="External"/><Relationship Id="rId621" Type="http://schemas.openxmlformats.org/officeDocument/2006/relationships/hyperlink" Target="https://login.consultant.ru/link/?req=doc&amp;base=LAW&amp;n=491943&amp;date=09.09.2025&amp;dst=100020&amp;field=134" TargetMode="External"/><Relationship Id="rId1044" Type="http://schemas.openxmlformats.org/officeDocument/2006/relationships/hyperlink" Target="https://login.consultant.ru/link/?req=doc&amp;base=LAW&amp;n=387133&amp;date=09.09.2025&amp;dst=100286&amp;field=134" TargetMode="External"/><Relationship Id="rId1251" Type="http://schemas.openxmlformats.org/officeDocument/2006/relationships/hyperlink" Target="https://login.consultant.ru/link/?req=doc&amp;base=LAW&amp;n=491943&amp;date=09.09.2025&amp;dst=100055&amp;field=134" TargetMode="External"/><Relationship Id="rId260" Type="http://schemas.openxmlformats.org/officeDocument/2006/relationships/hyperlink" Target="https://login.consultant.ru/link/?req=doc&amp;base=LAW&amp;n=492189&amp;date=09.09.2025&amp;dst=100053&amp;field=134" TargetMode="External"/><Relationship Id="rId719" Type="http://schemas.openxmlformats.org/officeDocument/2006/relationships/hyperlink" Target="https://login.consultant.ru/link/?req=doc&amp;base=LAW&amp;n=469653&amp;date=09.09.2025&amp;dst=100013&amp;field=134" TargetMode="External"/><Relationship Id="rId926" Type="http://schemas.openxmlformats.org/officeDocument/2006/relationships/hyperlink" Target="https://login.consultant.ru/link/?req=doc&amp;base=LAW&amp;n=492045&amp;date=09.09.2025&amp;dst=100299&amp;field=134" TargetMode="External"/><Relationship Id="rId1111" Type="http://schemas.openxmlformats.org/officeDocument/2006/relationships/hyperlink" Target="https://login.consultant.ru/link/?req=doc&amp;base=LAW&amp;n=436368&amp;date=09.09.2025&amp;dst=100127&amp;field=134" TargetMode="External"/><Relationship Id="rId55" Type="http://schemas.openxmlformats.org/officeDocument/2006/relationships/hyperlink" Target="https://login.consultant.ru/link/?req=doc&amp;base=LAW&amp;n=386888&amp;date=09.09.2025&amp;dst=100192&amp;field=134" TargetMode="External"/><Relationship Id="rId120" Type="http://schemas.openxmlformats.org/officeDocument/2006/relationships/hyperlink" Target="https://login.consultant.ru/link/?req=doc&amp;base=LAW&amp;n=341796&amp;date=09.09.2025&amp;dst=100012&amp;field=134" TargetMode="External"/><Relationship Id="rId358" Type="http://schemas.openxmlformats.org/officeDocument/2006/relationships/hyperlink" Target="https://login.consultant.ru/link/?req=doc&amp;base=LAW&amp;n=435839&amp;date=09.09.2025&amp;dst=100010&amp;field=134" TargetMode="External"/><Relationship Id="rId565" Type="http://schemas.openxmlformats.org/officeDocument/2006/relationships/hyperlink" Target="https://login.consultant.ru/link/?req=doc&amp;base=LAW&amp;n=506598&amp;date=09.09.2025&amp;dst=100055&amp;field=134" TargetMode="External"/><Relationship Id="rId772" Type="http://schemas.openxmlformats.org/officeDocument/2006/relationships/hyperlink" Target="https://login.consultant.ru/link/?req=doc&amp;base=LAW&amp;n=488324&amp;date=09.09.2025&amp;dst=100055&amp;field=134" TargetMode="External"/><Relationship Id="rId1195" Type="http://schemas.openxmlformats.org/officeDocument/2006/relationships/hyperlink" Target="https://login.consultant.ru/link/?req=doc&amp;base=LAW&amp;n=436368&amp;date=09.09.2025&amp;dst=100133&amp;field=134" TargetMode="External"/><Relationship Id="rId1209" Type="http://schemas.openxmlformats.org/officeDocument/2006/relationships/hyperlink" Target="https://login.consultant.ru/link/?req=doc&amp;base=LAW&amp;n=286606&amp;date=09.09.2025&amp;dst=10007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153</Pages>
  <Words>178101</Words>
  <Characters>1015179</Characters>
  <Application>Microsoft Office Word</Application>
  <DocSecurity>8</DocSecurity>
  <Lines>8459</Lines>
  <Paragraphs>2381</Paragraphs>
  <ScaleCrop>false</ScaleCrop>
  <Company>КонсультантПлюс Версия 4024.00.50</Company>
  <LinksUpToDate>false</LinksUpToDate>
  <CharactersWithSpaces>1190899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22.11.1995 N 171-ФЗ
(ред. от 31.07.2025)
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
(с изм. и доп., вступ. в силу с 02.09.2025)</dc:title>
  <cp:lastModifiedBy>ГКУ</cp:lastModifiedBy>
  <cp:revision>2</cp:revision>
  <dcterms:created xsi:type="dcterms:W3CDTF">2025-09-09T10:51:00Z</dcterms:created>
  <dcterms:modified xsi:type="dcterms:W3CDTF">2025-09-11T07:38:00Z</dcterms:modified>
</cp:coreProperties>
</file>