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D8" w:rsidRDefault="002427D8">
      <w:pPr>
        <w:pStyle w:val="ConsPlusNormal0"/>
        <w:jc w:val="both"/>
        <w:outlineLvl w:val="0"/>
      </w:pPr>
      <w:permStart w:id="0" w:edGrp="everyone"/>
      <w:permEnd w:id="0"/>
    </w:p>
    <w:p w:rsidR="002427D8" w:rsidRDefault="00A3504A">
      <w:pPr>
        <w:pStyle w:val="ConsPlusTitle0"/>
        <w:jc w:val="center"/>
        <w:outlineLvl w:val="0"/>
      </w:pPr>
      <w:r>
        <w:t>ПРАВИТЕЛЬСТВО СТАВРОПОЛЬСКОГО КРАЯ</w:t>
      </w:r>
    </w:p>
    <w:p w:rsidR="002427D8" w:rsidRDefault="002427D8">
      <w:pPr>
        <w:pStyle w:val="ConsPlusTitle0"/>
        <w:jc w:val="center"/>
      </w:pPr>
    </w:p>
    <w:p w:rsidR="002427D8" w:rsidRDefault="00A3504A">
      <w:pPr>
        <w:pStyle w:val="ConsPlusTitle0"/>
        <w:jc w:val="center"/>
      </w:pPr>
      <w:r>
        <w:t>ПОСТАНОВЛЕНИЕ</w:t>
      </w:r>
    </w:p>
    <w:p w:rsidR="002427D8" w:rsidRDefault="00A3504A">
      <w:pPr>
        <w:pStyle w:val="ConsPlusTitle0"/>
        <w:jc w:val="center"/>
      </w:pPr>
      <w:r>
        <w:t>от 18 февраля 2009 г. N 36-п</w:t>
      </w:r>
    </w:p>
    <w:p w:rsidR="002427D8" w:rsidRDefault="002427D8">
      <w:pPr>
        <w:pStyle w:val="ConsPlusTitle0"/>
        <w:jc w:val="center"/>
      </w:pPr>
    </w:p>
    <w:p w:rsidR="002427D8" w:rsidRDefault="00A3504A">
      <w:pPr>
        <w:pStyle w:val="ConsPlusTitle0"/>
        <w:jc w:val="center"/>
      </w:pPr>
      <w:r>
        <w:t>ОБ УЧЕТЕ СУБЪЕКТОВ ГОСУДАРСТВЕННОЙ ПОДДЕРЖКИ</w:t>
      </w:r>
    </w:p>
    <w:p w:rsidR="002427D8" w:rsidRDefault="00A3504A">
      <w:pPr>
        <w:pStyle w:val="ConsPlusTitle0"/>
        <w:jc w:val="center"/>
      </w:pPr>
      <w:r>
        <w:t>РАЗВИТИЯ СЕЛЬСКОГО ХОЗЯЙСТВА В СТАВРОПОЛЬСКОМ КРАЕ</w:t>
      </w:r>
    </w:p>
    <w:p w:rsidR="002427D8" w:rsidRDefault="002427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2427D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7D8" w:rsidRDefault="002427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7D8" w:rsidRDefault="002427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7D8" w:rsidRDefault="00A3504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12.08.2009 </w:t>
            </w:r>
            <w:hyperlink r:id="rId6" w:tooltip="Постановление Правительства Ставропольского края от 12.08.2009 N 204-п &quot;О внесении изменений в Порядок учета субъектов государственной поддержки сельскохозяйственного производства Ставропольского края, утвержденный постановлением Правительства Ставропольского 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 xml:space="preserve">, от 14.05.2010 </w:t>
            </w:r>
            <w:hyperlink r:id="rId7" w:tooltip="Постановление Правительства Ставропольского края от 14.05.2010 N 144-п (ред. от 25.07.2011) &quot;О внесении изменений в некоторые постановления Правительства Ставропольского края по вопросам государственной поддержки сельскохозяйственного производства&quot; {Консультан">
              <w:r>
                <w:rPr>
                  <w:color w:val="0000FF"/>
                </w:rPr>
                <w:t>N 144-п</w:t>
              </w:r>
            </w:hyperlink>
            <w:r>
              <w:rPr>
                <w:color w:val="392C69"/>
              </w:rPr>
              <w:t xml:space="preserve">, от 20.10.2010 </w:t>
            </w:r>
            <w:hyperlink r:id="rId8" w:tooltip="Постановление Правительства Ставропольского края от 20.10.2010 N 339-п &quot;О внесении изменения в пункт 6 Порядка учета субъектов государственной поддержки сельскохозяйственного производства Ставропольского края, утвержденного постановлением Правительства Ставроп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>,</w:t>
            </w:r>
          </w:p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25.07.2011 </w:t>
            </w:r>
            <w:hyperlink r:id="rId9" w:tooltip="Постановление Правительства Ставропольского края от 25.07.2011 N 298-п &quot;О внесении изменения в Порядок учета субъектов государственной поддержки сельскохозяйственного производства Ставропольского края, утвержденный постановлением Правительства Ставропольского 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07.02.2012 </w:t>
            </w:r>
            <w:hyperlink r:id="rId10" w:tooltip="Постановление Правительства Ставропольского края от 07.02.2012 N 28-п &quot;О внесении изменений в Порядок учета субъектов государственной поддержки сельскохозяйственного производства Ставропольского края, утвержденный постановлением Правительства Ставропольского к">
              <w:r>
                <w:rPr>
                  <w:color w:val="0000FF"/>
                </w:rPr>
                <w:t>N 28-п</w:t>
              </w:r>
            </w:hyperlink>
            <w:r>
              <w:rPr>
                <w:color w:val="392C69"/>
              </w:rPr>
              <w:t xml:space="preserve">, от 23.09.2013 </w:t>
            </w:r>
            <w:hyperlink r:id="rId11" w:tooltip="Постановление Правительства Ставропольского края от 23.09.2013 N 360-п &quot;О внесении изменений в Порядок учета субъектов государственной поддержки сельскохозяйственного производства Ставропольского края, утвержденный постановлением Правительства Ставропольского 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>,</w:t>
            </w:r>
          </w:p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01.06.2015 </w:t>
            </w:r>
            <w:hyperlink r:id="rId12" w:tooltip="Постановление Правительства Ставропольского края от 01.06.2015 N 235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">
              <w:r>
                <w:rPr>
                  <w:color w:val="0000FF"/>
                </w:rPr>
                <w:t>N 235-п</w:t>
              </w:r>
            </w:hyperlink>
            <w:r>
              <w:rPr>
                <w:color w:val="392C69"/>
              </w:rPr>
              <w:t xml:space="preserve">, от 12.01.2016 </w:t>
            </w:r>
            <w:hyperlink r:id="rId13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 xml:space="preserve">, от 05.06.2017 </w:t>
            </w:r>
            <w:hyperlink r:id="rId14" w:tooltip="Постановление Правительства Ставропольского края от 05.06.2017 N 228-п &quot;О внесении изменений в пункт 5 Порядка ведения учета субъектов государственной поддержки развития сельского хозяйства в Ставропольском крае, утвержденного постановлением Правительства Став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15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      <w:r>
                <w:rPr>
                  <w:color w:val="0000FF"/>
                </w:rPr>
                <w:t>N 520-п</w:t>
              </w:r>
            </w:hyperlink>
            <w:r>
              <w:rPr>
                <w:color w:val="392C69"/>
              </w:rPr>
              <w:t xml:space="preserve">, от 15.11.2018 </w:t>
            </w:r>
            <w:hyperlink r:id="rId16" w:tooltip="Постановление Правительства Ставропольского края от 15.11.2018 N 505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      <w:r>
                <w:rPr>
                  <w:color w:val="0000FF"/>
                </w:rPr>
                <w:t>N 505-п</w:t>
              </w:r>
            </w:hyperlink>
            <w:r>
              <w:rPr>
                <w:color w:val="392C69"/>
              </w:rPr>
              <w:t xml:space="preserve">, от 01.02.2019 </w:t>
            </w:r>
            <w:hyperlink r:id="rId17" w:tooltip="Постановление Правительства Ставропольского края от 01.02.2019 N 43-п &quot;О внесении изменения в пункт 4 Порядка ведения учета субъектов государственной поддержки развития сельского хозяйства в Ставропольском крае, утвержденного постановлением Правительства Ставр">
              <w:r>
                <w:rPr>
                  <w:color w:val="0000FF"/>
                </w:rPr>
                <w:t>N 43-п</w:t>
              </w:r>
            </w:hyperlink>
            <w:r>
              <w:rPr>
                <w:color w:val="392C69"/>
              </w:rPr>
              <w:t>,</w:t>
            </w:r>
          </w:p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18" w:tooltip="Постановление Правительства Ставропольского края от 21.02.2020 N 81-п &quot;О внесении изменения в пункт 9 Порядка ведения учета субъектов государственной поддержки развития сельского хозяйства в Ставропольском крае, утвержденного постановлением Правительства Ставр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01.11.2024 </w:t>
            </w:r>
            <w:hyperlink r:id="rId19" w:tooltip="Постановление Правительства Ставропольского края от 01.11.2024 N 631-п &quot;О внесении изменений в постановление Правительства Ставропольского края от 18 февраля 2009 г. N 36-п &quot;Об учете субъектов государственной поддержки развития сельского хозяйства в Ставрополь">
              <w:r>
                <w:rPr>
                  <w:color w:val="0000FF"/>
                </w:rPr>
                <w:t>N 631-п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7D8" w:rsidRDefault="002427D8">
            <w:pPr>
              <w:pStyle w:val="ConsPlusNormal0"/>
            </w:pPr>
          </w:p>
        </w:tc>
      </w:tr>
    </w:tbl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ind w:firstLine="540"/>
        <w:jc w:val="both"/>
      </w:pPr>
      <w:r>
        <w:t xml:space="preserve">В соответствии с </w:t>
      </w:r>
      <w:hyperlink r:id="rId20" w:tooltip="Закон Ставропольского края от 06.02.2009 N 3-кз (ред. от 02.10.2024, с изм. от 04.12.2024) &quot;О государственной поддержке в сфере развития сельского хозяйства в Ставропольском крае&quot; (принят Государственной Думой Ставропольского края 29.01.2009) {КонсультантПлюс}">
        <w:r>
          <w:rPr>
            <w:color w:val="0000FF"/>
          </w:rPr>
          <w:t>Законом</w:t>
        </w:r>
      </w:hyperlink>
      <w:r>
        <w:t xml:space="preserve"> Ставропольского края "О государственной поддержке в сфере развития сельского хозяйства в Ставропольском крае" Правительство Ставропольского края постановляет: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12.01.2016 N 10-п)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ind w:firstLine="540"/>
        <w:jc w:val="both"/>
      </w:pPr>
      <w:r>
        <w:t xml:space="preserve">1. Определить министерство сельского хозяйства Ставропольского края исполнительным органом Ставропольского края, уполномоченным осуществлять ведение </w:t>
      </w:r>
      <w:proofErr w:type="gramStart"/>
      <w:r>
        <w:t>учета субъектов государственной поддержки развития сельского хозяйства</w:t>
      </w:r>
      <w:proofErr w:type="gramEnd"/>
      <w:r>
        <w:t xml:space="preserve"> в Ставропольском крае.</w:t>
      </w:r>
    </w:p>
    <w:p w:rsidR="002427D8" w:rsidRDefault="00A3504A">
      <w:pPr>
        <w:pStyle w:val="ConsPlusNormal0"/>
        <w:jc w:val="both"/>
      </w:pPr>
      <w:r>
        <w:t xml:space="preserve">(в ред. постановлений Правительства Ставропольского края от 12.01.2016 </w:t>
      </w:r>
      <w:hyperlink r:id="rId22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N 10-п</w:t>
        </w:r>
      </w:hyperlink>
      <w:r>
        <w:t xml:space="preserve">, от 01.11.2024 </w:t>
      </w:r>
      <w:hyperlink r:id="rId23" w:tooltip="Постановление Правительства Ставропольского края от 01.11.2024 N 631-п &quot;О внесении изменений в постановление Правительства Ставропольского края от 18 февраля 2009 г. N 36-п &quot;Об учете субъектов государственной поддержки развития сельского хозяйства в Ставрополь">
        <w:r>
          <w:rPr>
            <w:color w:val="0000FF"/>
          </w:rPr>
          <w:t>N 631-п</w:t>
        </w:r>
      </w:hyperlink>
      <w:r>
        <w:t>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2. Утвердить прилагаемый </w:t>
      </w:r>
      <w:hyperlink w:anchor="P41" w:tooltip="ПОРЯДОК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ведения учета субъектов государственной поддержки развития сельского хозяйства</w:t>
      </w:r>
      <w:proofErr w:type="gramEnd"/>
      <w:r>
        <w:t xml:space="preserve"> в Ставропольском крае.</w:t>
      </w:r>
    </w:p>
    <w:p w:rsidR="002427D8" w:rsidRDefault="00A3504A">
      <w:pPr>
        <w:pStyle w:val="ConsPlusNormal0"/>
        <w:jc w:val="both"/>
      </w:pPr>
      <w:r>
        <w:t xml:space="preserve">(в ред. постановлений Правительства Ставропольского края от 01.06.2015 </w:t>
      </w:r>
      <w:hyperlink r:id="rId24" w:tooltip="Постановление Правительства Ставропольского края от 01.06.2015 N 235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">
        <w:r>
          <w:rPr>
            <w:color w:val="0000FF"/>
          </w:rPr>
          <w:t>N 235-п</w:t>
        </w:r>
      </w:hyperlink>
      <w:r>
        <w:t xml:space="preserve">, от 12.01.2016 </w:t>
      </w:r>
      <w:hyperlink r:id="rId25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N 10-п</w:t>
        </w:r>
      </w:hyperlink>
      <w:r>
        <w:t>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3. Установить, что субъекты государственной поддержки агропромышленного комплекса Ставропольского края, входящие до 1 января 2009 года в систему агропромышленного комплекса Ставропольского края, считаются учтенными в качестве субъектов государственной поддержки развития сельского хозяйства в Ставропольском крае в соответствии с </w:t>
      </w:r>
      <w:hyperlink w:anchor="P41" w:tooltip="ПОРЯДОК">
        <w:r>
          <w:rPr>
            <w:color w:val="0000FF"/>
          </w:rPr>
          <w:t>Порядком</w:t>
        </w:r>
      </w:hyperlink>
      <w:r>
        <w:t>, утвержденным настоящим постановлением.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12.01.2016 N 10-п)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председателя Правительства Ставропольского края Белого Ю.В.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5. Настоящее постановление вступает в силу со дня его принятия.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jc w:val="right"/>
      </w:pPr>
      <w:r>
        <w:t>Губернатор</w:t>
      </w:r>
    </w:p>
    <w:p w:rsidR="002427D8" w:rsidRDefault="00A3504A">
      <w:pPr>
        <w:pStyle w:val="ConsPlusNormal0"/>
        <w:jc w:val="right"/>
      </w:pPr>
      <w:r>
        <w:t>Ставропольского края</w:t>
      </w:r>
    </w:p>
    <w:p w:rsidR="002427D8" w:rsidRDefault="00A3504A">
      <w:pPr>
        <w:pStyle w:val="ConsPlusNormal0"/>
        <w:jc w:val="right"/>
      </w:pPr>
      <w:r>
        <w:t>В.В.ГАЕВСКИЙ</w:t>
      </w:r>
    </w:p>
    <w:p w:rsidR="002427D8" w:rsidRDefault="002427D8">
      <w:pPr>
        <w:pStyle w:val="ConsPlusNormal0"/>
        <w:jc w:val="both"/>
      </w:pPr>
    </w:p>
    <w:p w:rsidR="002427D8" w:rsidRDefault="002427D8">
      <w:pPr>
        <w:pStyle w:val="ConsPlusNormal0"/>
        <w:jc w:val="both"/>
      </w:pPr>
    </w:p>
    <w:p w:rsidR="002427D8" w:rsidRDefault="002427D8">
      <w:pPr>
        <w:pStyle w:val="ConsPlusNormal0"/>
        <w:jc w:val="both"/>
      </w:pPr>
    </w:p>
    <w:p w:rsidR="002427D8" w:rsidRDefault="002427D8">
      <w:pPr>
        <w:pStyle w:val="ConsPlusNormal0"/>
        <w:jc w:val="both"/>
      </w:pP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jc w:val="right"/>
        <w:outlineLvl w:val="0"/>
      </w:pPr>
      <w:r>
        <w:t>Утвержден</w:t>
      </w:r>
    </w:p>
    <w:p w:rsidR="002427D8" w:rsidRDefault="00A3504A">
      <w:pPr>
        <w:pStyle w:val="ConsPlusNormal0"/>
        <w:jc w:val="right"/>
      </w:pPr>
      <w:r>
        <w:t>постановлением</w:t>
      </w:r>
    </w:p>
    <w:p w:rsidR="002427D8" w:rsidRDefault="00A3504A">
      <w:pPr>
        <w:pStyle w:val="ConsPlusNormal0"/>
        <w:jc w:val="right"/>
      </w:pPr>
      <w:r>
        <w:t>Правительства Ставропольского края</w:t>
      </w:r>
    </w:p>
    <w:p w:rsidR="002427D8" w:rsidRDefault="00A3504A">
      <w:pPr>
        <w:pStyle w:val="ConsPlusNormal0"/>
        <w:jc w:val="right"/>
      </w:pPr>
      <w:r>
        <w:t>от 18 февраля 2009 г. N 36-п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Title0"/>
        <w:jc w:val="center"/>
      </w:pPr>
      <w:bookmarkStart w:id="0" w:name="P41"/>
      <w:bookmarkEnd w:id="0"/>
      <w:r>
        <w:t>ПОРЯДОК</w:t>
      </w:r>
    </w:p>
    <w:p w:rsidR="002427D8" w:rsidRDefault="00A3504A">
      <w:pPr>
        <w:pStyle w:val="ConsPlusTitle0"/>
        <w:jc w:val="center"/>
      </w:pPr>
      <w:r>
        <w:t>ВЕДЕНИЯ УЧЕТА СУБЪЕКТОВ ГОСУДАРСТВЕННОЙ ПОДДЕРЖКИ</w:t>
      </w:r>
    </w:p>
    <w:p w:rsidR="002427D8" w:rsidRDefault="00A3504A">
      <w:pPr>
        <w:pStyle w:val="ConsPlusTitle0"/>
        <w:jc w:val="center"/>
      </w:pPr>
      <w:r>
        <w:t>РАЗВИТИЯ СЕЛЬСКОГО ХОЗЯЙСТВА В СТАВРОПОЛЬСКОМ КРАЕ</w:t>
      </w:r>
    </w:p>
    <w:p w:rsidR="002427D8" w:rsidRDefault="002427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2427D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7D8" w:rsidRDefault="002427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7D8" w:rsidRDefault="002427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27D8" w:rsidRDefault="00A3504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01.06.2015 </w:t>
            </w:r>
            <w:hyperlink r:id="rId27" w:tooltip="Постановление Правительства Ставропольского края от 01.06.2015 N 235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">
              <w:r>
                <w:rPr>
                  <w:color w:val="0000FF"/>
                </w:rPr>
                <w:t>N 235-п</w:t>
              </w:r>
            </w:hyperlink>
            <w:r>
              <w:rPr>
                <w:color w:val="392C69"/>
              </w:rPr>
              <w:t xml:space="preserve">, от 12.01.2016 </w:t>
            </w:r>
            <w:hyperlink r:id="rId28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 xml:space="preserve">, от 05.06.2017 </w:t>
            </w:r>
            <w:hyperlink r:id="rId29" w:tooltip="Постановление Правительства Ставропольского края от 05.06.2017 N 228-п &quot;О внесении изменений в пункт 5 Порядка ведения учета субъектов государственной поддержки развития сельского хозяйства в Ставропольском крае, утвержденного постановлением Правительства Став">
              <w:r>
                <w:rPr>
                  <w:color w:val="0000FF"/>
                </w:rPr>
                <w:t>N 228-п</w:t>
              </w:r>
            </w:hyperlink>
            <w:r>
              <w:rPr>
                <w:color w:val="392C69"/>
              </w:rPr>
              <w:t>,</w:t>
            </w:r>
          </w:p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21.12.2017 </w:t>
            </w:r>
            <w:hyperlink r:id="rId30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      <w:r>
                <w:rPr>
                  <w:color w:val="0000FF"/>
                </w:rPr>
                <w:t>N 520-п</w:t>
              </w:r>
            </w:hyperlink>
            <w:r>
              <w:rPr>
                <w:color w:val="392C69"/>
              </w:rPr>
              <w:t xml:space="preserve">, от 15.11.2018 </w:t>
            </w:r>
            <w:hyperlink r:id="rId31" w:tooltip="Постановление Правительства Ставропольского края от 15.11.2018 N 505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      <w:r>
                <w:rPr>
                  <w:color w:val="0000FF"/>
                </w:rPr>
                <w:t>N 505-п</w:t>
              </w:r>
            </w:hyperlink>
            <w:r>
              <w:rPr>
                <w:color w:val="392C69"/>
              </w:rPr>
              <w:t xml:space="preserve">, от 01.02.2019 </w:t>
            </w:r>
            <w:hyperlink r:id="rId32" w:tooltip="Постановление Правительства Ставропольского края от 01.02.2019 N 43-п &quot;О внесении изменения в пункт 4 Порядка ведения учета субъектов государственной поддержки развития сельского хозяйства в Ставропольском крае, утвержденного постановлением Правительства Ставр">
              <w:r>
                <w:rPr>
                  <w:color w:val="0000FF"/>
                </w:rPr>
                <w:t>N 43-п</w:t>
              </w:r>
            </w:hyperlink>
            <w:r>
              <w:rPr>
                <w:color w:val="392C69"/>
              </w:rPr>
              <w:t>,</w:t>
            </w:r>
          </w:p>
          <w:p w:rsidR="002427D8" w:rsidRDefault="00A350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33" w:tooltip="Постановление Правительства Ставропольского края от 21.02.2020 N 81-п &quot;О внесении изменения в пункт 9 Порядка ведения учета субъектов государственной поддержки развития сельского хозяйства в Ставропольском крае, утвержденного постановлением Правительства Ставр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01.11.2024 </w:t>
            </w:r>
            <w:hyperlink r:id="rId34" w:tooltip="Постановление Правительства Ставропольского края от 01.11.2024 N 631-п &quot;О внесении изменений в постановление Правительства Ставропольского края от 18 февраля 2009 г. N 36-п &quot;Об учете субъектов государственной поддержки развития сельского хозяйства в Ставрополь">
              <w:r>
                <w:rPr>
                  <w:color w:val="0000FF"/>
                </w:rPr>
                <w:t>N 631-п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7D8" w:rsidRDefault="002427D8">
            <w:pPr>
              <w:pStyle w:val="ConsPlusNormal0"/>
            </w:pPr>
          </w:p>
        </w:tc>
      </w:tr>
    </w:tbl>
    <w:p w:rsidR="002427D8" w:rsidRDefault="002427D8">
      <w:pPr>
        <w:pStyle w:val="ConsPlusNormal0"/>
        <w:jc w:val="both"/>
      </w:pPr>
    </w:p>
    <w:p w:rsidR="002427D8" w:rsidRDefault="00A3504A">
      <w:pPr>
        <w:pStyle w:val="ConsPlusTitle0"/>
        <w:jc w:val="center"/>
        <w:outlineLvl w:val="1"/>
      </w:pPr>
      <w:r>
        <w:t>I. Общие положения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35" w:tooltip="Закон Ставропольского края от 06.02.2009 N 3-кз (ред. от 02.10.2024, с изм. от 04.12.2024) &quot;О государственной поддержке в сфере развития сельского хозяйства в Ставропольском крае&quot; (принят Государственной Думой Ставропольского края 29.01.2009) {КонсультантПлюс}">
        <w:r>
          <w:rPr>
            <w:color w:val="0000FF"/>
          </w:rPr>
          <w:t>статьей 6</w:t>
        </w:r>
      </w:hyperlink>
      <w:r>
        <w:t xml:space="preserve"> Закона Ставропольского края "О государственной поддержке в сфере развития сельского хозяйства в Ставропольском крае" в целях предоставления государственной поддержки в сфере развития сельского хозяйства в Ставропольском крае и определяет условия и механизм ведения учета субъектов государственной поддержки развития сельского хозяйства в Ставропольском крае (далее - субъекты государственной поддержки края).</w:t>
      </w:r>
      <w:proofErr w:type="gramEnd"/>
    </w:p>
    <w:p w:rsidR="002427D8" w:rsidRDefault="00A3504A">
      <w:pPr>
        <w:pStyle w:val="ConsPlusNormal0"/>
        <w:jc w:val="both"/>
      </w:pPr>
      <w:r>
        <w:t xml:space="preserve">(п. 1 в ред. </w:t>
      </w:r>
      <w:hyperlink r:id="rId36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12.01.2016 N 10-п)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2. Учет субъектов государственной поддержки края осуществляется министерством сельского хозяйства Ставропольского края (далее - министерство) посредством ведения </w:t>
      </w:r>
      <w:proofErr w:type="gramStart"/>
      <w:r>
        <w:t>реестра субъектов государственной поддержки развития сельского хозяйства</w:t>
      </w:r>
      <w:proofErr w:type="gramEnd"/>
      <w:r>
        <w:t xml:space="preserve"> в Ставропольском крае (далее - реестр) по форме, утверждаемой министерством.</w:t>
      </w:r>
    </w:p>
    <w:p w:rsidR="002427D8" w:rsidRDefault="00A3504A">
      <w:pPr>
        <w:pStyle w:val="ConsPlusNormal0"/>
        <w:jc w:val="both"/>
      </w:pPr>
      <w:r>
        <w:t xml:space="preserve">(в ред. постановлений Правительства Ставропольского края от 12.01.2016 </w:t>
      </w:r>
      <w:hyperlink r:id="rId37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N 10-п</w:t>
        </w:r>
      </w:hyperlink>
      <w:r>
        <w:t xml:space="preserve">, от 21.12.2017 </w:t>
      </w:r>
      <w:hyperlink r:id="rId38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N 520-п</w:t>
        </w:r>
      </w:hyperlink>
      <w:r>
        <w:t>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3. Утратил силу. - </w:t>
      </w:r>
      <w:hyperlink r:id="rId39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21.12.2017 N 520-п.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Title0"/>
        <w:jc w:val="center"/>
        <w:outlineLvl w:val="1"/>
      </w:pPr>
      <w:bookmarkStart w:id="1" w:name="P58"/>
      <w:bookmarkEnd w:id="1"/>
      <w:r>
        <w:t>II. Порядок включения в реестр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ind w:firstLine="540"/>
        <w:jc w:val="both"/>
      </w:pPr>
      <w:bookmarkStart w:id="2" w:name="P60"/>
      <w:bookmarkEnd w:id="2"/>
      <w:r>
        <w:t xml:space="preserve">4. </w:t>
      </w:r>
      <w:proofErr w:type="gramStart"/>
      <w:r>
        <w:t xml:space="preserve">Включению в реестр подлежат сельскохозяйственные товаропроизводители, признанные таковыми Федеральным </w:t>
      </w:r>
      <w:hyperlink r:id="rId40" w:tooltip="Федеральный закон от 29.12.2006 N 264-ФЗ (ред. от 26.12.2024) &quot;О развитии сельского хозяйства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развитии сельского хозяйства" (далее - Федеральный закон),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r:id="rId41" w:tooltip="Федеральный закон от 29.12.2006 N 264-ФЗ (ред. от 26.12.2024) &quot;О развитии сельского хозяйства&quot; (с изм. и доп., вступ. в силу с 01.03.2025)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закона, зарегистрированные</w:t>
      </w:r>
      <w:proofErr w:type="gramEnd"/>
      <w:r>
        <w:t xml:space="preserve"> </w:t>
      </w:r>
      <w:proofErr w:type="gramStart"/>
      <w:r>
        <w:t>и осуществляющие свою деятельность на территории Ставропольского края (далее для целей настоящего раздела - заявитель).</w:t>
      </w:r>
      <w:proofErr w:type="gramEnd"/>
    </w:p>
    <w:p w:rsidR="002427D8" w:rsidRDefault="00A3504A">
      <w:pPr>
        <w:pStyle w:val="ConsPlusNormal0"/>
        <w:jc w:val="both"/>
      </w:pPr>
      <w:r>
        <w:t xml:space="preserve">(п. 4 в ред. </w:t>
      </w:r>
      <w:hyperlink r:id="rId42" w:tooltip="Постановление Правительства Ставропольского края от 01.02.2019 N 43-п &quot;О внесении изменения в пункт 4 Порядка ведения учета субъектов государственной поддержки развития сельского хозяйства в Ставропольском крае, утвержденного постановлением Правительства Ставр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01.02.2019 N 43-п)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3" w:name="P62"/>
      <w:bookmarkEnd w:id="3"/>
      <w:r>
        <w:t>5. Включение в реестр осуществляется на основании следующих документов: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4" w:name="P63"/>
      <w:bookmarkEnd w:id="4"/>
      <w:r>
        <w:t xml:space="preserve">1) заявление о включении в реестр субъектов государственной поддержки развития сельского </w:t>
      </w:r>
      <w:r>
        <w:lastRenderedPageBreak/>
        <w:t>хозяйства в Ставропольском крае по форме, утверждаемой министерством (далее - заявление о включении в реестр);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2) отчетность о финансово-экономическом состоянии сельскохозяйственных товаропроизводителей за календарный год, предшествующий календарному году подачи заявления о включении в реестр, по формам, утверждаемым Министерством сельского хозяйства Российской Федерации (представляется организациями и сельскохозяйственными потребительскими кооперативами);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3) информация о производственной деятельности индивидуальных предпринимателей (форма N 1-ИП) за календарный год, предшествующий календарному году подачи заявления о включении в реестр, по форме, утверждаемой Министерством сельского хозяйства Российской Федерации (представляется индивидуальными предпринимателями);</w:t>
      </w:r>
    </w:p>
    <w:p w:rsidR="002427D8" w:rsidRDefault="00A3504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3" w:tooltip="Постановление Правительства Ставропольского края от 15.11.2018 N 505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15.11.2018 N 505-п)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5" w:name="P67"/>
      <w:bookmarkEnd w:id="5"/>
      <w:proofErr w:type="gramStart"/>
      <w:r>
        <w:t xml:space="preserve">4) копии сведений об итогах сева под урожай по </w:t>
      </w:r>
      <w:hyperlink r:id="rId44" w:tooltip="Приказ Росстата от 29.07.2022 N 530 (ред. от 09.10.2023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1-фермер на текущую отчетную дату или сведений о сборе урожая сельскохозяйственных культур по </w:t>
      </w:r>
      <w:hyperlink r:id="rId45" w:tooltip="Приказ Росстата от 29.07.2022 N 530 (ред. от 09.10.2023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2-фермер на текущую отчетную дату либо сведений о производстве продукции животноводства и поголовье скота по </w:t>
      </w:r>
      <w:hyperlink r:id="rId46" w:tooltip="Приказ Росстата от 21.07.2020 N 399 (ред. от 09.10.2023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------------ Утратил силу или от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3-фермер на текущую отчетную дату или сведений об</w:t>
      </w:r>
      <w:proofErr w:type="gramEnd"/>
      <w:r>
        <w:t xml:space="preserve"> </w:t>
      </w:r>
      <w:proofErr w:type="gramStart"/>
      <w:r>
        <w:t>улове</w:t>
      </w:r>
      <w:proofErr w:type="gramEnd"/>
      <w:r>
        <w:t xml:space="preserve"> рыбы и добыче других водных биоресурсов по </w:t>
      </w:r>
      <w:hyperlink r:id="rId47" w:tooltip="Приказ Росстата от 27.06.2019 N 362 (ред. от 14.05.2020) &quot;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 и добычей других водных биоресурсов&quot; ----------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1-п (рыба) на текущую отчетную дату (представляются крестьянскими (фермерскими) хозяйствами), заверенные заявителем;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48" w:tooltip="Постановление Правительства Ставропольского края от 01.11.2024 N 631-п &quot;О внесении изменений в постановление Правительства Ставропольского края от 18 февраля 2009 г. N 36-п &quot;Об учете субъектов государственной поддержки развития сельского хозяйства в Ставрополь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01.11.2024 N 631-п)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6" w:name="P69"/>
      <w:bookmarkEnd w:id="6"/>
      <w:r>
        <w:t>5)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заявления о включении в реестр;</w:t>
      </w:r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>6) выписка из Единого государственного реестра недвижимости, содержащая сведения о зарегистрированных правах заявителя на используемый (используемые) для выращивания сельскохозяйственной продукции и (или) выпаса сельскохозяйственных животных земельный участок (земельные участки) из земель сельскохозяйственного назначения на территории Ставропольского края (за исключением заявителей - сельскохозяйственных потребительских кооперативов, граждан, ведущих личное подсобное хозяйство, а также организаций, индивидуальных предпринимателей и крестьянских (фермерских) хозяйств, основным видом деятельности</w:t>
      </w:r>
      <w:proofErr w:type="gramEnd"/>
      <w:r>
        <w:t xml:space="preserve"> </w:t>
      </w:r>
      <w:proofErr w:type="gramStart"/>
      <w:r>
        <w:t xml:space="preserve">которых в соответствии с Общероссийским </w:t>
      </w:r>
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является выращивание овощей защищенного грунта, разведение свиней или сельскохозяйственной птицы, рыболовство, рыбоводство, пчеловодство, выращивание грибов и трюфелей, разведение кроликов и прочих пушных зверей на фермах), выданная на дату не ранее чем за 30 календарных дней до даты подачи заявления о включении в реестр;</w:t>
      </w:r>
      <w:proofErr w:type="gramEnd"/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 xml:space="preserve">7) выписка из Единого государственного реестра недвижимости, содержащая сведения о зарегистрированных правах заявителя на используемый (используемые) для выращивания сельскохозяйственной продукции земельный участок (земельные участки) на территории Ставропольского края (представляется организациями, индивидуальными предпринимателями и крестьянскими (фермерскими) хозяйствами, основным видом деятельности которых в соответствии с Общероссийским </w:t>
      </w:r>
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является выращивание винограда, выращивание семечковых и косточковых культур, выращивание прочих плодовых деревьев</w:t>
      </w:r>
      <w:proofErr w:type="gramEnd"/>
      <w:r>
        <w:t xml:space="preserve">, кустарников и орехов, выращивание прочих плодовых и ягодных культур), </w:t>
      </w:r>
      <w:proofErr w:type="gramStart"/>
      <w:r>
        <w:t>выданная</w:t>
      </w:r>
      <w:proofErr w:type="gramEnd"/>
      <w:r>
        <w:t xml:space="preserve"> на дату не ранее чем за 30 календарных дней до даты подачи заявления о включении в реестр;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7" w:name="P72"/>
      <w:bookmarkEnd w:id="7"/>
      <w:proofErr w:type="gramStart"/>
      <w:r>
        <w:lastRenderedPageBreak/>
        <w:t xml:space="preserve">8) выписка из </w:t>
      </w:r>
      <w:proofErr w:type="spellStart"/>
      <w:r>
        <w:t>похозяйственной</w:t>
      </w:r>
      <w:proofErr w:type="spellEnd"/>
      <w:r>
        <w:t xml:space="preserve"> книги об учете заявителя в качестве гражданина, ведущего личное подсобное хозяйство, с указанием номера лицевого счета личного подсобного хозяйства, адреса, права на земельный участок, документа, подтверждающего право на земельный участок, кадастрового номера, категории и размера земельного участка, выданная на дату не ранее чем за 30 календарных дней до даты подачи заявления о включении в реестр.</w:t>
      </w:r>
      <w:proofErr w:type="gramEnd"/>
    </w:p>
    <w:p w:rsidR="002427D8" w:rsidRDefault="00A3504A">
      <w:pPr>
        <w:pStyle w:val="ConsPlusNormal0"/>
        <w:jc w:val="both"/>
      </w:pPr>
      <w:r>
        <w:t xml:space="preserve">(п. 5 в ред. </w:t>
      </w:r>
      <w:hyperlink r:id="rId51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nformat0"/>
        <w:spacing w:before="200"/>
        <w:jc w:val="both"/>
      </w:pPr>
      <w:r>
        <w:t xml:space="preserve">     1</w:t>
      </w:r>
    </w:p>
    <w:p w:rsidR="002427D8" w:rsidRDefault="00A3504A">
      <w:pPr>
        <w:pStyle w:val="ConsPlusNonformat0"/>
        <w:jc w:val="both"/>
      </w:pPr>
      <w:bookmarkStart w:id="8" w:name="P75"/>
      <w:bookmarkEnd w:id="8"/>
      <w:r>
        <w:t xml:space="preserve">    5 .   Документы,  предусмотренные  </w:t>
      </w:r>
      <w:hyperlink w:anchor="P63" w:tooltip="1) заявление о включении в реестр субъектов государственной поддержки развития сельского хозяйства в Ставропольском крае по форме, утверждаемой министерством (далее - заявление о включении в реестр);">
        <w:r>
          <w:rPr>
            <w:color w:val="0000FF"/>
          </w:rPr>
          <w:t>подпунктами  "1"</w:t>
        </w:r>
      </w:hyperlink>
      <w:r>
        <w:t xml:space="preserve">  -  </w:t>
      </w:r>
      <w:hyperlink w:anchor="P67" w:tooltip="4) копии сведений об итогах сева под урожай по форме федерального статистического наблюдения N 1-фермер на текущую отчетную дату или сведений о сборе урожая сельскохозяйственных культур по форме федерального статистического наблюдения N 2-фермер на текущую отч">
        <w:r>
          <w:rPr>
            <w:color w:val="0000FF"/>
          </w:rPr>
          <w:t>"4"  пункта   5</w:t>
        </w:r>
      </w:hyperlink>
    </w:p>
    <w:p w:rsidR="002427D8" w:rsidRDefault="00A3504A">
      <w:pPr>
        <w:pStyle w:val="ConsPlusNonformat0"/>
        <w:jc w:val="both"/>
      </w:pPr>
      <w:r>
        <w:t>настоящего Порядка, представляются заявителем.</w:t>
      </w:r>
    </w:p>
    <w:p w:rsidR="002427D8" w:rsidRDefault="00A3504A">
      <w:pPr>
        <w:pStyle w:val="ConsPlusNormal0"/>
        <w:ind w:firstLine="540"/>
        <w:jc w:val="both"/>
      </w:pPr>
      <w:r>
        <w:t xml:space="preserve">Министерство в течение 5 рабочих дней со дня поступления документов, предусмотренных </w:t>
      </w:r>
      <w:hyperlink w:anchor="P63" w:tooltip="1) заявление о включении в реестр субъектов государственной поддержки развития сельского хозяйства в Ставропольском крае по форме, утверждаемой министерством (далее - заявление о включении в реестр);">
        <w:r>
          <w:rPr>
            <w:color w:val="0000FF"/>
          </w:rPr>
          <w:t>подпунктами "1"</w:t>
        </w:r>
      </w:hyperlink>
      <w:r>
        <w:t xml:space="preserve"> - </w:t>
      </w:r>
      <w:hyperlink w:anchor="P67" w:tooltip="4) копии сведений об итогах сева под урожай по форме федерального статистического наблюдения N 1-фермер на текущую отчетную дату или сведений о сборе урожая сельскохозяйственных культур по форме федерального статистического наблюдения N 2-фермер на текущую отч">
        <w:r>
          <w:rPr>
            <w:color w:val="0000FF"/>
          </w:rPr>
          <w:t>"4" пункта 5</w:t>
        </w:r>
      </w:hyperlink>
      <w:r>
        <w:t xml:space="preserve"> настоящего Порядка, запрашивает в рамках межведомственного информационного взаимодействия </w:t>
      </w:r>
      <w:proofErr w:type="gramStart"/>
      <w:r>
        <w:t>в</w:t>
      </w:r>
      <w:proofErr w:type="gramEnd"/>
      <w:r>
        <w:t>:</w:t>
      </w:r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>Управлении Федеральной налоговой службы по Ставропольскому краю - сведения о юридическом лице, содержащиеся в Едином государственном реестре юридических лиц, или сведения об индивидуальном предпринимателе (главе крестьянского (фермерского) хозяйства), содержащиеся в Едином государственном реестре индивидуальных предпринимателей;</w:t>
      </w:r>
      <w:proofErr w:type="gramEnd"/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>Управлении Федеральной службы государственной регистрации, кадастра и картографии по Ставропольскому краю - сведения, содержащиеся в Едином государственном реестре недвижимости, о зарегистрированных правах заявителя на используемый (используемые) для выращивания сельскохозяйственной продукции и (или) выпаса сельскохозяйственных животных земельный участок (земельные участки) на территории Ставропольского края;</w:t>
      </w:r>
      <w:proofErr w:type="gramEnd"/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 xml:space="preserve">органах местного самоуправления поселений или городских округов Ставропольского края - сведения, содержащиеся в </w:t>
      </w:r>
      <w:proofErr w:type="spellStart"/>
      <w:r>
        <w:t>похозяйственных</w:t>
      </w:r>
      <w:proofErr w:type="spellEnd"/>
      <w:r>
        <w:t xml:space="preserve"> книгах об учете заявителя в качестве гражданина, ведущего личное подсобное хозяйство, с указанием номера лицевого счета личного подсобного хозяйства, адреса, права на земельный участок, документа, подтверждающего право на земельный участок, кадастрового номера, категории и размера земельного участка.</w:t>
      </w:r>
      <w:proofErr w:type="gramEnd"/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Заявитель вправе представить документы, предусмотренные </w:t>
      </w:r>
      <w:hyperlink w:anchor="P69" w:tooltip="5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заявления о включении в реестр;">
        <w:r>
          <w:rPr>
            <w:color w:val="0000FF"/>
          </w:rPr>
          <w:t>подпунктами "5"</w:t>
        </w:r>
      </w:hyperlink>
      <w:r>
        <w:t xml:space="preserve"> - </w:t>
      </w:r>
      <w:hyperlink w:anchor="P72" w:tooltip="8) выписка из похозяйственной книги об учете заявителя в качестве гражданина, ведущего личное подсобное хозяйство, с указанием номера лицевого счета личного подсобного хозяйства, адреса, права на земельный участок, документа, подтверждающего право на земельный">
        <w:r>
          <w:rPr>
            <w:color w:val="0000FF"/>
          </w:rPr>
          <w:t>"8" пункта 5</w:t>
        </w:r>
      </w:hyperlink>
      <w:r>
        <w:t xml:space="preserve"> настоящего Порядка, самостоятельно одновременно с документами, предусмотренными </w:t>
      </w:r>
      <w:hyperlink w:anchor="P63" w:tooltip="1) заявление о включении в реестр субъектов государственной поддержки развития сельского хозяйства в Ставропольском крае по форме, утверждаемой министерством (далее - заявление о включении в реестр);">
        <w:r>
          <w:rPr>
            <w:color w:val="0000FF"/>
          </w:rPr>
          <w:t>подпунктами "1"</w:t>
        </w:r>
      </w:hyperlink>
      <w:r>
        <w:t xml:space="preserve"> - </w:t>
      </w:r>
      <w:hyperlink w:anchor="P67" w:tooltip="4) копии сведений об итогах сева под урожай по форме федерального статистического наблюдения N 1-фермер на текущую отчетную дату или сведений о сборе урожая сельскохозяйственных культур по форме федерального статистического наблюдения N 2-фермер на текущую отч">
        <w:r>
          <w:rPr>
            <w:color w:val="0000FF"/>
          </w:rPr>
          <w:t>"4" пункта 5</w:t>
        </w:r>
      </w:hyperlink>
      <w:r>
        <w:t xml:space="preserve"> настоящего Порядка.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При представлении заявителем документов, предусмотренных </w:t>
      </w:r>
      <w:hyperlink w:anchor="P69" w:tooltip="5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заявления о включении в реестр;">
        <w:r>
          <w:rPr>
            <w:color w:val="0000FF"/>
          </w:rPr>
          <w:t>подпунктами "5"</w:t>
        </w:r>
      </w:hyperlink>
      <w:r>
        <w:t xml:space="preserve"> - </w:t>
      </w:r>
      <w:hyperlink w:anchor="P72" w:tooltip="8) выписка из похозяйственной книги об учете заявителя в качестве гражданина, ведущего личное подсобное хозяйство, с указанием номера лицевого счета личного подсобного хозяйства, адреса, права на земельный участок, документа, подтверждающего право на земельный">
        <w:r>
          <w:rPr>
            <w:color w:val="0000FF"/>
          </w:rPr>
          <w:t>"8" пункта 5</w:t>
        </w:r>
      </w:hyperlink>
      <w:r>
        <w:t xml:space="preserve"> настоящего Порядка, министерство межведомственные запросы не направляет.</w:t>
      </w:r>
    </w:p>
    <w:p w:rsidR="002427D8" w:rsidRDefault="00A3504A">
      <w:pPr>
        <w:pStyle w:val="ConsPlusNormal0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52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6. Заявитель представляет документы, предусмотренные </w:t>
      </w:r>
      <w:hyperlink w:anchor="P62" w:tooltip="5. Включение в реестр осуществляется на основании следующих документов:">
        <w:r>
          <w:rPr>
            <w:color w:val="0000FF"/>
          </w:rPr>
          <w:t>пунктом 5</w:t>
        </w:r>
      </w:hyperlink>
      <w:r>
        <w:t xml:space="preserve"> настоящего Порядка, в министерство непосредственно.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Порядок приема и регистрации документов, предусмотренных </w:t>
      </w:r>
      <w:hyperlink w:anchor="P62" w:tooltip="5. Включение в реестр осуществляется на основании следующих документов:">
        <w:r>
          <w:rPr>
            <w:color w:val="0000FF"/>
          </w:rPr>
          <w:t>пунктом 5</w:t>
        </w:r>
      </w:hyperlink>
      <w:r>
        <w:t xml:space="preserve"> настоящего Порядка, осуществляется в соответствии с </w:t>
      </w:r>
      <w:hyperlink w:anchor="P88" w:tooltip="7. Министерство регистрирует заявление о включении в реестр в день его поступления в министерство в порядке очередности поступления заявлений о включении в реестр в журнале регистрации заявлений о включении в реестр субъектов государственной поддержки развития">
        <w:r>
          <w:rPr>
            <w:color w:val="0000FF"/>
          </w:rPr>
          <w:t>абзацем первым пункта 7</w:t>
        </w:r>
      </w:hyperlink>
      <w:r>
        <w:t xml:space="preserve"> настоящего Порядка.</w:t>
      </w:r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 xml:space="preserve">Документы, предусмотренные </w:t>
      </w:r>
      <w:hyperlink w:anchor="P62" w:tooltip="5. Включение в реестр осуществляется на основании следующих документов:">
        <w:r>
          <w:rPr>
            <w:color w:val="0000FF"/>
          </w:rPr>
          <w:t>пунктом 5</w:t>
        </w:r>
      </w:hyperlink>
      <w:r>
        <w:t xml:space="preserve"> настоящего Порядка, могут быть направлены заявителем в форме электронного документа в порядке, установленном </w:t>
      </w:r>
      <w:hyperlink r:id="rId53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proofErr w:type="gramEnd"/>
    </w:p>
    <w:p w:rsidR="002427D8" w:rsidRDefault="00A3504A">
      <w:pPr>
        <w:pStyle w:val="ConsPlusNormal0"/>
        <w:jc w:val="both"/>
      </w:pPr>
      <w:r>
        <w:t xml:space="preserve">(п. 6 в ред. </w:t>
      </w:r>
      <w:hyperlink r:id="rId54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9" w:name="P88"/>
      <w:bookmarkEnd w:id="9"/>
      <w:r>
        <w:t xml:space="preserve">7. </w:t>
      </w:r>
      <w:proofErr w:type="gramStart"/>
      <w:r>
        <w:t xml:space="preserve">Министерство регистрирует заявление о включении в реестр в день его поступления в министерство в порядке очередности поступления заявлений о включении в реестр в журнале </w:t>
      </w:r>
      <w:r>
        <w:lastRenderedPageBreak/>
        <w:t>регистрации заявлений о включении в реестр субъектов государственной поддержки развития сельского хозяйства в Ставропольском крае, заявлений о внесении изменений в реестр субъектов государственной поддержки развития сельского хозяйства в Ставропольском крае, заявлений об исключении из реестра субъектов</w:t>
      </w:r>
      <w:proofErr w:type="gramEnd"/>
      <w:r>
        <w:t xml:space="preserve"> государственной поддержки развития сельского хозяйства в Ставропольском крае, листы которого должны быть пронумерованы, прошнурованы и скреплены печатью министерства (далее - журнал регистрации).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12.01.2016 N 10-п)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Документы, предусмотренные </w:t>
      </w:r>
      <w:hyperlink w:anchor="P62" w:tooltip="5. Включение в реестр осуществляется на основании следующих документов:">
        <w:r>
          <w:rPr>
            <w:color w:val="0000FF"/>
          </w:rPr>
          <w:t>пунктом 5</w:t>
        </w:r>
      </w:hyperlink>
      <w:r>
        <w:t xml:space="preserve"> настоящего Порядка, рассматриваются министерством в течение 10 рабочих дней со дня регистрации заявления о включении в реестр.</w:t>
      </w:r>
    </w:p>
    <w:p w:rsidR="002427D8" w:rsidRDefault="00A3504A">
      <w:pPr>
        <w:pStyle w:val="ConsPlusNonformat0"/>
        <w:spacing w:before="200"/>
        <w:jc w:val="both"/>
      </w:pPr>
      <w:r>
        <w:t xml:space="preserve">    8.  По результатам рассмотрения документов, представленных заявителем </w:t>
      </w:r>
      <w:proofErr w:type="gramStart"/>
      <w:r>
        <w:t>в</w:t>
      </w:r>
      <w:proofErr w:type="gramEnd"/>
    </w:p>
    <w:p w:rsidR="002427D8" w:rsidRDefault="00A3504A">
      <w:pPr>
        <w:pStyle w:val="ConsPlusNonformat0"/>
        <w:jc w:val="both"/>
      </w:pPr>
      <w:r>
        <w:t xml:space="preserve">соответствии  с  </w:t>
      </w:r>
      <w:hyperlink w:anchor="P62" w:tooltip="5. Включение в реестр осуществляется на основании следующих документов:">
        <w:r>
          <w:rPr>
            <w:color w:val="0000FF"/>
          </w:rPr>
          <w:t>пунктом  5</w:t>
        </w:r>
      </w:hyperlink>
      <w:r>
        <w:t xml:space="preserve">  настоящего  Порядка, и сведений, поступивших </w:t>
      </w:r>
      <w:proofErr w:type="gramStart"/>
      <w:r>
        <w:t>в</w:t>
      </w:r>
      <w:proofErr w:type="gramEnd"/>
    </w:p>
    <w:p w:rsidR="002427D8" w:rsidRDefault="00A3504A">
      <w:pPr>
        <w:pStyle w:val="ConsPlusNonformat0"/>
        <w:jc w:val="both"/>
      </w:pPr>
      <w:r>
        <w:t xml:space="preserve">порядке  межведомственного  информационного взаимодействия в соответствии </w:t>
      </w:r>
      <w:proofErr w:type="gramStart"/>
      <w:r>
        <w:t>с</w:t>
      </w:r>
      <w:proofErr w:type="gramEnd"/>
    </w:p>
    <w:p w:rsidR="002427D8" w:rsidRDefault="00A3504A">
      <w:pPr>
        <w:pStyle w:val="ConsPlusNonformat0"/>
        <w:jc w:val="both"/>
      </w:pPr>
      <w:r>
        <w:t xml:space="preserve">         1</w:t>
      </w:r>
    </w:p>
    <w:p w:rsidR="002427D8" w:rsidRDefault="00B6202D">
      <w:pPr>
        <w:pStyle w:val="ConsPlusNonformat0"/>
        <w:jc w:val="both"/>
      </w:pPr>
      <w:hyperlink w:anchor="P75" w:tooltip="    5 .   Документы,  предусмотренные  подпунктами  &quot;1&quot;  -  &quot;4&quot;  пункта   5">
        <w:r w:rsidR="00A3504A">
          <w:rPr>
            <w:color w:val="0000FF"/>
          </w:rPr>
          <w:t>пунктом 5</w:t>
        </w:r>
      </w:hyperlink>
      <w:r w:rsidR="00A3504A">
        <w:t xml:space="preserve">  настоящего Порядка, министерство в течение 5 рабочих дней со дня</w:t>
      </w:r>
    </w:p>
    <w:p w:rsidR="002427D8" w:rsidRDefault="00A3504A">
      <w:pPr>
        <w:pStyle w:val="ConsPlusNonformat0"/>
        <w:jc w:val="both"/>
      </w:pPr>
      <w:r>
        <w:t xml:space="preserve">окончания   срока   рассмотрения   документов,   предусмотренных  </w:t>
      </w:r>
      <w:hyperlink w:anchor="P62" w:tooltip="5. Включение в реестр осуществляется на основании следующих документов:">
        <w:r>
          <w:rPr>
            <w:color w:val="0000FF"/>
          </w:rPr>
          <w:t>пунктом 5</w:t>
        </w:r>
      </w:hyperlink>
    </w:p>
    <w:p w:rsidR="002427D8" w:rsidRDefault="00A3504A">
      <w:pPr>
        <w:pStyle w:val="ConsPlusNonformat0"/>
        <w:jc w:val="both"/>
      </w:pPr>
      <w:r>
        <w:t xml:space="preserve">настоящего Порядка, принимает решение о включении заявителя в реестр или </w:t>
      </w:r>
      <w:proofErr w:type="gramStart"/>
      <w:r>
        <w:t>об</w:t>
      </w:r>
      <w:proofErr w:type="gramEnd"/>
    </w:p>
    <w:p w:rsidR="002427D8" w:rsidRDefault="00A3504A">
      <w:pPr>
        <w:pStyle w:val="ConsPlusNonformat0"/>
        <w:jc w:val="both"/>
      </w:pPr>
      <w:r>
        <w:t xml:space="preserve">отказе во включении заявителя в реестр и направляет заявителю уведомление </w:t>
      </w:r>
      <w:proofErr w:type="gramStart"/>
      <w:r>
        <w:t>о</w:t>
      </w:r>
      <w:proofErr w:type="gramEnd"/>
    </w:p>
    <w:p w:rsidR="002427D8" w:rsidRDefault="00A3504A">
      <w:pPr>
        <w:pStyle w:val="ConsPlusNonformat0"/>
        <w:jc w:val="both"/>
      </w:pPr>
      <w:r>
        <w:t xml:space="preserve">включении  в  реестр  либо  уведомление  об  отказе во включении в реестр </w:t>
      </w:r>
      <w:proofErr w:type="gramStart"/>
      <w:r>
        <w:t>с</w:t>
      </w:r>
      <w:proofErr w:type="gramEnd"/>
    </w:p>
    <w:p w:rsidR="002427D8" w:rsidRDefault="00A3504A">
      <w:pPr>
        <w:pStyle w:val="ConsPlusNonformat0"/>
        <w:jc w:val="both"/>
      </w:pPr>
      <w:r>
        <w:t>указанием причин, послуживших основанием для отказа.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9. Заявителю отказывается во включении в реестр по следующим основаниям: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1) несоответствие заявителя требованиям, установленным </w:t>
      </w:r>
      <w:hyperlink w:anchor="P60" w:tooltip="4. Включению в реестр подлежат сельскохозяйственные товаропроизводители, признанные таковыми Федеральным законом &quot;О развитии сельского хозяйства&quot; (далее - Федеральный закон), а также научные организации, профессиональные образовательные организации, образовате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2) наличие в документах, представленных заявителем в соответствии с </w:t>
      </w:r>
      <w:hyperlink w:anchor="P62" w:tooltip="5. Включение в реестр осуществляется на основании следующих документов:">
        <w:r>
          <w:rPr>
            <w:color w:val="0000FF"/>
          </w:rPr>
          <w:t>пунктом 5</w:t>
        </w:r>
      </w:hyperlink>
      <w:r>
        <w:t xml:space="preserve"> настоящего Порядка, недостоверных и (или) ложных сведений;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12.01.2016 N 10-п)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3) нахождение заявителя в процессе реорганизации или ликвидации, в том числе на основании решения суда о признании заявителя банкротом и открытии конкурсного производства;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4) утратил силу. - </w:t>
      </w:r>
      <w:hyperlink r:id="rId58" w:tooltip="Постановление Правительства Ставропольского края от 21.02.2020 N 81-п &quot;О внесении изменения в пункт 9 Порядка ведения учета субъектов государственной поддержки развития сельского хозяйства в Ставропольском крае, утвержденного постановлением Правительства Ставр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21.02.2020 N 81-п;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5) представление заявителем документов, предусмотренных </w:t>
      </w:r>
      <w:hyperlink w:anchor="P63" w:tooltip="1) заявление о включении в реестр субъектов государственной поддержки развития сельского хозяйства в Ставропольском крае по форме, утверждаемой министерством (далее - заявление о включении в реестр);">
        <w:r>
          <w:rPr>
            <w:color w:val="0000FF"/>
          </w:rPr>
          <w:t>подпунктами "1"</w:t>
        </w:r>
      </w:hyperlink>
      <w:r>
        <w:t xml:space="preserve"> - </w:t>
      </w:r>
      <w:hyperlink w:anchor="P67" w:tooltip="4) копии сведений об итогах сева под урожай по форме федерального статистического наблюдения N 1-фермер на текущую отчетную дату или сведений о сборе урожая сельскохозяйственных культур по форме федерального статистического наблюдения N 2-фермер на текущую отч">
        <w:r>
          <w:rPr>
            <w:color w:val="0000FF"/>
          </w:rPr>
          <w:t>"4" пункта 5</w:t>
        </w:r>
      </w:hyperlink>
      <w:r>
        <w:t xml:space="preserve"> настоящего Порядка, не в полном объеме или несоответствие представленных документов требованиям, предусмотренным </w:t>
      </w:r>
      <w:hyperlink w:anchor="P62" w:tooltip="5. Включение в реестр осуществляется на основании следующих документов: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2427D8" w:rsidRDefault="00A3504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59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21.12.2017 N 520-п)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Title0"/>
        <w:jc w:val="center"/>
        <w:outlineLvl w:val="1"/>
      </w:pPr>
      <w:r>
        <w:t>III. Подтверждение соответствия установленным требованиям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ind w:firstLine="540"/>
        <w:jc w:val="both"/>
      </w:pPr>
      <w:r>
        <w:t xml:space="preserve">10. Субъекты государственной поддержки края (далее для целей настоящего раздела - заявитель) обязаны ежегодно подтверждать свое соответствие требованиям, установленным </w:t>
      </w:r>
      <w:hyperlink w:anchor="P60" w:tooltip="4. Включению в реестр подлежат сельскохозяйственные товаропроизводители, признанные таковыми Федеральным законом &quot;О развитии сельского хозяйства&quot; (далее - Федеральный закон), а также научные организации, профессиональные образовательные организации, образовате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10" w:name="P114"/>
      <w:bookmarkEnd w:id="10"/>
      <w:r>
        <w:t xml:space="preserve">11. Для подтверждения соответствия требованиям, установленным </w:t>
      </w:r>
      <w:hyperlink w:anchor="P60" w:tooltip="4. Включению в реестр подлежат сельскохозяйственные товаропроизводители, признанные таковыми Федеральным законом &quot;О развитии сельского хозяйства&quot; (далее - Федеральный закон), а также научные организации, профессиональные образовательные организации, образовате">
        <w:r>
          <w:rPr>
            <w:color w:val="0000FF"/>
          </w:rPr>
          <w:t>пунктом 4</w:t>
        </w:r>
      </w:hyperlink>
      <w:r>
        <w:t xml:space="preserve"> настоящего Порядка, заявитель представляет в министерство в срок до 15 марта текущего года следующие документы: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1) заявление о подтверждении соответствия установленным требованиям субъекта государственной поддержки развития сельского хозяйства в Ставропольском крае по форме, утверждаемой министерством (далее - заявление о соответствии требованиям);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12.01.2016 N 10-п)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lastRenderedPageBreak/>
        <w:t>2) отчетность о финансово-экономическом состоянии сельскохозяйственных товаропроизводителей по формам, утверждаемым Министерством сельского хозяйства Российской Федерации (представляется организациями и сельскохозяйственными потребительскими кооперативами);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3) информация о производственной деятельности индивидуальных предпринимателей (форма N 1-ИП) за календарный год по форме, утверждаемой Министерством сельского хозяйства Российской Федерации (представляется индивидуальными предпринимателями);</w:t>
      </w:r>
    </w:p>
    <w:p w:rsidR="002427D8" w:rsidRDefault="00A3504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61" w:tooltip="Постановление Правительства Ставропольского края от 15.11.2018 N 505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15.11.2018 N 505-п)</w:t>
      </w:r>
    </w:p>
    <w:p w:rsidR="002427D8" w:rsidRDefault="00A3504A">
      <w:pPr>
        <w:pStyle w:val="ConsPlusNonformat0"/>
        <w:spacing w:before="200"/>
        <w:jc w:val="both"/>
      </w:pPr>
      <w:r>
        <w:t xml:space="preserve">     1</w:t>
      </w:r>
    </w:p>
    <w:p w:rsidR="002427D8" w:rsidRDefault="00A3504A">
      <w:pPr>
        <w:pStyle w:val="ConsPlusNonformat0"/>
        <w:jc w:val="both"/>
      </w:pPr>
      <w:r>
        <w:t xml:space="preserve">    3</w:t>
      </w:r>
      <w:proofErr w:type="gramStart"/>
      <w:r>
        <w:t xml:space="preserve"> )</w:t>
      </w:r>
      <w:proofErr w:type="gramEnd"/>
      <w:r>
        <w:t xml:space="preserve">   информация  о  производственной  деятельности  глав  крестьянских</w:t>
      </w:r>
    </w:p>
    <w:p w:rsidR="002427D8" w:rsidRDefault="00A3504A">
      <w:pPr>
        <w:pStyle w:val="ConsPlusNonformat0"/>
        <w:jc w:val="both"/>
      </w:pPr>
      <w:r>
        <w:t xml:space="preserve">фермерских  хозяйств  -  индивидуальных предпринимателей (форма N 1-КФХ) </w:t>
      </w:r>
      <w:proofErr w:type="gramStart"/>
      <w:r>
        <w:t>за</w:t>
      </w:r>
      <w:proofErr w:type="gramEnd"/>
    </w:p>
    <w:p w:rsidR="002427D8" w:rsidRDefault="00A3504A">
      <w:pPr>
        <w:pStyle w:val="ConsPlusNonformat0"/>
        <w:jc w:val="both"/>
      </w:pPr>
      <w:r>
        <w:t>календарный  год  по  форме, утверждаемой Министерством сельского хозяйства</w:t>
      </w:r>
    </w:p>
    <w:p w:rsidR="002427D8" w:rsidRDefault="00A3504A">
      <w:pPr>
        <w:pStyle w:val="ConsPlusNonformat0"/>
        <w:jc w:val="both"/>
      </w:pPr>
      <w:proofErr w:type="gramStart"/>
      <w:r>
        <w:t>Российской    Федерации    (представляется    крестьянскими   (фермерскими)</w:t>
      </w:r>
      <w:proofErr w:type="gramEnd"/>
    </w:p>
    <w:p w:rsidR="002427D8" w:rsidRDefault="00A3504A">
      <w:pPr>
        <w:pStyle w:val="ConsPlusNonformat0"/>
        <w:jc w:val="both"/>
      </w:pPr>
      <w:r>
        <w:t>хозяйствами);</w:t>
      </w:r>
    </w:p>
    <w:p w:rsidR="002427D8" w:rsidRDefault="00A3504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 </w:t>
      </w:r>
      <w:proofErr w:type="gramStart"/>
      <w:r>
        <w:t>введен</w:t>
      </w:r>
      <w:proofErr w:type="gramEnd"/>
      <w:r>
        <w:t xml:space="preserve"> </w:t>
      </w:r>
      <w:hyperlink r:id="rId62" w:tooltip="Постановление Правительства Ставропольского края от 15.11.2018 N 505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15.11.2018 N 505-п)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4) информация о деятельности личного подсобного хозяйства по форме, утверждаемой министерством (представляется гражданами, ведущими личное подсобное хозяйство).</w:t>
      </w:r>
    </w:p>
    <w:p w:rsidR="002427D8" w:rsidRDefault="00A3504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63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12. Заявитель представляет документы, предусмотренные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пунктом 11</w:t>
        </w:r>
      </w:hyperlink>
      <w:r>
        <w:t xml:space="preserve"> настоящего Порядка, в министерство непосредственно.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Порядок приема и регистрации документов, предусмотренных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пунктом 11</w:t>
        </w:r>
      </w:hyperlink>
      <w:r>
        <w:t xml:space="preserve"> настоящего Порядка, осуществляется в соответствии с </w:t>
      </w:r>
      <w:hyperlink w:anchor="P133" w:tooltip="13. Министерство регистрирует заявление о соответствии требованиям в день его поступления в министерство в порядке очередности поступления заявлений о соответствии требованиям в журнале регистрации заявлений о подтверждении соответствия установленным требовани">
        <w:r>
          <w:rPr>
            <w:color w:val="0000FF"/>
          </w:rPr>
          <w:t>абзацем первым пункта 13</w:t>
        </w:r>
      </w:hyperlink>
      <w:r>
        <w:t xml:space="preserve"> настоящего Порядка.</w:t>
      </w:r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 xml:space="preserve">Документы, предусмотренные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пунктом 11</w:t>
        </w:r>
      </w:hyperlink>
      <w:r>
        <w:t xml:space="preserve"> настоящего Порядка, могут быть направлены заявителем в форме электронного документа в порядке, установленном </w:t>
      </w:r>
      <w:hyperlink r:id="rId64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proofErr w:type="gramEnd"/>
    </w:p>
    <w:p w:rsidR="002427D8" w:rsidRDefault="00A3504A">
      <w:pPr>
        <w:pStyle w:val="ConsPlusNormal0"/>
        <w:jc w:val="both"/>
      </w:pPr>
      <w:r>
        <w:t xml:space="preserve">(п. 12 в ред. </w:t>
      </w:r>
      <w:hyperlink r:id="rId65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11" w:name="P133"/>
      <w:bookmarkEnd w:id="11"/>
      <w:r>
        <w:t xml:space="preserve">13. </w:t>
      </w:r>
      <w:proofErr w:type="gramStart"/>
      <w:r>
        <w:t>Министерство регистрирует заявление о соответствии требованиям в день его поступления в министерство в порядке очередности поступления заявлений о соответствии требованиям в журнале регистрации заявлений о подтверждении соответствия установленным требованиям субъекта государственной поддержки развития сельского хозяйства в Ставропольском крае, листы которого должны быть пронумерованы, прошнурованы и скреплены печатью министерства.</w:t>
      </w:r>
      <w:proofErr w:type="gramEnd"/>
    </w:p>
    <w:p w:rsidR="002427D8" w:rsidRDefault="00A3504A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12.01.2016 N 10-п)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Документы, предусмотренные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пунктом 11</w:t>
        </w:r>
      </w:hyperlink>
      <w:r>
        <w:t xml:space="preserve"> настоящего Порядка, рассматриваются министерством в течение 10 рабочих дней со дня регистрации заявления о соответствии требованиям.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12" w:name="P136"/>
      <w:bookmarkEnd w:id="12"/>
      <w:r>
        <w:t xml:space="preserve">14. По результатам рассмотрения документов, представленных заявителем в соответствии с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пунктом 11</w:t>
        </w:r>
      </w:hyperlink>
      <w:r>
        <w:t xml:space="preserve"> настоящего Порядка, министерство в течение 5 рабочих дней со дня окончания срока рассмотрения документов, предусмотренных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пунктом 11</w:t>
        </w:r>
      </w:hyperlink>
      <w:r>
        <w:t xml:space="preserve"> настоящего Порядка, принимает решение о соответствии или несоответствии заявителя требованиям, установленным </w:t>
      </w:r>
      <w:hyperlink w:anchor="P60" w:tooltip="4. Включению в реестр подлежат сельскохозяйственные товаропроизводители, признанные таковыми Федеральным законом &quot;О развитии сельского хозяйства&quot; (далее - Федеральный закон), а также научные организации, профессиональные образовательные организации, образовате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В случае принятия решения о соответствии заявителя требованиям, установленным </w:t>
      </w:r>
      <w:hyperlink w:anchor="P60" w:tooltip="4. Включению в реестр подлежат сельскохозяйственные товаропроизводители, признанные таковыми Федеральным законом &quot;О развитии сельского хозяйства&quot; (далее - Федеральный закон), а также научные организации, профессиональные образовательные организации, образовате">
        <w:r>
          <w:rPr>
            <w:color w:val="0000FF"/>
          </w:rPr>
          <w:t>пунктом 4</w:t>
        </w:r>
      </w:hyperlink>
      <w:r>
        <w:t xml:space="preserve"> настоящего Порядка, уведомление заявителю о принятом решении не направляется.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lastRenderedPageBreak/>
        <w:t xml:space="preserve">При принятии решения о несоответствии заявителя требованиям, установленным </w:t>
      </w:r>
      <w:hyperlink w:anchor="P60" w:tooltip="4. Включению в реестр подлежат сельскохозяйственные товаропроизводители, признанные таковыми Федеральным законом &quot;О развитии сельского хозяйства&quot; (далее - Федеральный закон), а также научные организации, профессиональные образовательные организации, образовате">
        <w:r>
          <w:rPr>
            <w:color w:val="0000FF"/>
          </w:rPr>
          <w:t>пунктом 4</w:t>
        </w:r>
      </w:hyperlink>
      <w:r>
        <w:t xml:space="preserve"> настоящего Порядка, заявитель исключается из реестра в соответствии с </w:t>
      </w:r>
      <w:hyperlink w:anchor="P192" w:tooltip="V. Порядок исключения из реестра">
        <w:r>
          <w:rPr>
            <w:color w:val="0000FF"/>
          </w:rPr>
          <w:t>разделом V</w:t>
        </w:r>
      </w:hyperlink>
      <w:r>
        <w:t xml:space="preserve"> настоящего Порядка.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Title0"/>
        <w:jc w:val="center"/>
        <w:outlineLvl w:val="1"/>
      </w:pPr>
      <w:r>
        <w:t>IV. Порядок внесения изменений в реестр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ind w:firstLine="540"/>
        <w:jc w:val="both"/>
      </w:pPr>
      <w:bookmarkStart w:id="13" w:name="P142"/>
      <w:bookmarkEnd w:id="13"/>
      <w:r>
        <w:t>15. Внесение изменений в реестр осуществляется в отношении субъекта государственной поддержки края по следующим основаниям: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1) организации: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14" w:name="P144"/>
      <w:bookmarkEnd w:id="14"/>
      <w:r>
        <w:t>реорганизация в форме преобразования;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изменение наименования, места нахождения или почтового адреса в пределах территории Ставропольского края, основного вида экономической деятельности в области сельского хозяйства, рыболовства, рыбоводства в соответствии с Общероссийским </w:t>
      </w:r>
      <w:hyperlink r:id="rId6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(далее - основной вид экономической деятельности);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2) индивидуального предпринимателя - изменение места жительства или почтового адреса в пределах территории Ставропольского края, основного вида экономической деятельности;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3) сельскохозяйственного потребительского кооператива - изменение наименования, места нахождения или почтового адреса в пределах территории Ставропольского края;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4) крестьянского (фермерского) хозяйства: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15" w:name="P149"/>
      <w:bookmarkEnd w:id="15"/>
      <w:r>
        <w:t>смена главы крестьянского (фермерского) хозяйства;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изменение места нахождения или почтового адреса в пределах территории Ставропольского края, основного вида экономической деятельности;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16" w:name="P151"/>
      <w:bookmarkEnd w:id="16"/>
      <w:r>
        <w:t>прекращение деятельности крестьянского (фермерского) хозяйства как юридического лица в связи с приобретением главой крестьянского (фермерского) хозяйства статуса индивидуального предпринимателя;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5) гражданина, ведущего личное подсобное хозяйство, - изменение почтового адреса в пределах населенного пункта.</w:t>
      </w:r>
    </w:p>
    <w:p w:rsidR="002427D8" w:rsidRDefault="00A3504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68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17" w:name="P154"/>
      <w:bookmarkEnd w:id="17"/>
      <w:r>
        <w:t>16. Внесение изменений в реестр осуществляется на основании следующих документов: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1) заявление о внесении изменений в реестр субъектов государственной поддержки развития сельского хозяйства в Ставропольском крае по форме, утверждаемой министерством (далее - заявление о внесении изменений в реестр);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18" w:name="P156"/>
      <w:bookmarkEnd w:id="18"/>
      <w:r>
        <w:t>2)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заявления о внесении изменений в реестр;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19" w:name="P157"/>
      <w:bookmarkEnd w:id="19"/>
      <w:proofErr w:type="gramStart"/>
      <w:r>
        <w:t xml:space="preserve">3) выписка из </w:t>
      </w:r>
      <w:proofErr w:type="spellStart"/>
      <w:r>
        <w:t>похозяйственной</w:t>
      </w:r>
      <w:proofErr w:type="spellEnd"/>
      <w:r>
        <w:t xml:space="preserve"> книги об учете заявителя в качестве гражданина, ведущего личное подсобное хозяйство, с указанием номера лицевого счета личного подсобного хозяйства, адреса, права на земельный участок, документа, подтверждающего право на земельный участок, кадастрового номера, категории и размера земельного участка, выданная на дату не ранее чем за 30 календарных дней до даты подачи заявления о внесении изменений в реестр.</w:t>
      </w:r>
      <w:proofErr w:type="gramEnd"/>
    </w:p>
    <w:p w:rsidR="002427D8" w:rsidRDefault="00A3504A">
      <w:pPr>
        <w:pStyle w:val="ConsPlusNormal0"/>
        <w:jc w:val="both"/>
      </w:pPr>
      <w:r>
        <w:lastRenderedPageBreak/>
        <w:t xml:space="preserve">(п. 16 в ред. </w:t>
      </w:r>
      <w:hyperlink r:id="rId69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nformat0"/>
        <w:spacing w:before="200"/>
        <w:jc w:val="both"/>
      </w:pPr>
      <w:r>
        <w:t xml:space="preserve">      1</w:t>
      </w:r>
    </w:p>
    <w:p w:rsidR="002427D8" w:rsidRDefault="00A3504A">
      <w:pPr>
        <w:pStyle w:val="ConsPlusNonformat0"/>
        <w:jc w:val="both"/>
      </w:pPr>
      <w:bookmarkStart w:id="20" w:name="P160"/>
      <w:bookmarkEnd w:id="20"/>
      <w:r>
        <w:t xml:space="preserve">    16 .  Заявление о  внесении изменений в реестр представляется субъектом</w:t>
      </w:r>
    </w:p>
    <w:p w:rsidR="002427D8" w:rsidRDefault="00A3504A">
      <w:pPr>
        <w:pStyle w:val="ConsPlusNonformat0"/>
        <w:jc w:val="both"/>
      </w:pPr>
      <w:r>
        <w:t>государственной   поддержки  края  либо  его  правопреемником  при  наличии</w:t>
      </w:r>
    </w:p>
    <w:p w:rsidR="002427D8" w:rsidRDefault="00A3504A">
      <w:pPr>
        <w:pStyle w:val="ConsPlusNonformat0"/>
        <w:jc w:val="both"/>
      </w:pPr>
      <w:r>
        <w:t xml:space="preserve">оснований,  предусмотренных </w:t>
      </w:r>
      <w:hyperlink w:anchor="P144" w:tooltip="реорганизация в форме преобразования;">
        <w:r>
          <w:rPr>
            <w:color w:val="0000FF"/>
          </w:rPr>
          <w:t>абзацем вторым подпункта "1"</w:t>
        </w:r>
      </w:hyperlink>
      <w:r>
        <w:t xml:space="preserve">, </w:t>
      </w:r>
      <w:hyperlink w:anchor="P149" w:tooltip="смена главы крестьянского (фермерского) хозяйства;">
        <w:r>
          <w:rPr>
            <w:color w:val="0000FF"/>
          </w:rPr>
          <w:t>абзацами вторым</w:t>
        </w:r>
      </w:hyperlink>
      <w:r>
        <w:t xml:space="preserve"> и</w:t>
      </w:r>
    </w:p>
    <w:p w:rsidR="002427D8" w:rsidRDefault="00B6202D">
      <w:pPr>
        <w:pStyle w:val="ConsPlusNonformat0"/>
        <w:jc w:val="both"/>
      </w:pPr>
      <w:hyperlink w:anchor="P151" w:tooltip="прекращение деятельности крестьянского (фермерского) хозяйства как юридического лица в связи с приобретением главой крестьянского (фермерского) хозяйства статуса индивидуального предпринимателя;">
        <w:proofErr w:type="gramStart"/>
        <w:r w:rsidR="00A3504A">
          <w:rPr>
            <w:color w:val="0000FF"/>
          </w:rPr>
          <w:t>четвертым  подпункта  "4"  пункта  15</w:t>
        </w:r>
      </w:hyperlink>
      <w:r w:rsidR="00A3504A">
        <w:t xml:space="preserve">  настоящего  Порядка (далее для целей</w:t>
      </w:r>
      <w:proofErr w:type="gramEnd"/>
    </w:p>
    <w:p w:rsidR="002427D8" w:rsidRDefault="00A3504A">
      <w:pPr>
        <w:pStyle w:val="ConsPlusNonformat0"/>
        <w:jc w:val="both"/>
      </w:pPr>
      <w:r>
        <w:t xml:space="preserve">настоящего  раздела  -  заявитель),  в течение 30 дней </w:t>
      </w:r>
      <w:proofErr w:type="gramStart"/>
      <w:r>
        <w:t>с даты возникновения</w:t>
      </w:r>
      <w:proofErr w:type="gramEnd"/>
    </w:p>
    <w:p w:rsidR="002427D8" w:rsidRDefault="00A3504A">
      <w:pPr>
        <w:pStyle w:val="ConsPlusNonformat0"/>
        <w:jc w:val="both"/>
      </w:pPr>
      <w:r>
        <w:t xml:space="preserve">оснований   внесения   изменений   в  реестр,  предусмотренных  </w:t>
      </w:r>
      <w:hyperlink w:anchor="P142" w:tooltip="15. Внесение изменений в реестр осуществляется в отношении субъекта государственной поддержки края по следующим основаниям:">
        <w:r>
          <w:rPr>
            <w:color w:val="0000FF"/>
          </w:rPr>
          <w:t>пунктом  15</w:t>
        </w:r>
      </w:hyperlink>
    </w:p>
    <w:p w:rsidR="002427D8" w:rsidRDefault="00A3504A">
      <w:pPr>
        <w:pStyle w:val="ConsPlusNonformat0"/>
        <w:jc w:val="both"/>
      </w:pPr>
      <w:r>
        <w:t>настоящего Порядка.</w:t>
      </w:r>
    </w:p>
    <w:p w:rsidR="002427D8" w:rsidRDefault="00A3504A">
      <w:pPr>
        <w:pStyle w:val="ConsPlusNormal0"/>
        <w:ind w:firstLine="540"/>
        <w:jc w:val="both"/>
      </w:pPr>
      <w:r>
        <w:t xml:space="preserve">Министерство в течение 5 рабочих дней со дня поступления заявления о внесении изменений в реестр запрашивает в рамках межведомственного информационного взаимодействия </w:t>
      </w:r>
      <w:proofErr w:type="gramStart"/>
      <w:r>
        <w:t>в</w:t>
      </w:r>
      <w:proofErr w:type="gramEnd"/>
      <w:r>
        <w:t>:</w:t>
      </w:r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>Управлении Федеральной налоговой службы по Ставропольскому краю - сведения о юридическом лице, содержащиеся в Едином государственном реестре юридических лиц, или сведения об индивидуальном предпринимателе (главе крестьянского (фермерского) хозяйства), содержащиеся в Едином государственном реестре индивидуальных предпринимателей;</w:t>
      </w:r>
      <w:proofErr w:type="gramEnd"/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 xml:space="preserve">органах местного самоуправления поселений или городских округов Ставропольского края - сведения, содержащиеся в </w:t>
      </w:r>
      <w:proofErr w:type="spellStart"/>
      <w:r>
        <w:t>похозяйственных</w:t>
      </w:r>
      <w:proofErr w:type="spellEnd"/>
      <w:r>
        <w:t xml:space="preserve"> книгах об учете заявителя в качестве гражданина, ведущего личное подсобное хозяйство, с указанием номера лицевого счета личного подсобного хозяйства, адреса, права на земельный участок, документа, подтверждающего право на земельный участок, кадастрового номера, категории и размера земельного участка.</w:t>
      </w:r>
      <w:proofErr w:type="gramEnd"/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Заявитель вправе представить документы, предусмотренные </w:t>
      </w:r>
      <w:hyperlink w:anchor="P156" w:tooltip="2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заявления о внесении изменений в реестр;">
        <w:r>
          <w:rPr>
            <w:color w:val="0000FF"/>
          </w:rPr>
          <w:t>подпунктами "2"</w:t>
        </w:r>
      </w:hyperlink>
      <w:r>
        <w:t xml:space="preserve"> и </w:t>
      </w:r>
      <w:hyperlink w:anchor="P157" w:tooltip="3) выписка из похозяйственной книги об учете заявителя в качестве гражданина, ведущего личное подсобное хозяйство, с указанием номера лицевого счета личного подсобного хозяйства, адреса, права на земельный участок, документа, подтверждающего право на земельный">
        <w:r>
          <w:rPr>
            <w:color w:val="0000FF"/>
          </w:rPr>
          <w:t>"3" пункта 16</w:t>
        </w:r>
      </w:hyperlink>
      <w:r>
        <w:t xml:space="preserve"> настоящего Порядка, самостоятельно одновременно с заявлением о внесении изменений в реестр.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При представлении заявителем документов, предусмотренных </w:t>
      </w:r>
      <w:hyperlink w:anchor="P156" w:tooltip="2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заявления о внесении изменений в реестр;">
        <w:r>
          <w:rPr>
            <w:color w:val="0000FF"/>
          </w:rPr>
          <w:t>подпунктами "2"</w:t>
        </w:r>
      </w:hyperlink>
      <w:r>
        <w:t xml:space="preserve"> и </w:t>
      </w:r>
      <w:hyperlink w:anchor="P157" w:tooltip="3) выписка из похозяйственной книги об учете заявителя в качестве гражданина, ведущего личное подсобное хозяйство, с указанием номера лицевого счета личного подсобного хозяйства, адреса, права на земельный участок, документа, подтверждающего право на земельный">
        <w:r>
          <w:rPr>
            <w:color w:val="0000FF"/>
          </w:rPr>
          <w:t>"3" пункта 16</w:t>
        </w:r>
      </w:hyperlink>
      <w:r>
        <w:t xml:space="preserve"> настоящего Порядка, министерство межведомственные запросы не направляет.</w:t>
      </w:r>
    </w:p>
    <w:p w:rsidR="002427D8" w:rsidRDefault="00A3504A">
      <w:pPr>
        <w:pStyle w:val="ConsPlusNormal0"/>
        <w:jc w:val="both"/>
      </w:pPr>
      <w:r>
        <w:t xml:space="preserve">(п. 16.1 </w:t>
      </w:r>
      <w:proofErr w:type="gramStart"/>
      <w:r>
        <w:t>введен</w:t>
      </w:r>
      <w:proofErr w:type="gramEnd"/>
      <w:r>
        <w:t xml:space="preserve"> </w:t>
      </w:r>
      <w:hyperlink r:id="rId70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17. Заявитель представляет документы, предусмотренные </w:t>
      </w:r>
      <w:hyperlink w:anchor="P154" w:tooltip="16. Внесение изменений в реестр осуществляется на основании следующих документов:">
        <w:r>
          <w:rPr>
            <w:color w:val="0000FF"/>
          </w:rPr>
          <w:t>пунктом 16</w:t>
        </w:r>
      </w:hyperlink>
      <w:r>
        <w:t xml:space="preserve"> настоящего Порядка, в министерство непосредственно.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Порядок приема и регистрации документов, предусмотренных </w:t>
      </w:r>
      <w:hyperlink w:anchor="P154" w:tooltip="16. Внесение изменений в реестр осуществляется на основании следующих документов:">
        <w:r>
          <w:rPr>
            <w:color w:val="0000FF"/>
          </w:rPr>
          <w:t>пунктом 16</w:t>
        </w:r>
      </w:hyperlink>
      <w:r>
        <w:t xml:space="preserve"> настоящего Порядка, осуществляется в соответствии с абзацем первым </w:t>
      </w:r>
      <w:hyperlink w:anchor="P177" w:tooltip="18. Министерство регистрирует заявление о внесении изменений в реестр в день его поступления в министерство в порядке очередности поступления заявлений о внесении изменений в реестр в журнале регистрации.">
        <w:r>
          <w:rPr>
            <w:color w:val="0000FF"/>
          </w:rPr>
          <w:t>пункта 18</w:t>
        </w:r>
      </w:hyperlink>
      <w:r>
        <w:t xml:space="preserve"> настоящего Порядка.</w:t>
      </w:r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 xml:space="preserve">Документы, предусмотренные </w:t>
      </w:r>
      <w:hyperlink w:anchor="P154" w:tooltip="16. Внесение изменений в реестр осуществляется на основании следующих документов:">
        <w:r>
          <w:rPr>
            <w:color w:val="0000FF"/>
          </w:rPr>
          <w:t>пунктом 16</w:t>
        </w:r>
      </w:hyperlink>
      <w:r>
        <w:t xml:space="preserve"> настоящего Порядка, могут быть направлены заявителем в форме электронного документа в порядке, установленном </w:t>
      </w:r>
      <w:hyperlink r:id="rId71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proofErr w:type="gramEnd"/>
    </w:p>
    <w:p w:rsidR="002427D8" w:rsidRDefault="00A3504A">
      <w:pPr>
        <w:pStyle w:val="ConsPlusNormal0"/>
        <w:jc w:val="both"/>
      </w:pPr>
      <w:r>
        <w:t xml:space="preserve">(п. 17 в ред. </w:t>
      </w:r>
      <w:hyperlink r:id="rId72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21" w:name="P177"/>
      <w:bookmarkEnd w:id="21"/>
      <w:r>
        <w:t xml:space="preserve">18. Министерство регистрирует заявление </w:t>
      </w:r>
      <w:proofErr w:type="gramStart"/>
      <w:r>
        <w:t>о внесении изменений в реестр в день его поступления в министерство в порядке</w:t>
      </w:r>
      <w:proofErr w:type="gramEnd"/>
      <w:r>
        <w:t xml:space="preserve"> очередности поступления заявлений о внесении изменений в реестр в журнале регистрации.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Документы, предусмотренные </w:t>
      </w:r>
      <w:hyperlink w:anchor="P154" w:tooltip="16. Внесение изменений в реестр осуществляется на основании следующих документов:">
        <w:r>
          <w:rPr>
            <w:color w:val="0000FF"/>
          </w:rPr>
          <w:t>пунктом 16</w:t>
        </w:r>
      </w:hyperlink>
      <w:r>
        <w:t xml:space="preserve"> настоящего Порядка, рассматриваются министерством в течение 10 рабочих дней со дня регистрации заявления о внесении изменений в реестр.</w:t>
      </w:r>
    </w:p>
    <w:p w:rsidR="002427D8" w:rsidRDefault="00A3504A">
      <w:pPr>
        <w:pStyle w:val="ConsPlusNonformat0"/>
        <w:spacing w:before="200"/>
        <w:jc w:val="both"/>
      </w:pPr>
      <w:r>
        <w:t xml:space="preserve">    19. По результатам рассмотрения документов, представленных заявителем </w:t>
      </w:r>
      <w:proofErr w:type="gramStart"/>
      <w:r>
        <w:t>в</w:t>
      </w:r>
      <w:proofErr w:type="gramEnd"/>
    </w:p>
    <w:p w:rsidR="002427D8" w:rsidRDefault="00A3504A">
      <w:pPr>
        <w:pStyle w:val="ConsPlusNonformat0"/>
        <w:jc w:val="both"/>
      </w:pPr>
      <w:r>
        <w:t xml:space="preserve">соответствии  с  </w:t>
      </w:r>
      <w:hyperlink w:anchor="P154" w:tooltip="16. Внесение изменений в реестр осуществляется на основании следующих документов:">
        <w:r>
          <w:rPr>
            <w:color w:val="0000FF"/>
          </w:rPr>
          <w:t>пунктом  16</w:t>
        </w:r>
      </w:hyperlink>
      <w:r>
        <w:t xml:space="preserve">  настоящего Порядка, и сведений, поступивших </w:t>
      </w:r>
      <w:proofErr w:type="gramStart"/>
      <w:r>
        <w:t>в</w:t>
      </w:r>
      <w:proofErr w:type="gramEnd"/>
    </w:p>
    <w:p w:rsidR="002427D8" w:rsidRDefault="00A3504A">
      <w:pPr>
        <w:pStyle w:val="ConsPlusNonformat0"/>
        <w:jc w:val="both"/>
      </w:pPr>
      <w:r>
        <w:t xml:space="preserve">порядке  межведомственного  информационного взаимодействия в соответствии </w:t>
      </w:r>
      <w:proofErr w:type="gramStart"/>
      <w:r>
        <w:t>с</w:t>
      </w:r>
      <w:proofErr w:type="gramEnd"/>
    </w:p>
    <w:p w:rsidR="002427D8" w:rsidRDefault="00A3504A">
      <w:pPr>
        <w:pStyle w:val="ConsPlusNonformat0"/>
        <w:jc w:val="both"/>
      </w:pPr>
      <w:r>
        <w:t xml:space="preserve">           1</w:t>
      </w:r>
    </w:p>
    <w:p w:rsidR="002427D8" w:rsidRDefault="00B6202D">
      <w:pPr>
        <w:pStyle w:val="ConsPlusNonformat0"/>
        <w:jc w:val="both"/>
      </w:pPr>
      <w:hyperlink w:anchor="P160" w:tooltip="    16 .  Заявление о  внесении изменений в реестр представляется субъектом">
        <w:r w:rsidR="00A3504A">
          <w:rPr>
            <w:color w:val="0000FF"/>
          </w:rPr>
          <w:t>пунктом  16</w:t>
        </w:r>
      </w:hyperlink>
      <w:r w:rsidR="00A3504A">
        <w:t xml:space="preserve">   настоящего  Порядка, министерство в течение 5 рабочих дней </w:t>
      </w:r>
      <w:proofErr w:type="gramStart"/>
      <w:r w:rsidR="00A3504A">
        <w:t>со</w:t>
      </w:r>
      <w:proofErr w:type="gramEnd"/>
    </w:p>
    <w:p w:rsidR="002427D8" w:rsidRDefault="00A3504A">
      <w:pPr>
        <w:pStyle w:val="ConsPlusNonformat0"/>
        <w:jc w:val="both"/>
      </w:pPr>
      <w:r>
        <w:t xml:space="preserve">дня  окончания  срока  рассмотрения  документов, предусмотренных </w:t>
      </w:r>
      <w:hyperlink w:anchor="P154" w:tooltip="16. Внесение изменений в реестр осуществляется на основании следующих документов:">
        <w:r>
          <w:rPr>
            <w:color w:val="0000FF"/>
          </w:rPr>
          <w:t>пунктом 16</w:t>
        </w:r>
      </w:hyperlink>
    </w:p>
    <w:p w:rsidR="002427D8" w:rsidRDefault="00A3504A">
      <w:pPr>
        <w:pStyle w:val="ConsPlusNonformat0"/>
        <w:jc w:val="both"/>
      </w:pPr>
      <w:r>
        <w:t xml:space="preserve">настоящего  Порядка, принимает решение о внесении изменений в реестр или </w:t>
      </w:r>
      <w:proofErr w:type="gramStart"/>
      <w:r>
        <w:t>об</w:t>
      </w:r>
      <w:proofErr w:type="gramEnd"/>
    </w:p>
    <w:p w:rsidR="002427D8" w:rsidRDefault="00A3504A">
      <w:pPr>
        <w:pStyle w:val="ConsPlusNonformat0"/>
        <w:jc w:val="both"/>
      </w:pPr>
      <w:r>
        <w:t xml:space="preserve">отказе  во внесении изменений в реестр и направляет заявителю уведомление </w:t>
      </w:r>
      <w:proofErr w:type="gramStart"/>
      <w:r>
        <w:t>о</w:t>
      </w:r>
      <w:proofErr w:type="gramEnd"/>
    </w:p>
    <w:p w:rsidR="002427D8" w:rsidRDefault="00A3504A">
      <w:pPr>
        <w:pStyle w:val="ConsPlusNonformat0"/>
        <w:jc w:val="both"/>
      </w:pPr>
      <w:proofErr w:type="gramStart"/>
      <w:r>
        <w:t>внесении</w:t>
      </w:r>
      <w:proofErr w:type="gramEnd"/>
      <w:r>
        <w:t xml:space="preserve">  изменений  в  реестр  либо  уведомление  об  отказе  во  внесении</w:t>
      </w:r>
    </w:p>
    <w:p w:rsidR="002427D8" w:rsidRDefault="00A3504A">
      <w:pPr>
        <w:pStyle w:val="ConsPlusNonformat0"/>
        <w:jc w:val="both"/>
      </w:pPr>
      <w:r>
        <w:t>изменений в реестр с указанием причин, послуживших основанием для отказа.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20. Министерство принимает решение об отказе во внесении изменений в реестр при отсутствии оснований, предусмотренных </w:t>
      </w:r>
      <w:hyperlink w:anchor="P142" w:tooltip="15. Внесение изменений в реестр осуществляется в отношении субъекта государственной поддержки края по следующим основаниям: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Title0"/>
        <w:jc w:val="center"/>
        <w:outlineLvl w:val="1"/>
      </w:pPr>
      <w:bookmarkStart w:id="22" w:name="P192"/>
      <w:bookmarkEnd w:id="22"/>
      <w:r>
        <w:t>V. Порядок исключения из реестра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ind w:firstLine="540"/>
        <w:jc w:val="both"/>
      </w:pPr>
      <w:bookmarkStart w:id="23" w:name="P194"/>
      <w:bookmarkEnd w:id="23"/>
      <w:r>
        <w:t>21. Исключение субъекта государственной поддержки края (далее для целей настоящего раздела - заявитель) из реестра осуществляется по следующим основаниям: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24" w:name="P195"/>
      <w:bookmarkEnd w:id="24"/>
      <w:r>
        <w:t>1) поступление заявления об исключении из реестра субъектов государственной поддержки развития сельского хозяйства в Ставропольском крае по форме, утверждаемой министерством (далее - заявление об исключении из реестра);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Ставропольского края от 12.01.2016 N 10-п &quot;О внесении изменений в постановление Правительства Ставропольского края от 18 февраля 2009 г. N 36-п &quot;Об учете субъектов государственной поддержки сельскохозяйственного производства Ставроп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12.01.2016 N 10-п)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25" w:name="P197"/>
      <w:bookmarkEnd w:id="25"/>
      <w:r>
        <w:t xml:space="preserve">2) несоответствие заявителя требованиям, установленным </w:t>
      </w:r>
      <w:hyperlink w:anchor="P60" w:tooltip="4. Включению в реестр подлежат сельскохозяйственные товаропроизводители, признанные таковыми Федеральным законом &quot;О развитии сельского хозяйства&quot; (далее - Федеральный закон), а также научные организации, профессиональные образовательные организации, образовате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3) непредставление заявителем документов, предусмотренных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26" w:name="P199"/>
      <w:bookmarkEnd w:id="26"/>
      <w:r>
        <w:t>4) прекращение гражданином ведения личного подсобного хозяйства.</w:t>
      </w:r>
    </w:p>
    <w:p w:rsidR="002427D8" w:rsidRDefault="00A3504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75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22. Заявитель представляет документ, предусмотренный </w:t>
      </w:r>
      <w:hyperlink w:anchor="P195" w:tooltip="1) поступление заявления об исключении из реестра субъектов государственной поддержки развития сельского хозяйства в Ставропольском крае по форме, утверждаемой министерством (далее - заявление об исключении из реестра);">
        <w:r>
          <w:rPr>
            <w:color w:val="0000FF"/>
          </w:rPr>
          <w:t>подпунктом "1" пункта 21</w:t>
        </w:r>
      </w:hyperlink>
      <w:r>
        <w:t xml:space="preserve"> настоящего Порядка, в министерство непосредственно.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Порядок приема и регистрации документа, предусмотренного </w:t>
      </w:r>
      <w:hyperlink w:anchor="P195" w:tooltip="1) поступление заявления об исключении из реестра субъектов государственной поддержки развития сельского хозяйства в Ставропольском крае по форме, утверждаемой министерством (далее - заявление об исключении из реестра);">
        <w:r>
          <w:rPr>
            <w:color w:val="0000FF"/>
          </w:rPr>
          <w:t>подпунктом "1" пункта 21</w:t>
        </w:r>
      </w:hyperlink>
      <w:r>
        <w:t xml:space="preserve"> настоящего Порядка, осуществляется в соответствии с </w:t>
      </w:r>
      <w:hyperlink w:anchor="P205" w:tooltip="23. Министерство регистрирует заявление об исключении из реестра в день его поступления в министерство в порядке очередности поступления заявлений об исключении из реестра в журнале регистрации.">
        <w:r>
          <w:rPr>
            <w:color w:val="0000FF"/>
          </w:rPr>
          <w:t>абзацем первым пункта 23</w:t>
        </w:r>
      </w:hyperlink>
      <w:r>
        <w:t xml:space="preserve"> настоящего Порядка.</w:t>
      </w:r>
    </w:p>
    <w:p w:rsidR="002427D8" w:rsidRDefault="00A3504A">
      <w:pPr>
        <w:pStyle w:val="ConsPlusNormal0"/>
        <w:spacing w:before="240"/>
        <w:ind w:firstLine="540"/>
        <w:jc w:val="both"/>
      </w:pPr>
      <w:proofErr w:type="gramStart"/>
      <w:r>
        <w:t xml:space="preserve">Документ, предусмотренный </w:t>
      </w:r>
      <w:hyperlink w:anchor="P195" w:tooltip="1) поступление заявления об исключении из реестра субъектов государственной поддержки развития сельского хозяйства в Ставропольском крае по форме, утверждаемой министерством (далее - заявление об исключении из реестра);">
        <w:r>
          <w:rPr>
            <w:color w:val="0000FF"/>
          </w:rPr>
          <w:t>подпунктом "1" пункта 21</w:t>
        </w:r>
      </w:hyperlink>
      <w:r>
        <w:t xml:space="preserve"> настоящего Порядка, может быть направлен заявителем в форме электронного документа в порядке, установленном </w:t>
      </w:r>
      <w:hyperlink r:id="rId76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proofErr w:type="gramEnd"/>
    </w:p>
    <w:p w:rsidR="002427D8" w:rsidRDefault="00A3504A">
      <w:pPr>
        <w:pStyle w:val="ConsPlusNormal0"/>
        <w:jc w:val="both"/>
      </w:pPr>
      <w:r>
        <w:t xml:space="preserve">(п. 22 в ред. </w:t>
      </w:r>
      <w:hyperlink r:id="rId77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21.12.2017 N 520-п)</w:t>
      </w:r>
    </w:p>
    <w:p w:rsidR="002427D8" w:rsidRDefault="00A3504A">
      <w:pPr>
        <w:pStyle w:val="ConsPlusNormal0"/>
        <w:spacing w:before="240"/>
        <w:ind w:firstLine="540"/>
        <w:jc w:val="both"/>
      </w:pPr>
      <w:bookmarkStart w:id="27" w:name="P205"/>
      <w:bookmarkEnd w:id="27"/>
      <w:r>
        <w:t xml:space="preserve">23. Министерство регистрирует заявление </w:t>
      </w:r>
      <w:proofErr w:type="gramStart"/>
      <w:r>
        <w:t>об исключении из реестра в день его поступления в министерство в порядке</w:t>
      </w:r>
      <w:proofErr w:type="gramEnd"/>
      <w:r>
        <w:t xml:space="preserve"> очередности поступления заявлений об исключении из реестра в журнале регистрации.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Заявление об исключении из реестра рассматривается министерством в течение 2 рабочих дней со дня его регистрации.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>24. По результатам рассмотрения заявления об исключении из реестра министерство в течение 5 рабочих дней со дня окончания срока рассмотрения заявления об исключении из реестра принимает решение об исключении заявителя из реестра и направляет заявителю уведомление об исключении заявителя из реестра.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lastRenderedPageBreak/>
        <w:t xml:space="preserve">25. </w:t>
      </w:r>
      <w:proofErr w:type="gramStart"/>
      <w:r>
        <w:t xml:space="preserve">По результатам рассмотрения документов, предусмотренных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пунктом 11</w:t>
        </w:r>
      </w:hyperlink>
      <w:r>
        <w:t xml:space="preserve"> настоящего Порядка, в порядке, установленном </w:t>
      </w:r>
      <w:hyperlink w:anchor="P136" w:tooltip="14. По результатам рассмотрения документов, представленных заявителем в соответствии с пунктом 11 настоящего Порядка, министерство в течение 5 рабочих дней со дня окончания срока рассмотрения документов, предусмотренных пунктом 11 настоящего Порядка, принимает">
        <w:r>
          <w:rPr>
            <w:color w:val="0000FF"/>
          </w:rPr>
          <w:t>пунктом 14</w:t>
        </w:r>
      </w:hyperlink>
      <w:r>
        <w:t xml:space="preserve"> настоящего Порядка, и (или) при наличии оснований для исключения заявителя из реестра, предусмотренных </w:t>
      </w:r>
      <w:hyperlink w:anchor="P197" w:tooltip="2) несоответствие заявителя требованиям, установленным пунктом 4 настоящего Порядка;">
        <w:r>
          <w:rPr>
            <w:color w:val="0000FF"/>
          </w:rPr>
          <w:t>подпунктами "2"</w:t>
        </w:r>
      </w:hyperlink>
      <w:r>
        <w:t xml:space="preserve"> - </w:t>
      </w:r>
      <w:hyperlink w:anchor="P199" w:tooltip="4) прекращение гражданином ведения личного подсобного хозяйства.">
        <w:r>
          <w:rPr>
            <w:color w:val="0000FF"/>
          </w:rPr>
          <w:t>"4" пункта 21</w:t>
        </w:r>
      </w:hyperlink>
      <w:r>
        <w:t xml:space="preserve"> настоящего Порядка, министерство в течение 5 рабочих дней со дня окончания срока рассмотрения документов, предусмотренных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пунктом 11</w:t>
        </w:r>
      </w:hyperlink>
      <w:r>
        <w:t xml:space="preserve"> настоящего Порядка, принимает решение об исключении заявителя из реестра и направляет</w:t>
      </w:r>
      <w:proofErr w:type="gramEnd"/>
      <w:r>
        <w:t xml:space="preserve"> заявителю уведомление об исключении заявителя из реестра.</w:t>
      </w:r>
    </w:p>
    <w:p w:rsidR="002427D8" w:rsidRDefault="00A3504A">
      <w:pPr>
        <w:pStyle w:val="ConsPlusNormal0"/>
        <w:jc w:val="both"/>
      </w:pPr>
      <w:r>
        <w:t xml:space="preserve">(в ред. </w:t>
      </w:r>
      <w:hyperlink r:id="rId78" w:tooltip="Постановление Правительства Ставропольского края от 21.12.2017 N 520-п &quot;О внесении изменений в Порядок ведения учета субъектов государственной поддержки развития сельского хозяйства в Ставропольском крае, утвержденный постановлением Правительства Ставропольско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21.12.2017 N 520-п)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Title0"/>
        <w:jc w:val="center"/>
        <w:outlineLvl w:val="1"/>
      </w:pPr>
      <w:r>
        <w:t>VI. Заключительные положения</w:t>
      </w:r>
    </w:p>
    <w:p w:rsidR="002427D8" w:rsidRDefault="002427D8">
      <w:pPr>
        <w:pStyle w:val="ConsPlusNormal0"/>
        <w:jc w:val="both"/>
      </w:pPr>
    </w:p>
    <w:p w:rsidR="002427D8" w:rsidRDefault="00A3504A">
      <w:pPr>
        <w:pStyle w:val="ConsPlusNormal0"/>
        <w:ind w:firstLine="540"/>
        <w:jc w:val="both"/>
      </w:pPr>
      <w:r>
        <w:t xml:space="preserve">26. Порядок и стандарт предоставления заявителям, указанным в </w:t>
      </w:r>
      <w:hyperlink w:anchor="P58" w:tooltip="II. Порядок включения в реестр">
        <w:r>
          <w:rPr>
            <w:color w:val="0000FF"/>
          </w:rPr>
          <w:t>разделах II</w:t>
        </w:r>
      </w:hyperlink>
      <w:r>
        <w:t xml:space="preserve"> - </w:t>
      </w:r>
      <w:hyperlink w:anchor="P192" w:tooltip="V. Порядок исключения из реестра">
        <w:r>
          <w:rPr>
            <w:color w:val="0000FF"/>
          </w:rPr>
          <w:t>V</w:t>
        </w:r>
      </w:hyperlink>
      <w:r>
        <w:t xml:space="preserve"> настоящего Порядка, государственной услуги по учету субъектов государственной поддержки края устанавливается соответствующим административным регламентом, утверждаемым министерством.</w:t>
      </w:r>
    </w:p>
    <w:p w:rsidR="002427D8" w:rsidRDefault="00A3504A">
      <w:pPr>
        <w:pStyle w:val="ConsPlusNormal0"/>
        <w:spacing w:before="240"/>
        <w:ind w:firstLine="540"/>
        <w:jc w:val="both"/>
      </w:pPr>
      <w:r>
        <w:t xml:space="preserve">27. Заявители, указанные в </w:t>
      </w:r>
      <w:hyperlink w:anchor="P58" w:tooltip="II. Порядок включения в реестр">
        <w:r>
          <w:rPr>
            <w:color w:val="0000FF"/>
          </w:rPr>
          <w:t>разделах II</w:t>
        </w:r>
      </w:hyperlink>
      <w:r>
        <w:t xml:space="preserve"> - </w:t>
      </w:r>
      <w:hyperlink w:anchor="P192" w:tooltip="V. Порядок исключения из реестра">
        <w:r>
          <w:rPr>
            <w:color w:val="0000FF"/>
          </w:rPr>
          <w:t>V</w:t>
        </w:r>
      </w:hyperlink>
      <w:r>
        <w:t xml:space="preserve"> настоящего Порядка, несут ответственность за достоверность сведений, содержащихся в документах, представляемых ими в соответствии с </w:t>
      </w:r>
      <w:hyperlink w:anchor="P62" w:tooltip="5. Включение в реестр осуществляется на основании следующих документов:">
        <w:r>
          <w:rPr>
            <w:color w:val="0000FF"/>
          </w:rPr>
          <w:t>пунктами 5</w:t>
        </w:r>
      </w:hyperlink>
      <w:r>
        <w:t xml:space="preserve">, </w:t>
      </w:r>
      <w:hyperlink w:anchor="P114" w:tooltip="11. Для подтверждения соответствия требованиям, установленным пунктом 4 настоящего Порядка, заявитель представляет в министерство в срок до 15 марта текущего года следующие документы:">
        <w:r>
          <w:rPr>
            <w:color w:val="0000FF"/>
          </w:rPr>
          <w:t>11</w:t>
        </w:r>
      </w:hyperlink>
      <w:r>
        <w:t xml:space="preserve">, </w:t>
      </w:r>
      <w:hyperlink w:anchor="P154" w:tooltip="16. Внесение изменений в реестр осуществляется на основании следующих документов:">
        <w:r>
          <w:rPr>
            <w:color w:val="0000FF"/>
          </w:rPr>
          <w:t>16</w:t>
        </w:r>
      </w:hyperlink>
      <w:r>
        <w:t xml:space="preserve"> и </w:t>
      </w:r>
      <w:hyperlink w:anchor="P194" w:tooltip="21. Исключение субъекта государственной поддержки края (далее для целей настоящего раздела - заявитель) из реестра осуществляется по следующим основаниям:">
        <w:r>
          <w:rPr>
            <w:color w:val="0000FF"/>
          </w:rPr>
          <w:t>21</w:t>
        </w:r>
      </w:hyperlink>
      <w:r>
        <w:t xml:space="preserve"> настоящего Порядка, в установленном законодательством Российской Федерации и законодательством Ставропольского края порядке.</w:t>
      </w:r>
    </w:p>
    <w:p w:rsidR="002427D8" w:rsidRDefault="002427D8">
      <w:pPr>
        <w:pStyle w:val="ConsPlusNormal0"/>
        <w:jc w:val="both"/>
      </w:pPr>
    </w:p>
    <w:p w:rsidR="002427D8" w:rsidRDefault="002427D8">
      <w:pPr>
        <w:pStyle w:val="ConsPlusNormal0"/>
        <w:jc w:val="both"/>
      </w:pPr>
    </w:p>
    <w:p w:rsidR="002427D8" w:rsidRDefault="002427D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27D8" w:rsidSect="00846AB3">
      <w:headerReference w:type="first" r:id="rId79"/>
      <w:footerReference w:type="first" r:id="rId80"/>
      <w:pgSz w:w="11906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D8" w:rsidRDefault="002427D8" w:rsidP="002427D8">
      <w:r>
        <w:separator/>
      </w:r>
    </w:p>
  </w:endnote>
  <w:endnote w:type="continuationSeparator" w:id="0">
    <w:p w:rsidR="002427D8" w:rsidRDefault="002427D8" w:rsidP="0024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D8" w:rsidRDefault="002427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 w:rsidR="002427D8" w:rsidTr="00846AB3">
      <w:trPr>
        <w:trHeight w:hRule="exact" w:val="91"/>
      </w:trPr>
      <w:tc>
        <w:tcPr>
          <w:tcW w:w="1650" w:type="pct"/>
          <w:vAlign w:val="center"/>
        </w:tcPr>
        <w:p w:rsidR="002427D8" w:rsidRDefault="002427D8">
          <w:pPr>
            <w:pStyle w:val="ConsPlusNormal0"/>
          </w:pPr>
        </w:p>
      </w:tc>
      <w:tc>
        <w:tcPr>
          <w:tcW w:w="1700" w:type="pct"/>
          <w:vAlign w:val="center"/>
        </w:tcPr>
        <w:p w:rsidR="002427D8" w:rsidRDefault="002427D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427D8" w:rsidRDefault="002427D8">
          <w:pPr>
            <w:pStyle w:val="ConsPlusNormal0"/>
          </w:pPr>
        </w:p>
      </w:tc>
    </w:tr>
  </w:tbl>
  <w:p w:rsidR="002427D8" w:rsidRDefault="00A3504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D8" w:rsidRDefault="002427D8" w:rsidP="002427D8">
      <w:r>
        <w:separator/>
      </w:r>
    </w:p>
  </w:footnote>
  <w:footnote w:type="continuationSeparator" w:id="0">
    <w:p w:rsidR="002427D8" w:rsidRDefault="002427D8" w:rsidP="00242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 w:rsidR="002427D8" w:rsidTr="00846AB3">
      <w:trPr>
        <w:trHeight w:hRule="exact" w:val="87"/>
      </w:trPr>
      <w:tc>
        <w:tcPr>
          <w:tcW w:w="2700" w:type="pct"/>
          <w:vAlign w:val="center"/>
        </w:tcPr>
        <w:p w:rsidR="002427D8" w:rsidRDefault="002427D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427D8" w:rsidRDefault="002427D8">
          <w:pPr>
            <w:pStyle w:val="ConsPlusNormal0"/>
            <w:rPr>
              <w:rFonts w:ascii="Tahoma" w:hAnsi="Tahoma" w:cs="Tahoma"/>
            </w:rPr>
          </w:pPr>
        </w:p>
      </w:tc>
    </w:tr>
  </w:tbl>
  <w:p w:rsidR="002427D8" w:rsidRDefault="002427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27D8" w:rsidRDefault="002427D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GY9qFavWSmB0/2wLQ5a8Q1oYpug=" w:salt="w8/TMainxXGC3dh2KN+3k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7D8"/>
    <w:rsid w:val="002427D8"/>
    <w:rsid w:val="007145BB"/>
    <w:rsid w:val="00846AB3"/>
    <w:rsid w:val="009F5594"/>
    <w:rsid w:val="00A3504A"/>
    <w:rsid w:val="00B6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7D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2427D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427D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2427D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427D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2427D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42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427D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2427D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2427D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2427D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427D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2427D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427D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2427D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42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427D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2427D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35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0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6A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6AB3"/>
  </w:style>
  <w:style w:type="paragraph" w:styleId="a7">
    <w:name w:val="footer"/>
    <w:basedOn w:val="a"/>
    <w:link w:val="a8"/>
    <w:uiPriority w:val="99"/>
    <w:semiHidden/>
    <w:unhideWhenUsed/>
    <w:rsid w:val="00846A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6A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95561&amp;date=05.03.2025&amp;dst=100005&amp;field=134" TargetMode="External"/><Relationship Id="rId18" Type="http://schemas.openxmlformats.org/officeDocument/2006/relationships/hyperlink" Target="https://login.consultant.ru/link/?req=doc&amp;base=RLAW077&amp;n=159027&amp;date=05.03.2025&amp;dst=100005&amp;field=134" TargetMode="External"/><Relationship Id="rId26" Type="http://schemas.openxmlformats.org/officeDocument/2006/relationships/hyperlink" Target="https://login.consultant.ru/link/?req=doc&amp;base=RLAW077&amp;n=95561&amp;date=05.03.2025&amp;dst=100013&amp;field=134" TargetMode="External"/><Relationship Id="rId39" Type="http://schemas.openxmlformats.org/officeDocument/2006/relationships/hyperlink" Target="https://login.consultant.ru/link/?req=doc&amp;base=RLAW077&amp;n=127192&amp;date=05.03.2025&amp;dst=100012&amp;field=134" TargetMode="External"/><Relationship Id="rId21" Type="http://schemas.openxmlformats.org/officeDocument/2006/relationships/hyperlink" Target="https://login.consultant.ru/link/?req=doc&amp;base=RLAW077&amp;n=95561&amp;date=05.03.2025&amp;dst=100012&amp;field=134" TargetMode="External"/><Relationship Id="rId34" Type="http://schemas.openxmlformats.org/officeDocument/2006/relationships/hyperlink" Target="https://login.consultant.ru/link/?req=doc&amp;base=RLAW077&amp;n=229834&amp;date=05.03.2025&amp;dst=100012&amp;field=134" TargetMode="External"/><Relationship Id="rId42" Type="http://schemas.openxmlformats.org/officeDocument/2006/relationships/hyperlink" Target="https://login.consultant.ru/link/?req=doc&amp;base=RLAW077&amp;n=142837&amp;date=05.03.2025&amp;dst=100005&amp;field=134" TargetMode="External"/><Relationship Id="rId47" Type="http://schemas.openxmlformats.org/officeDocument/2006/relationships/hyperlink" Target="https://login.consultant.ru/link/?req=doc&amp;base=LAW&amp;n=356175&amp;date=05.03.2025&amp;dst=100017&amp;field=134" TargetMode="External"/><Relationship Id="rId50" Type="http://schemas.openxmlformats.org/officeDocument/2006/relationships/hyperlink" Target="https://login.consultant.ru/link/?req=doc&amp;base=LAW&amp;n=495920&amp;date=05.03.2025" TargetMode="External"/><Relationship Id="rId55" Type="http://schemas.openxmlformats.org/officeDocument/2006/relationships/hyperlink" Target="https://login.consultant.ru/link/?req=doc&amp;base=RLAW077&amp;n=95561&amp;date=05.03.2025&amp;dst=100021&amp;field=134" TargetMode="External"/><Relationship Id="rId63" Type="http://schemas.openxmlformats.org/officeDocument/2006/relationships/hyperlink" Target="https://login.consultant.ru/link/?req=doc&amp;base=RLAW077&amp;n=127192&amp;date=05.03.2025&amp;dst=100038&amp;field=134" TargetMode="External"/><Relationship Id="rId68" Type="http://schemas.openxmlformats.org/officeDocument/2006/relationships/hyperlink" Target="https://login.consultant.ru/link/?req=doc&amp;base=RLAW077&amp;n=127192&amp;date=05.03.2025&amp;dst=100044&amp;field=134" TargetMode="External"/><Relationship Id="rId76" Type="http://schemas.openxmlformats.org/officeDocument/2006/relationships/hyperlink" Target="https://login.consultant.ru/link/?req=doc&amp;base=LAW&amp;n=116468&amp;date=05.03.2025" TargetMode="External"/><Relationship Id="rId7" Type="http://schemas.openxmlformats.org/officeDocument/2006/relationships/hyperlink" Target="https://login.consultant.ru/link/?req=doc&amp;base=RLAW077&amp;n=38408&amp;date=05.03.2025&amp;dst=100011&amp;field=134" TargetMode="External"/><Relationship Id="rId71" Type="http://schemas.openxmlformats.org/officeDocument/2006/relationships/hyperlink" Target="https://login.consultant.ru/link/?req=doc&amp;base=LAW&amp;n=116468&amp;date=05.03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39962&amp;date=05.03.2025&amp;dst=100005&amp;field=134" TargetMode="External"/><Relationship Id="rId29" Type="http://schemas.openxmlformats.org/officeDocument/2006/relationships/hyperlink" Target="https://login.consultant.ru/link/?req=doc&amp;base=RLAW077&amp;n=118670&amp;date=05.03.2025&amp;dst=100005&amp;field=134" TargetMode="External"/><Relationship Id="rId11" Type="http://schemas.openxmlformats.org/officeDocument/2006/relationships/hyperlink" Target="https://login.consultant.ru/link/?req=doc&amp;base=RLAW077&amp;n=65111&amp;date=05.03.2025&amp;dst=100005&amp;field=134" TargetMode="External"/><Relationship Id="rId24" Type="http://schemas.openxmlformats.org/officeDocument/2006/relationships/hyperlink" Target="https://login.consultant.ru/link/?req=doc&amp;base=RLAW077&amp;n=87155&amp;date=05.03.2025&amp;dst=100006&amp;field=134" TargetMode="External"/><Relationship Id="rId32" Type="http://schemas.openxmlformats.org/officeDocument/2006/relationships/hyperlink" Target="https://login.consultant.ru/link/?req=doc&amp;base=RLAW077&amp;n=142837&amp;date=05.03.2025&amp;dst=100005&amp;field=134" TargetMode="External"/><Relationship Id="rId37" Type="http://schemas.openxmlformats.org/officeDocument/2006/relationships/hyperlink" Target="https://login.consultant.ru/link/?req=doc&amp;base=RLAW077&amp;n=95561&amp;date=05.03.2025&amp;dst=100018&amp;field=134" TargetMode="External"/><Relationship Id="rId40" Type="http://schemas.openxmlformats.org/officeDocument/2006/relationships/hyperlink" Target="https://login.consultant.ru/link/?req=doc&amp;base=LAW&amp;n=483244&amp;date=05.03.2025" TargetMode="External"/><Relationship Id="rId45" Type="http://schemas.openxmlformats.org/officeDocument/2006/relationships/hyperlink" Target="https://login.consultant.ru/link/?req=doc&amp;base=LAW&amp;n=463527&amp;date=05.03.2025&amp;dst=100029&amp;field=134" TargetMode="External"/><Relationship Id="rId53" Type="http://schemas.openxmlformats.org/officeDocument/2006/relationships/hyperlink" Target="https://login.consultant.ru/link/?req=doc&amp;base=LAW&amp;n=116468&amp;date=05.03.2025" TargetMode="External"/><Relationship Id="rId58" Type="http://schemas.openxmlformats.org/officeDocument/2006/relationships/hyperlink" Target="https://login.consultant.ru/link/?req=doc&amp;base=RLAW077&amp;n=159027&amp;date=05.03.2025&amp;dst=100005&amp;field=134" TargetMode="External"/><Relationship Id="rId66" Type="http://schemas.openxmlformats.org/officeDocument/2006/relationships/hyperlink" Target="https://login.consultant.ru/link/?req=doc&amp;base=RLAW077&amp;n=95561&amp;date=05.03.2025&amp;dst=100023&amp;field=134" TargetMode="External"/><Relationship Id="rId74" Type="http://schemas.openxmlformats.org/officeDocument/2006/relationships/hyperlink" Target="https://login.consultant.ru/link/?req=doc&amp;base=RLAW077&amp;n=95561&amp;date=05.03.2025&amp;dst=100023&amp;field=134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77&amp;n=139962&amp;date=05.03.2025&amp;dst=100014&amp;field=13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7&amp;n=43697&amp;date=05.03.2025&amp;dst=100005&amp;field=134" TargetMode="External"/><Relationship Id="rId19" Type="http://schemas.openxmlformats.org/officeDocument/2006/relationships/hyperlink" Target="https://login.consultant.ru/link/?req=doc&amp;base=RLAW077&amp;n=229834&amp;date=05.03.2025&amp;dst=100005&amp;field=134" TargetMode="External"/><Relationship Id="rId31" Type="http://schemas.openxmlformats.org/officeDocument/2006/relationships/hyperlink" Target="https://login.consultant.ru/link/?req=doc&amp;base=RLAW077&amp;n=139962&amp;date=05.03.2025&amp;dst=100005&amp;field=134" TargetMode="External"/><Relationship Id="rId44" Type="http://schemas.openxmlformats.org/officeDocument/2006/relationships/hyperlink" Target="https://login.consultant.ru/link/?req=doc&amp;base=LAW&amp;n=463527&amp;date=05.03.2025&amp;dst=103360&amp;field=134" TargetMode="External"/><Relationship Id="rId52" Type="http://schemas.openxmlformats.org/officeDocument/2006/relationships/hyperlink" Target="https://login.consultant.ru/link/?req=doc&amp;base=RLAW077&amp;n=127192&amp;date=05.03.2025&amp;dst=100023&amp;field=134" TargetMode="External"/><Relationship Id="rId60" Type="http://schemas.openxmlformats.org/officeDocument/2006/relationships/hyperlink" Target="https://login.consultant.ru/link/?req=doc&amp;base=RLAW077&amp;n=95561&amp;date=05.03.2025&amp;dst=100023&amp;field=134" TargetMode="External"/><Relationship Id="rId65" Type="http://schemas.openxmlformats.org/officeDocument/2006/relationships/hyperlink" Target="https://login.consultant.ru/link/?req=doc&amp;base=RLAW077&amp;n=127192&amp;date=05.03.2025&amp;dst=100040&amp;field=134" TargetMode="External"/><Relationship Id="rId73" Type="http://schemas.openxmlformats.org/officeDocument/2006/relationships/hyperlink" Target="https://login.consultant.ru/link/?req=doc&amp;base=RLAW077&amp;n=127192&amp;date=05.03.2025&amp;dst=100062&amp;field=134" TargetMode="External"/><Relationship Id="rId78" Type="http://schemas.openxmlformats.org/officeDocument/2006/relationships/hyperlink" Target="https://login.consultant.ru/link/?req=doc&amp;base=RLAW077&amp;n=127192&amp;date=05.03.2025&amp;dst=100069&amp;field=134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38306&amp;date=05.03.2025&amp;dst=100005&amp;field=134" TargetMode="External"/><Relationship Id="rId14" Type="http://schemas.openxmlformats.org/officeDocument/2006/relationships/hyperlink" Target="https://login.consultant.ru/link/?req=doc&amp;base=RLAW077&amp;n=118670&amp;date=05.03.2025&amp;dst=100005&amp;field=134" TargetMode="External"/><Relationship Id="rId22" Type="http://schemas.openxmlformats.org/officeDocument/2006/relationships/hyperlink" Target="https://login.consultant.ru/link/?req=doc&amp;base=RLAW077&amp;n=95561&amp;date=05.03.2025&amp;dst=100013&amp;field=134" TargetMode="External"/><Relationship Id="rId27" Type="http://schemas.openxmlformats.org/officeDocument/2006/relationships/hyperlink" Target="https://login.consultant.ru/link/?req=doc&amp;base=RLAW077&amp;n=87155&amp;date=05.03.2025&amp;dst=100007&amp;field=134" TargetMode="External"/><Relationship Id="rId30" Type="http://schemas.openxmlformats.org/officeDocument/2006/relationships/hyperlink" Target="https://login.consultant.ru/link/?req=doc&amp;base=RLAW077&amp;n=127192&amp;date=05.03.2025&amp;dst=100005&amp;field=134" TargetMode="External"/><Relationship Id="rId35" Type="http://schemas.openxmlformats.org/officeDocument/2006/relationships/hyperlink" Target="https://login.consultant.ru/link/?req=doc&amp;base=RLAW077&amp;n=228426&amp;date=05.03.2025&amp;dst=100044&amp;field=134" TargetMode="External"/><Relationship Id="rId43" Type="http://schemas.openxmlformats.org/officeDocument/2006/relationships/hyperlink" Target="https://login.consultant.ru/link/?req=doc&amp;base=RLAW077&amp;n=139962&amp;date=05.03.2025&amp;dst=100011&amp;field=134" TargetMode="External"/><Relationship Id="rId48" Type="http://schemas.openxmlformats.org/officeDocument/2006/relationships/hyperlink" Target="https://login.consultant.ru/link/?req=doc&amp;base=RLAW077&amp;n=229834&amp;date=05.03.2025&amp;dst=100012&amp;field=134" TargetMode="External"/><Relationship Id="rId56" Type="http://schemas.openxmlformats.org/officeDocument/2006/relationships/hyperlink" Target="https://login.consultant.ru/link/?req=doc&amp;base=RLAW077&amp;n=127192&amp;date=05.03.2025&amp;dst=100035&amp;field=134" TargetMode="External"/><Relationship Id="rId64" Type="http://schemas.openxmlformats.org/officeDocument/2006/relationships/hyperlink" Target="https://login.consultant.ru/link/?req=doc&amp;base=LAW&amp;n=116468&amp;date=05.03.2025" TargetMode="External"/><Relationship Id="rId69" Type="http://schemas.openxmlformats.org/officeDocument/2006/relationships/hyperlink" Target="https://login.consultant.ru/link/?req=doc&amp;base=RLAW077&amp;n=127192&amp;date=05.03.2025&amp;dst=100046&amp;field=134" TargetMode="External"/><Relationship Id="rId77" Type="http://schemas.openxmlformats.org/officeDocument/2006/relationships/hyperlink" Target="https://login.consultant.ru/link/?req=doc&amp;base=RLAW077&amp;n=127192&amp;date=05.03.2025&amp;dst=100065&amp;field=134" TargetMode="External"/><Relationship Id="rId8" Type="http://schemas.openxmlformats.org/officeDocument/2006/relationships/hyperlink" Target="https://login.consultant.ru/link/?req=doc&amp;base=RLAW077&amp;n=32396&amp;date=05.03.2025&amp;dst=100005&amp;field=134" TargetMode="External"/><Relationship Id="rId51" Type="http://schemas.openxmlformats.org/officeDocument/2006/relationships/hyperlink" Target="https://login.consultant.ru/link/?req=doc&amp;base=RLAW077&amp;n=127192&amp;date=05.03.2025&amp;dst=100013&amp;field=134" TargetMode="External"/><Relationship Id="rId72" Type="http://schemas.openxmlformats.org/officeDocument/2006/relationships/hyperlink" Target="https://login.consultant.ru/link/?req=doc&amp;base=RLAW077&amp;n=127192&amp;date=05.03.2025&amp;dst=100058&amp;field=134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87155&amp;date=05.03.2025&amp;dst=100005&amp;field=134" TargetMode="External"/><Relationship Id="rId17" Type="http://schemas.openxmlformats.org/officeDocument/2006/relationships/hyperlink" Target="https://login.consultant.ru/link/?req=doc&amp;base=RLAW077&amp;n=142837&amp;date=05.03.2025&amp;dst=100005&amp;field=134" TargetMode="External"/><Relationship Id="rId25" Type="http://schemas.openxmlformats.org/officeDocument/2006/relationships/hyperlink" Target="https://login.consultant.ru/link/?req=doc&amp;base=RLAW077&amp;n=95561&amp;date=05.03.2025&amp;dst=100013&amp;field=134" TargetMode="External"/><Relationship Id="rId33" Type="http://schemas.openxmlformats.org/officeDocument/2006/relationships/hyperlink" Target="https://login.consultant.ru/link/?req=doc&amp;base=RLAW077&amp;n=159027&amp;date=05.03.2025&amp;dst=100005&amp;field=134" TargetMode="External"/><Relationship Id="rId38" Type="http://schemas.openxmlformats.org/officeDocument/2006/relationships/hyperlink" Target="https://login.consultant.ru/link/?req=doc&amp;base=RLAW077&amp;n=127192&amp;date=05.03.2025&amp;dst=100011&amp;field=134" TargetMode="External"/><Relationship Id="rId46" Type="http://schemas.openxmlformats.org/officeDocument/2006/relationships/hyperlink" Target="https://login.consultant.ru/link/?req=doc&amp;base=LAW&amp;n=459124&amp;date=05.03.2025&amp;dst=103035&amp;field=134" TargetMode="External"/><Relationship Id="rId59" Type="http://schemas.openxmlformats.org/officeDocument/2006/relationships/hyperlink" Target="https://login.consultant.ru/link/?req=doc&amp;base=RLAW077&amp;n=127192&amp;date=05.03.2025&amp;dst=100036&amp;field=134" TargetMode="External"/><Relationship Id="rId67" Type="http://schemas.openxmlformats.org/officeDocument/2006/relationships/hyperlink" Target="https://login.consultant.ru/link/?req=doc&amp;base=LAW&amp;n=495920&amp;date=05.03.2025" TargetMode="External"/><Relationship Id="rId20" Type="http://schemas.openxmlformats.org/officeDocument/2006/relationships/hyperlink" Target="https://login.consultant.ru/link/?req=doc&amp;base=RLAW077&amp;n=228426&amp;date=05.03.2025&amp;dst=100044&amp;field=134" TargetMode="External"/><Relationship Id="rId41" Type="http://schemas.openxmlformats.org/officeDocument/2006/relationships/hyperlink" Target="https://login.consultant.ru/link/?req=doc&amp;base=LAW&amp;n=483244&amp;date=05.03.2025&amp;dst=100163&amp;field=134" TargetMode="External"/><Relationship Id="rId54" Type="http://schemas.openxmlformats.org/officeDocument/2006/relationships/hyperlink" Target="https://login.consultant.ru/link/?req=doc&amp;base=RLAW077&amp;n=127192&amp;date=05.03.2025&amp;dst=100031&amp;field=134" TargetMode="External"/><Relationship Id="rId62" Type="http://schemas.openxmlformats.org/officeDocument/2006/relationships/hyperlink" Target="https://login.consultant.ru/link/?req=doc&amp;base=RLAW077&amp;n=139962&amp;date=05.03.2025&amp;dst=100016&amp;field=134" TargetMode="External"/><Relationship Id="rId70" Type="http://schemas.openxmlformats.org/officeDocument/2006/relationships/hyperlink" Target="https://login.consultant.ru/link/?req=doc&amp;base=RLAW077&amp;n=127192&amp;date=05.03.2025&amp;dst=100051&amp;field=134" TargetMode="External"/><Relationship Id="rId75" Type="http://schemas.openxmlformats.org/officeDocument/2006/relationships/hyperlink" Target="https://login.consultant.ru/link/?req=doc&amp;base=RLAW077&amp;n=127192&amp;date=05.03.2025&amp;dst=10006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6634&amp;date=05.03.2025&amp;dst=100005&amp;field=134" TargetMode="External"/><Relationship Id="rId15" Type="http://schemas.openxmlformats.org/officeDocument/2006/relationships/hyperlink" Target="https://login.consultant.ru/link/?req=doc&amp;base=RLAW077&amp;n=127192&amp;date=05.03.2025&amp;dst=100005&amp;field=134" TargetMode="External"/><Relationship Id="rId23" Type="http://schemas.openxmlformats.org/officeDocument/2006/relationships/hyperlink" Target="https://login.consultant.ru/link/?req=doc&amp;base=RLAW077&amp;n=229834&amp;date=05.03.2025&amp;dst=100011&amp;field=134" TargetMode="External"/><Relationship Id="rId28" Type="http://schemas.openxmlformats.org/officeDocument/2006/relationships/hyperlink" Target="https://login.consultant.ru/link/?req=doc&amp;base=RLAW077&amp;n=95561&amp;date=05.03.2025&amp;dst=100014&amp;field=134" TargetMode="External"/><Relationship Id="rId36" Type="http://schemas.openxmlformats.org/officeDocument/2006/relationships/hyperlink" Target="https://login.consultant.ru/link/?req=doc&amp;base=RLAW077&amp;n=95561&amp;date=05.03.2025&amp;dst=100016&amp;field=134" TargetMode="External"/><Relationship Id="rId49" Type="http://schemas.openxmlformats.org/officeDocument/2006/relationships/hyperlink" Target="https://login.consultant.ru/link/?req=doc&amp;base=LAW&amp;n=495920&amp;date=05.03.2025" TargetMode="External"/><Relationship Id="rId57" Type="http://schemas.openxmlformats.org/officeDocument/2006/relationships/hyperlink" Target="https://login.consultant.ru/link/?req=doc&amp;base=RLAW077&amp;n=95561&amp;date=05.03.2025&amp;dst=1000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10407</Words>
  <Characters>59321</Characters>
  <Application>Microsoft Office Word</Application>
  <DocSecurity>8</DocSecurity>
  <Lines>494</Lines>
  <Paragraphs>139</Paragraphs>
  <ScaleCrop>false</ScaleCrop>
  <Company>КонсультантПлюс Версия 4024.00.50</Company>
  <LinksUpToDate>false</LinksUpToDate>
  <CharactersWithSpaces>69589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18.02.2009 N 36-п
(ред. от 01.11.2024)
"Об учете субъектов государственной поддержки развития сельского хозяйства в Ставропольском крае"
(вместе с "Порядком ведения учета субъектов государственной поддержки развития сельского хозяйства в Ставропольском крае")</dc:title>
  <cp:lastModifiedBy>ГКУ</cp:lastModifiedBy>
  <cp:revision>4</cp:revision>
  <dcterms:created xsi:type="dcterms:W3CDTF">2025-03-05T12:37:00Z</dcterms:created>
  <dcterms:modified xsi:type="dcterms:W3CDTF">2025-04-10T11:12:00Z</dcterms:modified>
</cp:coreProperties>
</file>