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2695D" w14:textId="77777777" w:rsidR="006351EF" w:rsidRDefault="006351EF">
      <w:pPr>
        <w:pStyle w:val="ConsPlusNormal0"/>
        <w:jc w:val="both"/>
        <w:outlineLvl w:val="0"/>
      </w:pPr>
    </w:p>
    <w:p w14:paraId="3480CBA2" w14:textId="77777777" w:rsidR="006351EF" w:rsidRDefault="009245C9">
      <w:pPr>
        <w:pStyle w:val="ConsPlusTitle0"/>
        <w:jc w:val="center"/>
        <w:outlineLvl w:val="0"/>
      </w:pPr>
      <w:r>
        <w:t>ПРАВИТЕЛЬСТВО СТАВРОПОЛЬСКОГО КРАЯ</w:t>
      </w:r>
    </w:p>
    <w:p w14:paraId="4C10DE32" w14:textId="77777777" w:rsidR="006351EF" w:rsidRDefault="006351EF">
      <w:pPr>
        <w:pStyle w:val="ConsPlusTitle0"/>
        <w:jc w:val="center"/>
      </w:pPr>
    </w:p>
    <w:p w14:paraId="3E28F490" w14:textId="77777777" w:rsidR="006351EF" w:rsidRDefault="009245C9">
      <w:pPr>
        <w:pStyle w:val="ConsPlusTitle0"/>
        <w:jc w:val="center"/>
      </w:pPr>
      <w:r>
        <w:t>ПОСТАНОВЛЕНИЕ</w:t>
      </w:r>
    </w:p>
    <w:p w14:paraId="443B0E55" w14:textId="77777777" w:rsidR="006351EF" w:rsidRDefault="009245C9">
      <w:pPr>
        <w:pStyle w:val="ConsPlusTitle0"/>
        <w:jc w:val="center"/>
      </w:pPr>
      <w:r>
        <w:t>от 8 декабря 2016 г. N 507-п</w:t>
      </w:r>
    </w:p>
    <w:p w14:paraId="28A19A70" w14:textId="77777777" w:rsidR="006351EF" w:rsidRDefault="006351EF">
      <w:pPr>
        <w:pStyle w:val="ConsPlusTitle0"/>
        <w:jc w:val="center"/>
      </w:pPr>
    </w:p>
    <w:p w14:paraId="5AAE8012" w14:textId="77777777" w:rsidR="006351EF" w:rsidRDefault="009245C9">
      <w:pPr>
        <w:pStyle w:val="ConsPlusTitle0"/>
        <w:jc w:val="center"/>
      </w:pPr>
      <w:r>
        <w:t>ОБ УТВЕРЖДЕНИИ ПОРЯДКА ПРЕДОСТАВЛЕНИЯ ЗА СЧЕТ СРЕДСТВ</w:t>
      </w:r>
    </w:p>
    <w:p w14:paraId="73741405" w14:textId="77777777" w:rsidR="006351EF" w:rsidRDefault="009245C9">
      <w:pPr>
        <w:pStyle w:val="ConsPlusTitle0"/>
        <w:jc w:val="center"/>
      </w:pPr>
      <w:r>
        <w:t>БЮДЖЕТА СТАВРОПОЛЬСКОГО КРАЯ СУБСИДИЙ НА ВОЗМЕЩЕНИЕ ЧАСТИ</w:t>
      </w:r>
    </w:p>
    <w:p w14:paraId="4730E9B8" w14:textId="77777777" w:rsidR="006351EF" w:rsidRDefault="009245C9">
      <w:pPr>
        <w:pStyle w:val="ConsPlusTitle0"/>
        <w:jc w:val="center"/>
      </w:pPr>
      <w:r>
        <w:t>ЗАТРАТ, СВЯЗАННЫХ С ПРИОБРЕТЕНИЕМ СПЕЦИАЛИЗИРОВАННОЙ ТЕХНИКИ</w:t>
      </w:r>
    </w:p>
    <w:p w14:paraId="3A8312E2" w14:textId="77777777" w:rsidR="006351EF" w:rsidRDefault="009245C9">
      <w:pPr>
        <w:pStyle w:val="ConsPlusTitle0"/>
        <w:jc w:val="center"/>
      </w:pPr>
      <w:r>
        <w:t>И ОБОРУДОВАНИЯ ДЛЯ ПИТОМНИКОВОДСТВА ПЛОДОВЫХ КУЛЬТУР,</w:t>
      </w:r>
    </w:p>
    <w:p w14:paraId="5178362D" w14:textId="77777777" w:rsidR="006351EF" w:rsidRDefault="009245C9">
      <w:pPr>
        <w:pStyle w:val="ConsPlusTitle0"/>
        <w:jc w:val="center"/>
      </w:pPr>
      <w:r>
        <w:t>А ТАКЖЕ РАСХОДНЫХ МАТЕРИАЛОВ, ИСПОЛЬЗУЕМЫХ В ПИТОМНИКАХ</w:t>
      </w:r>
    </w:p>
    <w:p w14:paraId="0BC34088" w14:textId="77777777" w:rsidR="006351EF" w:rsidRDefault="009245C9">
      <w:pPr>
        <w:pStyle w:val="ConsPlusTitle0"/>
        <w:jc w:val="center"/>
      </w:pPr>
      <w:r>
        <w:t>ДЛЯ ПОДВЯЗКИ ПЛОДОВЫХ КУЛЬТУР</w:t>
      </w:r>
    </w:p>
    <w:p w14:paraId="5C8F4F43" w14:textId="77777777" w:rsidR="006351EF" w:rsidRDefault="006351E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351EF" w14:paraId="3BEB3C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E09D7A" w14:textId="77777777" w:rsidR="006351EF" w:rsidRDefault="006351E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4060685" w14:textId="77777777" w:rsidR="006351EF" w:rsidRDefault="006351E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634F4CF" w14:textId="77777777" w:rsidR="006351EF" w:rsidRDefault="009245C9">
            <w:pPr>
              <w:pStyle w:val="ConsPlusNormal0"/>
              <w:jc w:val="center"/>
            </w:pPr>
            <w:r>
              <w:rPr>
                <w:color w:val="392C69"/>
              </w:rPr>
              <w:t>Список изменяющих документов</w:t>
            </w:r>
          </w:p>
          <w:p w14:paraId="28A07BFF" w14:textId="77777777" w:rsidR="006351EF" w:rsidRDefault="009245C9">
            <w:pPr>
              <w:pStyle w:val="ConsPlusNormal0"/>
              <w:jc w:val="center"/>
            </w:pPr>
            <w:r>
              <w:rPr>
                <w:color w:val="392C69"/>
              </w:rPr>
              <w:t>(в ред. постановлений Правительства Ставропольского края</w:t>
            </w:r>
          </w:p>
          <w:p w14:paraId="2FC1B476" w14:textId="77777777" w:rsidR="006351EF" w:rsidRDefault="009245C9">
            <w:pPr>
              <w:pStyle w:val="ConsPlusNormal0"/>
              <w:jc w:val="center"/>
            </w:pPr>
            <w:r>
              <w:rPr>
                <w:color w:val="392C69"/>
              </w:rPr>
              <w:t xml:space="preserve">от 19.04.2017 </w:t>
            </w:r>
            <w:hyperlink r:id="rId6" w:tooltip="Постановление Правительства Ставропольского края от 19.04.2017 N 164-п &quot;О внесении изменений в Порядок предоставления за счет средств бюджета Ставропольского края субсидий на возмещение части затрат, связанных с приобретением специализированной техники и обору">
              <w:r>
                <w:rPr>
                  <w:color w:val="0000FF"/>
                </w:rPr>
                <w:t>N 164-п</w:t>
              </w:r>
            </w:hyperlink>
            <w:r>
              <w:rPr>
                <w:color w:val="392C69"/>
              </w:rPr>
              <w:t xml:space="preserve">, от 03.10.2017 </w:t>
            </w:r>
            <w:hyperlink r:id="rId7" w:tooltip="Постановление Правительства Ставропольского края от 03.10.2017 N 395-п (ред. от 13.07.2021) &quot;О внесении изменений в некоторые постановления Правительства Ставропольского края по вопросам государственной поддержки в сфере развития сельского хозяйства в Ставропо">
              <w:r>
                <w:rPr>
                  <w:color w:val="0000FF"/>
                </w:rPr>
                <w:t>N 395-п</w:t>
              </w:r>
            </w:hyperlink>
            <w:r>
              <w:rPr>
                <w:color w:val="392C69"/>
              </w:rPr>
              <w:t xml:space="preserve">, от 07.12.2018 </w:t>
            </w:r>
            <w:hyperlink r:id="rId8" w:tooltip="Постановление Правительства Ставропольского края от 07.12.2018 N 553-п &quot;О внесении изменений в Порядок предоставления за счет средств бюджета Ставропольского края субсидий на возмещение части затрат, связанных с приобретением специализированной техники и обору">
              <w:r>
                <w:rPr>
                  <w:color w:val="0000FF"/>
                </w:rPr>
                <w:t>N 553-п</w:t>
              </w:r>
            </w:hyperlink>
            <w:r>
              <w:rPr>
                <w:color w:val="392C69"/>
              </w:rPr>
              <w:t>,</w:t>
            </w:r>
          </w:p>
          <w:p w14:paraId="3534F001" w14:textId="77777777" w:rsidR="006351EF" w:rsidRDefault="009245C9">
            <w:pPr>
              <w:pStyle w:val="ConsPlusNormal0"/>
              <w:jc w:val="center"/>
            </w:pPr>
            <w:r>
              <w:rPr>
                <w:color w:val="392C69"/>
              </w:rPr>
              <w:t xml:space="preserve">от 11.11.2019 </w:t>
            </w:r>
            <w:hyperlink r:id="rId9" w:tooltip="Постановление Правительства Ставропольского края от 11.11.2019 N 490-п &quot;О внесении изменений в Порядок предоставления за счет средств бюджета Ставропольского края субсидий на возмещение части затрат, связанных с приобретением специализированной техники и обору">
              <w:r>
                <w:rPr>
                  <w:color w:val="0000FF"/>
                </w:rPr>
                <w:t>N 490-п</w:t>
              </w:r>
            </w:hyperlink>
            <w:r>
              <w:rPr>
                <w:color w:val="392C69"/>
              </w:rPr>
              <w:t xml:space="preserve">, от 09.12.2020 </w:t>
            </w:r>
            <w:hyperlink r:id="rId10" w:tooltip="Постановление Правительства Ставропольского края от 09.12.2020 N 660-п &quot;О внесении изменения в Порядок предоставления за счет средств бюджета Ставропольского края субсидий на возмещение части затрат, связанных с приобретением специализированной техники и обору">
              <w:r>
                <w:rPr>
                  <w:color w:val="0000FF"/>
                </w:rPr>
                <w:t>N 660-п</w:t>
              </w:r>
            </w:hyperlink>
            <w:r>
              <w:rPr>
                <w:color w:val="392C69"/>
              </w:rPr>
              <w:t xml:space="preserve">, от 21.12.2022 </w:t>
            </w:r>
            <w:hyperlink r:id="rId11" w:tooltip="Постановление Правительства Ставропольского края от 21.12.2022 N 797-п &quot;О внесении изменения в Порядок предоставления за счет средств бюджета Ставропольского края субсидий на возмещение части затрат, связанных с приобретением специализированной техники и обору">
              <w:r>
                <w:rPr>
                  <w:color w:val="0000FF"/>
                </w:rPr>
                <w:t>N 797-п</w:t>
              </w:r>
            </w:hyperlink>
            <w:r>
              <w:rPr>
                <w:color w:val="392C69"/>
              </w:rPr>
              <w:t>,</w:t>
            </w:r>
          </w:p>
          <w:p w14:paraId="4AE827BC" w14:textId="77777777" w:rsidR="006351EF" w:rsidRDefault="009245C9">
            <w:pPr>
              <w:pStyle w:val="ConsPlusNormal0"/>
              <w:jc w:val="center"/>
            </w:pPr>
            <w:r>
              <w:rPr>
                <w:color w:val="392C69"/>
              </w:rPr>
              <w:t xml:space="preserve">от 29.11.2023 </w:t>
            </w:r>
            <w:hyperlink r:id="rId12" w:tooltip="Постановление Правительства Ставропольского края от 29.11.2023 N 703-п &quot;О внесении изменений в Порядок предоставления за счет средств бюджета Ставропольского края субсидий на возмещение части затрат, связанных с приобретением специализированной техники и обору">
              <w:r>
                <w:rPr>
                  <w:color w:val="0000FF"/>
                </w:rPr>
                <w:t>N 703-п</w:t>
              </w:r>
            </w:hyperlink>
            <w:r>
              <w:rPr>
                <w:color w:val="392C69"/>
              </w:rPr>
              <w:t xml:space="preserve">, от 11.11.2024 </w:t>
            </w:r>
            <w:hyperlink r:id="rId13" w:tooltip="Постановление Правительства Ставропольского края от 11.11.2024 N 656-п &quot;О внесении изменений в Порядок предоставления за счет средств бюджета Ставропольского края субсидий на возмещение части затрат, связанных с приобретением специализированной техники и обору">
              <w:r>
                <w:rPr>
                  <w:color w:val="0000FF"/>
                </w:rPr>
                <w:t>N 656-п</w:t>
              </w:r>
            </w:hyperlink>
            <w:r>
              <w:rPr>
                <w:color w:val="392C69"/>
              </w:rPr>
              <w:t xml:space="preserve">, от 12.11.2025 </w:t>
            </w:r>
            <w:hyperlink r:id="rId14" w:tooltip="Постановление Правительства Ставропольского края от 12.11.2025 N 594-п &quot;О внесении изменения в Порядок предоставления за счет средств бюджета Ставропольского края субсидий на возмещение части затрат, связанных с приобретением специализированной техники и обору">
              <w:r>
                <w:rPr>
                  <w:color w:val="0000FF"/>
                </w:rPr>
                <w:t>N 594-п</w:t>
              </w:r>
            </w:hyperlink>
            <w:r>
              <w:rPr>
                <w:color w:val="392C69"/>
              </w:rPr>
              <w:t>,</w:t>
            </w:r>
          </w:p>
          <w:p w14:paraId="47493B2D" w14:textId="77777777" w:rsidR="006351EF" w:rsidRDefault="009245C9">
            <w:pPr>
              <w:pStyle w:val="ConsPlusNormal0"/>
              <w:jc w:val="center"/>
            </w:pPr>
            <w:r>
              <w:rPr>
                <w:color w:val="392C69"/>
              </w:rPr>
              <w:t>с изм., внесенными постановлениями Правительства Ставропольского края</w:t>
            </w:r>
          </w:p>
          <w:p w14:paraId="5F700C0E" w14:textId="77777777" w:rsidR="006351EF" w:rsidRDefault="009245C9">
            <w:pPr>
              <w:pStyle w:val="ConsPlusNormal0"/>
              <w:jc w:val="center"/>
            </w:pPr>
            <w:r>
              <w:rPr>
                <w:color w:val="392C69"/>
              </w:rPr>
              <w:t xml:space="preserve">от 17.01.2019 </w:t>
            </w:r>
            <w:hyperlink r:id="rId15" w:tooltip="Постановление Правительства Ставропольского края от 17.01.2019 N 14-п (ред. от 13.07.2021) &quot;О мерах по реализации Закона Ставропольского края &quot;О бюджете Ставропольского края на 2019 год и плановый период 2020 и 2021 годов&quot; (вместе с &quot;Перечнем межбюджетных тран">
              <w:r>
                <w:rPr>
                  <w:color w:val="0000FF"/>
                </w:rPr>
                <w:t>N 14-п</w:t>
              </w:r>
            </w:hyperlink>
            <w:r>
              <w:rPr>
                <w:color w:val="392C69"/>
              </w:rPr>
              <w:t xml:space="preserve"> (ред. 07.11.2019),</w:t>
            </w:r>
          </w:p>
          <w:p w14:paraId="688B65B3" w14:textId="77777777" w:rsidR="006351EF" w:rsidRDefault="009245C9">
            <w:pPr>
              <w:pStyle w:val="ConsPlusNormal0"/>
              <w:jc w:val="center"/>
            </w:pPr>
            <w:r>
              <w:rPr>
                <w:color w:val="392C69"/>
              </w:rPr>
              <w:t xml:space="preserve">от 23.01.2020 </w:t>
            </w:r>
            <w:hyperlink r:id="rId16" w:tooltip="Постановление Правительства Ставропольского края от 23.01.2020 N 32-п (ред. от 03.11.2021) &quot;О мерах по реализации Закона Ставропольского края &quot;О бюджете Ставропольского края на 2020 год и плановый период 2021 и 2022 годов&quot; (вместе с &quot;Перечнем межбюджетных тран">
              <w:r>
                <w:rPr>
                  <w:color w:val="0000FF"/>
                </w:rPr>
                <w:t>N 32-п</w:t>
              </w:r>
            </w:hyperlink>
            <w:r>
              <w:rPr>
                <w:color w:val="392C69"/>
              </w:rPr>
              <w:t xml:space="preserve"> (ред. 13.11.2020), от 28.12.2020 </w:t>
            </w:r>
            <w:hyperlink r:id="rId17" w:tooltip="Постановление Правительства Ставропольского края от 28.12.2020 N 738-п (ред. от 01.09.2021) &quot;О мерах по реализации Закона Ставропольского края &quot;О бюджете Ставропольского края на 2021 год и плановый период 2022 и 2023 годов&quot; (вместе с &quot;Перечнем межбюджетных тра">
              <w:r>
                <w:rPr>
                  <w:color w:val="0000FF"/>
                </w:rPr>
                <w:t>N 738-п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6C98474" w14:textId="77777777" w:rsidR="006351EF" w:rsidRDefault="006351EF">
            <w:pPr>
              <w:pStyle w:val="ConsPlusNormal0"/>
            </w:pPr>
          </w:p>
        </w:tc>
      </w:tr>
    </w:tbl>
    <w:p w14:paraId="4A852BDF" w14:textId="77777777" w:rsidR="006351EF" w:rsidRDefault="006351EF">
      <w:pPr>
        <w:pStyle w:val="ConsPlusNormal0"/>
        <w:jc w:val="both"/>
      </w:pPr>
    </w:p>
    <w:p w14:paraId="71F0D95C" w14:textId="77777777" w:rsidR="006351EF" w:rsidRDefault="009245C9">
      <w:pPr>
        <w:pStyle w:val="ConsPlusNormal0"/>
        <w:ind w:firstLine="540"/>
        <w:jc w:val="both"/>
      </w:pPr>
      <w:r>
        <w:t xml:space="preserve">В соответствии с </w:t>
      </w:r>
      <w:hyperlink r:id="rId18" w:tooltip="Закон Ставропольского края от 06.02.2009 N 3-кз (ред. от 29.09.2025) &quot;О государственной поддержке в сфере развития сельского хозяйства в Ставропольском крае&quot; (принят Государственной Думой Ставропольского края 29.01.2009) {КонсультантПлюс}">
        <w:r>
          <w:rPr>
            <w:color w:val="0000FF"/>
          </w:rPr>
          <w:t>Законом</w:t>
        </w:r>
      </w:hyperlink>
      <w:r>
        <w:t xml:space="preserve"> Ставропольского края "О государственной поддержке в сфере развития сельского хозяйства в Ставропольском крае" Правительство Ставропольского края постановляет:</w:t>
      </w:r>
    </w:p>
    <w:p w14:paraId="3FCF85F9" w14:textId="77777777" w:rsidR="006351EF" w:rsidRDefault="006351EF">
      <w:pPr>
        <w:pStyle w:val="ConsPlusNormal0"/>
        <w:jc w:val="both"/>
      </w:pPr>
    </w:p>
    <w:p w14:paraId="17537C7F" w14:textId="77777777" w:rsidR="006351EF" w:rsidRDefault="009245C9">
      <w:pPr>
        <w:pStyle w:val="ConsPlusNormal0"/>
        <w:ind w:firstLine="540"/>
        <w:jc w:val="both"/>
      </w:pPr>
      <w:r>
        <w:t xml:space="preserve">1. Утвердить прилагаемый </w:t>
      </w:r>
      <w:hyperlink w:anchor="P40" w:tooltip="ПОРЯДОК">
        <w:r>
          <w:rPr>
            <w:color w:val="0000FF"/>
          </w:rPr>
          <w:t>Порядок</w:t>
        </w:r>
      </w:hyperlink>
      <w:r>
        <w:t xml:space="preserve"> предоставления за счет средств бюджета Ставропольского края субсидий на возмещение части затрат, связанных с приобретением специализированной техники и оборудования для питомниководства плодовых культур, а также расходных материалов, используемых в питомниках для подвязки плодовых культур.</w:t>
      </w:r>
    </w:p>
    <w:p w14:paraId="78DBE235" w14:textId="77777777" w:rsidR="006351EF" w:rsidRDefault="009245C9">
      <w:pPr>
        <w:pStyle w:val="ConsPlusNormal0"/>
        <w:spacing w:before="240"/>
        <w:ind w:firstLine="540"/>
        <w:jc w:val="both"/>
      </w:pPr>
      <w:r>
        <w:t xml:space="preserve">2. Контроль за выполнением настоящего постановления возложить на первого заместителя председателя Правительства Ставропольского края </w:t>
      </w:r>
      <w:proofErr w:type="spellStart"/>
      <w:r>
        <w:t>Великданя</w:t>
      </w:r>
      <w:proofErr w:type="spellEnd"/>
      <w:r>
        <w:t xml:space="preserve"> Н.Т. и заместителя председателя Правительства Ставропольского края - министра финансов Ставропольского края Калинченко Л.А.</w:t>
      </w:r>
    </w:p>
    <w:p w14:paraId="268215CC" w14:textId="77777777" w:rsidR="006351EF" w:rsidRDefault="009245C9">
      <w:pPr>
        <w:pStyle w:val="ConsPlusNormal0"/>
        <w:spacing w:before="240"/>
        <w:ind w:firstLine="540"/>
        <w:jc w:val="both"/>
      </w:pPr>
      <w:r>
        <w:t>3. Настоящее постановление вступает в силу на следующий день после дня его официального опубликования.</w:t>
      </w:r>
    </w:p>
    <w:p w14:paraId="678B0767" w14:textId="77777777" w:rsidR="006351EF" w:rsidRDefault="006351EF">
      <w:pPr>
        <w:pStyle w:val="ConsPlusNormal0"/>
        <w:jc w:val="both"/>
      </w:pPr>
    </w:p>
    <w:p w14:paraId="5BA7E185" w14:textId="77777777" w:rsidR="006351EF" w:rsidRDefault="009245C9">
      <w:pPr>
        <w:pStyle w:val="ConsPlusNormal0"/>
        <w:jc w:val="right"/>
      </w:pPr>
      <w:r>
        <w:t>Губернатор</w:t>
      </w:r>
    </w:p>
    <w:p w14:paraId="528382C2" w14:textId="77777777" w:rsidR="006351EF" w:rsidRDefault="009245C9">
      <w:pPr>
        <w:pStyle w:val="ConsPlusNormal0"/>
        <w:jc w:val="right"/>
      </w:pPr>
      <w:r>
        <w:t>Ставропольского края</w:t>
      </w:r>
    </w:p>
    <w:p w14:paraId="1A3C2558" w14:textId="77777777" w:rsidR="006351EF" w:rsidRDefault="009245C9">
      <w:pPr>
        <w:pStyle w:val="ConsPlusNormal0"/>
        <w:jc w:val="right"/>
      </w:pPr>
      <w:r>
        <w:t>В.В.ВЛАДИМИРОВ</w:t>
      </w:r>
    </w:p>
    <w:p w14:paraId="107164C8" w14:textId="77777777" w:rsidR="006351EF" w:rsidRDefault="006351EF">
      <w:pPr>
        <w:pStyle w:val="ConsPlusNormal0"/>
        <w:jc w:val="both"/>
      </w:pPr>
    </w:p>
    <w:p w14:paraId="69340EE4" w14:textId="77777777" w:rsidR="006351EF" w:rsidRDefault="006351EF">
      <w:pPr>
        <w:pStyle w:val="ConsPlusNormal0"/>
        <w:jc w:val="both"/>
      </w:pPr>
    </w:p>
    <w:p w14:paraId="0D2C308D" w14:textId="77777777" w:rsidR="006351EF" w:rsidRDefault="006351EF">
      <w:pPr>
        <w:pStyle w:val="ConsPlusNormal0"/>
        <w:jc w:val="both"/>
      </w:pPr>
    </w:p>
    <w:p w14:paraId="734F3E07" w14:textId="77777777" w:rsidR="006351EF" w:rsidRDefault="006351EF">
      <w:pPr>
        <w:pStyle w:val="ConsPlusNormal0"/>
        <w:jc w:val="both"/>
      </w:pPr>
    </w:p>
    <w:p w14:paraId="420B8436" w14:textId="77777777" w:rsidR="006351EF" w:rsidRDefault="006351EF">
      <w:pPr>
        <w:pStyle w:val="ConsPlusNormal0"/>
        <w:jc w:val="both"/>
      </w:pPr>
    </w:p>
    <w:p w14:paraId="4EDBD439" w14:textId="77777777" w:rsidR="006351EF" w:rsidRDefault="009245C9">
      <w:pPr>
        <w:pStyle w:val="ConsPlusNormal0"/>
        <w:jc w:val="right"/>
        <w:outlineLvl w:val="0"/>
      </w:pPr>
      <w:r>
        <w:t>Утвержден</w:t>
      </w:r>
    </w:p>
    <w:p w14:paraId="626968EB" w14:textId="77777777" w:rsidR="006351EF" w:rsidRDefault="009245C9">
      <w:pPr>
        <w:pStyle w:val="ConsPlusNormal0"/>
        <w:jc w:val="right"/>
      </w:pPr>
      <w:r>
        <w:t>постановлением</w:t>
      </w:r>
    </w:p>
    <w:p w14:paraId="00EAF3E4" w14:textId="77777777" w:rsidR="006351EF" w:rsidRDefault="009245C9">
      <w:pPr>
        <w:pStyle w:val="ConsPlusNormal0"/>
        <w:jc w:val="right"/>
      </w:pPr>
      <w:r>
        <w:t>Правительства Ставропольского края</w:t>
      </w:r>
    </w:p>
    <w:p w14:paraId="509B1040" w14:textId="77777777" w:rsidR="006351EF" w:rsidRDefault="009245C9">
      <w:pPr>
        <w:pStyle w:val="ConsPlusNormal0"/>
        <w:jc w:val="right"/>
      </w:pPr>
      <w:r>
        <w:lastRenderedPageBreak/>
        <w:t>от 08 декабря 2016 г. N 507-п</w:t>
      </w:r>
    </w:p>
    <w:p w14:paraId="67CB3759" w14:textId="77777777" w:rsidR="006351EF" w:rsidRDefault="006351EF">
      <w:pPr>
        <w:pStyle w:val="ConsPlusNormal0"/>
        <w:jc w:val="both"/>
      </w:pPr>
    </w:p>
    <w:p w14:paraId="7A173D4D" w14:textId="77777777" w:rsidR="006351EF" w:rsidRDefault="009245C9">
      <w:pPr>
        <w:pStyle w:val="ConsPlusTitle0"/>
        <w:jc w:val="center"/>
      </w:pPr>
      <w:bookmarkStart w:id="0" w:name="P40"/>
      <w:bookmarkEnd w:id="0"/>
      <w:r>
        <w:t>ПОРЯДОК</w:t>
      </w:r>
    </w:p>
    <w:p w14:paraId="6897A95B" w14:textId="77777777" w:rsidR="006351EF" w:rsidRDefault="009245C9">
      <w:pPr>
        <w:pStyle w:val="ConsPlusTitle0"/>
        <w:jc w:val="center"/>
      </w:pPr>
      <w:r>
        <w:t>ПРЕДОСТАВЛЕНИЯ ЗА СЧЕТ СРЕДСТВ БЮДЖЕТА СТАВРОПОЛЬСКОГО КРАЯ</w:t>
      </w:r>
    </w:p>
    <w:p w14:paraId="1D4907F7" w14:textId="77777777" w:rsidR="006351EF" w:rsidRDefault="009245C9">
      <w:pPr>
        <w:pStyle w:val="ConsPlusTitle0"/>
        <w:jc w:val="center"/>
      </w:pPr>
      <w:r>
        <w:t>СУБСИДИЙ НА ВОЗМЕЩЕНИЕ ЧАСТИ ЗАТРАТ, СВЯЗАННЫХ</w:t>
      </w:r>
    </w:p>
    <w:p w14:paraId="15C34488" w14:textId="77777777" w:rsidR="006351EF" w:rsidRDefault="009245C9">
      <w:pPr>
        <w:pStyle w:val="ConsPlusTitle0"/>
        <w:jc w:val="center"/>
      </w:pPr>
      <w:r>
        <w:t>С ПРИОБРЕТЕНИЕМ СПЕЦИАЛИЗИРОВАННОЙ ТЕХНИКИ И ОБОРУДОВАНИЯ</w:t>
      </w:r>
    </w:p>
    <w:p w14:paraId="7F28D8EA" w14:textId="77777777" w:rsidR="006351EF" w:rsidRDefault="009245C9">
      <w:pPr>
        <w:pStyle w:val="ConsPlusTitle0"/>
        <w:jc w:val="center"/>
      </w:pPr>
      <w:r>
        <w:t>ДЛЯ ПИТОМНИКОВОДСТВА ПЛОДОВЫХ КУЛЬТУР, А ТАКЖЕ РАСХОДНЫХ</w:t>
      </w:r>
    </w:p>
    <w:p w14:paraId="5D167C19" w14:textId="77777777" w:rsidR="006351EF" w:rsidRDefault="009245C9">
      <w:pPr>
        <w:pStyle w:val="ConsPlusTitle0"/>
        <w:jc w:val="center"/>
      </w:pPr>
      <w:r>
        <w:t>МАТЕРИАЛОВ, ИСПОЛЬЗУЕМЫХ В ПИТОМНИКАХ ДЛЯ ПОДВЯЗКИ ПЛОДОВЫХ</w:t>
      </w:r>
    </w:p>
    <w:p w14:paraId="42A3A4EC" w14:textId="77777777" w:rsidR="006351EF" w:rsidRDefault="009245C9">
      <w:pPr>
        <w:pStyle w:val="ConsPlusTitle0"/>
        <w:jc w:val="center"/>
      </w:pPr>
      <w:r>
        <w:t>КУЛЬТУР</w:t>
      </w:r>
    </w:p>
    <w:p w14:paraId="1AFAC369" w14:textId="77777777" w:rsidR="006351EF" w:rsidRDefault="006351E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351EF" w14:paraId="5774ED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27462C" w14:textId="77777777" w:rsidR="006351EF" w:rsidRDefault="006351E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ABBD435" w14:textId="77777777" w:rsidR="006351EF" w:rsidRDefault="006351E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2C8E75F" w14:textId="77777777" w:rsidR="006351EF" w:rsidRDefault="009245C9">
            <w:pPr>
              <w:pStyle w:val="ConsPlusNormal0"/>
              <w:jc w:val="center"/>
            </w:pPr>
            <w:r>
              <w:rPr>
                <w:color w:val="392C69"/>
              </w:rPr>
              <w:t>Список изменяющих документов</w:t>
            </w:r>
          </w:p>
          <w:p w14:paraId="4060F390" w14:textId="77777777" w:rsidR="006351EF" w:rsidRDefault="009245C9">
            <w:pPr>
              <w:pStyle w:val="ConsPlusNormal0"/>
              <w:jc w:val="center"/>
            </w:pPr>
            <w:r>
              <w:rPr>
                <w:color w:val="392C69"/>
              </w:rPr>
              <w:t xml:space="preserve">(в ред. </w:t>
            </w:r>
            <w:hyperlink r:id="rId19" w:tooltip="Постановление Правительства Ставропольского края от 12.11.2025 N 594-п &quot;О внесении изменения в Порядок предоставления за счет средств бюджета Ставропольского края субсидий на возмещение части затрат, связанных с приобретением специализированной техники и обору">
              <w:r>
                <w:rPr>
                  <w:color w:val="0000FF"/>
                </w:rPr>
                <w:t>постановления</w:t>
              </w:r>
            </w:hyperlink>
            <w:r>
              <w:rPr>
                <w:color w:val="392C69"/>
              </w:rPr>
              <w:t xml:space="preserve"> Правительства Ставропольского края</w:t>
            </w:r>
          </w:p>
          <w:p w14:paraId="626CC329" w14:textId="77777777" w:rsidR="006351EF" w:rsidRDefault="009245C9">
            <w:pPr>
              <w:pStyle w:val="ConsPlusNormal0"/>
              <w:jc w:val="center"/>
            </w:pPr>
            <w:r>
              <w:rPr>
                <w:color w:val="392C69"/>
              </w:rPr>
              <w:t>от 12.11.2025 N 594-п)</w:t>
            </w:r>
          </w:p>
        </w:tc>
        <w:tc>
          <w:tcPr>
            <w:tcW w:w="113" w:type="dxa"/>
            <w:tcBorders>
              <w:top w:val="nil"/>
              <w:left w:val="nil"/>
              <w:bottom w:val="nil"/>
              <w:right w:val="nil"/>
            </w:tcBorders>
            <w:shd w:val="clear" w:color="auto" w:fill="F4F3F8"/>
            <w:tcMar>
              <w:top w:w="0" w:type="dxa"/>
              <w:left w:w="0" w:type="dxa"/>
              <w:bottom w:w="0" w:type="dxa"/>
              <w:right w:w="0" w:type="dxa"/>
            </w:tcMar>
          </w:tcPr>
          <w:p w14:paraId="0187F2A9" w14:textId="77777777" w:rsidR="006351EF" w:rsidRDefault="006351EF">
            <w:pPr>
              <w:pStyle w:val="ConsPlusNormal0"/>
            </w:pPr>
          </w:p>
        </w:tc>
      </w:tr>
    </w:tbl>
    <w:p w14:paraId="3BB6D348" w14:textId="77777777" w:rsidR="006351EF" w:rsidRDefault="006351EF">
      <w:pPr>
        <w:pStyle w:val="ConsPlusNormal0"/>
        <w:jc w:val="both"/>
      </w:pPr>
    </w:p>
    <w:p w14:paraId="6FD44200" w14:textId="77777777" w:rsidR="006351EF" w:rsidRDefault="009245C9">
      <w:pPr>
        <w:pStyle w:val="ConsPlusNormal0"/>
        <w:ind w:firstLine="540"/>
        <w:jc w:val="both"/>
      </w:pPr>
      <w:bookmarkStart w:id="1" w:name="P51"/>
      <w:bookmarkEnd w:id="1"/>
      <w:r>
        <w:t>1. Настоящий Порядок определяет цель, условия и механизм предоставления за счет средств бюджета Ставропольского края субсидий на возмещение части затрат (без учета налога на добавленную стоимость, за исключением случая использования права на освобождение от исполнения обязанностей налогоплательщика, связанных с исчислением и уплатой налога на добавленную стоимость), связанных с приобретением специализированной техники и оборудования для питомниководства плодовых культур, а также расходных материалов, исполь</w:t>
      </w:r>
      <w:r>
        <w:t>зуемых в питомниках для подвязки плодовых культур, произведенных в текущем финансовом году (далее соответственно - краевой бюджет, субсидия, затраты).</w:t>
      </w:r>
    </w:p>
    <w:p w14:paraId="3CF4F9D4" w14:textId="77777777" w:rsidR="006351EF" w:rsidRDefault="009245C9">
      <w:pPr>
        <w:pStyle w:val="ConsPlusNormal0"/>
        <w:spacing w:before="240"/>
        <w:ind w:firstLine="540"/>
        <w:jc w:val="both"/>
      </w:pPr>
      <w:r>
        <w:t>Под специализированной техникой и оборудованием для питомниководства плодовых культур, а также расходными материалами, используемыми в питомниках для подвязки плодовых культур, в целях настоящего Порядка понимается специализированная техника и оборудование для питомниководства плодовых культур, а также расходные материалы, используемые в питомниках для подвязки плодовых культур, перечень которых устанавливается министерством сельского хозяйства Ставропольского края (далее соответственно - техника, перечень,</w:t>
      </w:r>
      <w:r>
        <w:t xml:space="preserve"> минсельхоз края).</w:t>
      </w:r>
    </w:p>
    <w:p w14:paraId="1D210F5D" w14:textId="77777777" w:rsidR="006351EF" w:rsidRDefault="009245C9">
      <w:pPr>
        <w:pStyle w:val="ConsPlusNormal0"/>
        <w:spacing w:before="240"/>
        <w:ind w:firstLine="540"/>
        <w:jc w:val="both"/>
      </w:pPr>
      <w:bookmarkStart w:id="2" w:name="P53"/>
      <w:bookmarkEnd w:id="2"/>
      <w:r>
        <w:t xml:space="preserve">2. Субсидия предоставляется сельскохозяйственным товаропроизводителям, признанным таковыми Федеральным </w:t>
      </w:r>
      <w:hyperlink r:id="rId20" w:tooltip="Федеральный закон от 29.12.2006 N 264-ФЗ (ред. от 31.07.2025) &quot;О развитии сельского хозяйства&quot; {КонсультантПлюс}">
        <w:r>
          <w:rPr>
            <w:color w:val="0000FF"/>
          </w:rPr>
          <w:t>законом</w:t>
        </w:r>
      </w:hyperlink>
      <w:r>
        <w:t xml:space="preserve"> "О развитии сельского хозяйства" (за исключением граждан, ведущих личное подсобное хозяйство, и сельскохозяйственных потребительских кооперативов), а также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такой продукци</w:t>
      </w:r>
      <w:r>
        <w:t xml:space="preserve">и, указанным в </w:t>
      </w:r>
      <w:hyperlink r:id="rId21" w:tooltip="Федеральный закон от 29.12.2006 N 264-ФЗ (ред. от 31.07.2025) &quot;О развитии сельского хозяйства&quot; {КонсультантПлюс}">
        <w:r>
          <w:rPr>
            <w:color w:val="0000FF"/>
          </w:rPr>
          <w:t>части 1 статьи 3</w:t>
        </w:r>
      </w:hyperlink>
      <w:r>
        <w:t xml:space="preserve"> Федерального закона "О развитии сельского хозяйства", зарегистрированным и осуществляющим свою деятельность на территории Ставропольского края, включенным минсельхозом края в реестр субъектов государственной поддержки развития сельского хозяйства в Ставропольском крае (далее - сельскохозяйственный товаропроизводитель).</w:t>
      </w:r>
    </w:p>
    <w:p w14:paraId="185711FE" w14:textId="77777777" w:rsidR="006351EF" w:rsidRDefault="009245C9">
      <w:pPr>
        <w:pStyle w:val="ConsPlusNormal0"/>
        <w:spacing w:before="240"/>
        <w:ind w:firstLine="540"/>
        <w:jc w:val="both"/>
      </w:pPr>
      <w:bookmarkStart w:id="3" w:name="P54"/>
      <w:bookmarkEnd w:id="3"/>
      <w:r>
        <w:t xml:space="preserve">3. Субсидия предоставляется сельскохозяйственным товаропроизводителям минсельхозом края в рамках реализации государственной </w:t>
      </w:r>
      <w:hyperlink r:id="rId22" w:tooltip="Постановление Правительства Ставропольского края от 28.12.2023 N 828-п (ред. от 26.05.2025) &quot;Об утверждении государственной программы Ставропольского края &quot;Развитие сельского хозяйства&quot; {КонсультантПлюс}">
        <w:r>
          <w:rPr>
            <w:color w:val="0000FF"/>
          </w:rPr>
          <w:t>программы</w:t>
        </w:r>
      </w:hyperlink>
      <w:r>
        <w:t xml:space="preserve"> Ставропольского края "Развитие сельского хозяйства", утвержденной постановлением Правительства Ставропольского края от 28 декабря 2023 г. N 828-п, в пределах средств краевого бюджета, предусмотренных законом Ставропольского края о краевом бюджете на текущий финансовый год и плановый период на предоставление субсидии, и лимитов бюджетных обязательств, утвержденных и доведенных </w:t>
      </w:r>
      <w:r>
        <w:lastRenderedPageBreak/>
        <w:t>минсельхозу края в установленном порядке на предоставление субсидии.</w:t>
      </w:r>
    </w:p>
    <w:p w14:paraId="5F5A0162" w14:textId="77777777" w:rsidR="006351EF" w:rsidRDefault="009245C9">
      <w:pPr>
        <w:pStyle w:val="ConsPlusNormal0"/>
        <w:spacing w:before="240"/>
        <w:ind w:firstLine="540"/>
        <w:jc w:val="both"/>
      </w:pPr>
      <w:r>
        <w:t>4.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в порядке, установленном Министерством финансов Российской Федерации (далее - Минфин России).</w:t>
      </w:r>
    </w:p>
    <w:p w14:paraId="1AF3EAB7" w14:textId="77777777" w:rsidR="006351EF" w:rsidRDefault="009245C9">
      <w:pPr>
        <w:pStyle w:val="ConsPlusNormal0"/>
        <w:spacing w:before="240"/>
        <w:ind w:firstLine="540"/>
        <w:jc w:val="both"/>
      </w:pPr>
      <w:r>
        <w:t>5. Субсидия предоставляется по результатам отбора для предоставления субсидии, проводимого минсельхозом края на конкурентной основе способом запроса предложений (заявок) сельскохозяйственных товаропроизводителей на участие в отборе для предоставления субсидии (далее соответственно - отбор, заявка).</w:t>
      </w:r>
    </w:p>
    <w:p w14:paraId="1A80275B" w14:textId="77777777" w:rsidR="006351EF" w:rsidRDefault="009245C9">
      <w:pPr>
        <w:pStyle w:val="ConsPlusNormal0"/>
        <w:spacing w:before="240"/>
        <w:ind w:firstLine="540"/>
        <w:jc w:val="both"/>
      </w:pPr>
      <w:r>
        <w:t>6. Проведение отбора осуществляется в государственной интегрированной информационной системе управления общественными финансами "Электронный бюджет" (</w:t>
      </w:r>
      <w:hyperlink r:id="rId23">
        <w:r>
          <w:rPr>
            <w:color w:val="0000FF"/>
          </w:rPr>
          <w:t>https://promote.budget.gov.ru</w:t>
        </w:r>
      </w:hyperlink>
      <w:r>
        <w:t>) (далее - система "Электронный бюджет").</w:t>
      </w:r>
    </w:p>
    <w:p w14:paraId="41727C5D" w14:textId="77777777" w:rsidR="006351EF" w:rsidRDefault="009245C9">
      <w:pPr>
        <w:pStyle w:val="ConsPlusNormal0"/>
        <w:spacing w:before="24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019DF5D" w14:textId="77777777" w:rsidR="006351EF" w:rsidRDefault="009245C9">
      <w:pPr>
        <w:pStyle w:val="ConsPlusNormal0"/>
        <w:spacing w:before="240"/>
        <w:ind w:firstLine="540"/>
        <w:jc w:val="both"/>
      </w:pPr>
      <w:r>
        <w:t>7. В целях обеспечения проведения отбора взаимодействие минсельхоза края с сельскохозяйственными товаропроизводителями осуществляется с использованием документов в электронной форме в системе "Электронный бюджет".</w:t>
      </w:r>
    </w:p>
    <w:p w14:paraId="5B9ADBFC" w14:textId="77777777" w:rsidR="006351EF" w:rsidRDefault="009245C9">
      <w:pPr>
        <w:pStyle w:val="ConsPlusNormal0"/>
        <w:spacing w:before="240"/>
        <w:ind w:firstLine="540"/>
        <w:jc w:val="both"/>
      </w:pPr>
      <w:r>
        <w:t xml:space="preserve">8. Объявление о проведении отбора размещается на официальном сайте Минсельхоза края в сети "Интернет" по адресу: </w:t>
      </w:r>
      <w:hyperlink r:id="rId24">
        <w:r>
          <w:rPr>
            <w:color w:val="0000FF"/>
          </w:rPr>
          <w:t>www.mshsk.ru</w:t>
        </w:r>
      </w:hyperlink>
      <w:r>
        <w:t xml:space="preserve"> (далее - официальный сайт) и едином портале не менее чем за 1 календарный день до даты начала подачи заявок, указанной в объявлении о проведении отбора.</w:t>
      </w:r>
    </w:p>
    <w:p w14:paraId="5EF62D49" w14:textId="77777777" w:rsidR="006351EF" w:rsidRDefault="009245C9">
      <w:pPr>
        <w:pStyle w:val="ConsPlusNormal0"/>
        <w:spacing w:before="240"/>
        <w:ind w:firstLine="540"/>
        <w:jc w:val="both"/>
      </w:pPr>
      <w:r>
        <w:t>9.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должностного лица, уполномоченного Минсельхозом края, и включает в себя следующую информацию:</w:t>
      </w:r>
    </w:p>
    <w:p w14:paraId="25342216" w14:textId="77777777" w:rsidR="006351EF" w:rsidRDefault="009245C9">
      <w:pPr>
        <w:pStyle w:val="ConsPlusNormal0"/>
        <w:spacing w:before="240"/>
        <w:ind w:firstLine="540"/>
        <w:jc w:val="both"/>
      </w:pPr>
      <w:r>
        <w:t>1) сроки проведения отбора с указанием даты начала подачи и даты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 на едином портале);</w:t>
      </w:r>
    </w:p>
    <w:p w14:paraId="5C0C744A" w14:textId="77777777" w:rsidR="006351EF" w:rsidRDefault="009245C9">
      <w:pPr>
        <w:pStyle w:val="ConsPlusNormal0"/>
        <w:spacing w:before="240"/>
        <w:ind w:firstLine="540"/>
        <w:jc w:val="both"/>
      </w:pPr>
      <w:r>
        <w:t>2) наименование, место нахождения, почтовый адрес, адрес электронной почты Минсельхоза края;</w:t>
      </w:r>
    </w:p>
    <w:p w14:paraId="64D633F7" w14:textId="77777777" w:rsidR="006351EF" w:rsidRDefault="009245C9">
      <w:pPr>
        <w:pStyle w:val="ConsPlusNormal0"/>
        <w:spacing w:before="240"/>
        <w:ind w:firstLine="540"/>
        <w:jc w:val="both"/>
      </w:pPr>
      <w:r>
        <w:t>3) результат предоставления субсидии;</w:t>
      </w:r>
    </w:p>
    <w:p w14:paraId="089478F4" w14:textId="77777777" w:rsidR="006351EF" w:rsidRDefault="009245C9">
      <w:pPr>
        <w:pStyle w:val="ConsPlusNormal0"/>
        <w:spacing w:before="240"/>
        <w:ind w:firstLine="540"/>
        <w:jc w:val="both"/>
      </w:pPr>
      <w:r>
        <w:t>4) доменное имя и (или) указатели страниц системы "Электронный бюджет" в сети "Интернет";</w:t>
      </w:r>
    </w:p>
    <w:p w14:paraId="42F0E389" w14:textId="77777777" w:rsidR="006351EF" w:rsidRDefault="009245C9">
      <w:pPr>
        <w:pStyle w:val="ConsPlusNormal0"/>
        <w:spacing w:before="240"/>
        <w:ind w:firstLine="540"/>
        <w:jc w:val="both"/>
      </w:pPr>
      <w:r>
        <w:t xml:space="preserve">5) требования, предъявляемые к сельскохозяйственным товаропроизводителям, установленные </w:t>
      </w:r>
      <w:hyperlink w:anchor="P91" w:tooltip="11.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
        <w:r>
          <w:rPr>
            <w:color w:val="0000FF"/>
          </w:rPr>
          <w:t>пунктом 11</w:t>
        </w:r>
      </w:hyperlink>
      <w:r>
        <w:t xml:space="preserve"> настоящего Порядка, и к перечню документов, предусмотренных </w:t>
      </w:r>
      <w:hyperlink w:anchor="P111" w:tooltip="15. Для участия в отборе сельскохозяйственный товаропроизводитель формирует заявку в электронной форме посредством заполнения соответствующих экранных форм веб-интерфейса системы &quot;Электронный бюджет&quot;, включающую информацию, установленную пунктом 16 настоящего ">
        <w:r>
          <w:rPr>
            <w:color w:val="0000FF"/>
          </w:rPr>
          <w:t>пунктом 15</w:t>
        </w:r>
      </w:hyperlink>
      <w:r>
        <w:t xml:space="preserve"> настоящего Порядка, представляемых сельскохозяйственными товаропроизводителями для подтверждения соответствия указанным требованиям;</w:t>
      </w:r>
    </w:p>
    <w:p w14:paraId="2E55CFC5" w14:textId="77777777" w:rsidR="006351EF" w:rsidRDefault="009245C9">
      <w:pPr>
        <w:pStyle w:val="ConsPlusNormal0"/>
        <w:spacing w:before="240"/>
        <w:ind w:firstLine="540"/>
        <w:jc w:val="both"/>
      </w:pPr>
      <w:r>
        <w:lastRenderedPageBreak/>
        <w:t xml:space="preserve">6) категории сельскохозяйственных товаропроизводителей, установленные </w:t>
      </w:r>
      <w:hyperlink w:anchor="P53" w:tooltip="2. Субсидия предоставляется сельскохозяйственным товаропроизводителям, признанным таковыми Федеральным законом &quot;О развитии сельского хозяйства&quot; (за исключением граждан, ведущих личное подсобное хозяйство, и сельскохозяйственных потребительских кооперативов), а">
        <w:r>
          <w:rPr>
            <w:color w:val="0000FF"/>
          </w:rPr>
          <w:t>пунктом 2</w:t>
        </w:r>
      </w:hyperlink>
      <w:r>
        <w:t xml:space="preserve"> настоящего Порядка;</w:t>
      </w:r>
    </w:p>
    <w:p w14:paraId="2D10799B" w14:textId="77777777" w:rsidR="006351EF" w:rsidRDefault="009245C9">
      <w:pPr>
        <w:pStyle w:val="ConsPlusNormal0"/>
        <w:spacing w:before="240"/>
        <w:ind w:firstLine="540"/>
        <w:jc w:val="both"/>
      </w:pPr>
      <w:r>
        <w:t>7) порядок подачи сельскохозяйственными товаропроизводителями заявок и требования, предъявляемые к форме и содержанию заявок;</w:t>
      </w:r>
    </w:p>
    <w:p w14:paraId="6C15FC42" w14:textId="77777777" w:rsidR="006351EF" w:rsidRDefault="009245C9">
      <w:pPr>
        <w:pStyle w:val="ConsPlusNormal0"/>
        <w:spacing w:before="240"/>
        <w:ind w:firstLine="540"/>
        <w:jc w:val="both"/>
      </w:pPr>
      <w:r>
        <w:t>8) порядок отзыва заявок, порядок их возврата, определяющий в том числе основания для возврата заявок, порядок внесения изменений в заявки;</w:t>
      </w:r>
    </w:p>
    <w:p w14:paraId="227B5EB9" w14:textId="77777777" w:rsidR="006351EF" w:rsidRDefault="009245C9">
      <w:pPr>
        <w:pStyle w:val="ConsPlusNormal0"/>
        <w:spacing w:before="240"/>
        <w:ind w:firstLine="540"/>
        <w:jc w:val="both"/>
      </w:pPr>
      <w:r>
        <w:t xml:space="preserve">9) правила рассмотрения заявок в соответствии с </w:t>
      </w:r>
      <w:hyperlink w:anchor="P147" w:tooltip="25. Минсельхоз края в течение 5 рабочих дней с даты окончания приема заявок, указанной в объявлении о проведении отбора, осуществляет рассмотрение заявок и проверку сельскохозяйственных товаропроизводителей на соответствие требованиям, установленным настоящим ">
        <w:r>
          <w:rPr>
            <w:color w:val="0000FF"/>
          </w:rPr>
          <w:t>пунктами 25</w:t>
        </w:r>
      </w:hyperlink>
      <w:r>
        <w:t xml:space="preserve"> - </w:t>
      </w:r>
      <w:hyperlink w:anchor="P160" w:tooltip="29. В случае представления сельскохозяйственным товаропроизводителем по собственной инициативе документов, содержащих информацию, предусмотренную подпунктами &quot;4&quot;, &quot;8&quot;, &quot;9&quot;, &quot;11&quot; - &quot;14&quot; и &quot;16&quot; пункта 11 настоящего Порядка, минсельхоз края не осуществляет получе">
        <w:r>
          <w:rPr>
            <w:color w:val="0000FF"/>
          </w:rPr>
          <w:t>29</w:t>
        </w:r>
      </w:hyperlink>
      <w:r>
        <w:t xml:space="preserve"> настоящего Порядка;</w:t>
      </w:r>
    </w:p>
    <w:p w14:paraId="71EDA4AA" w14:textId="77777777" w:rsidR="006351EF" w:rsidRDefault="009245C9">
      <w:pPr>
        <w:pStyle w:val="ConsPlusNormal0"/>
        <w:spacing w:before="240"/>
        <w:ind w:firstLine="540"/>
        <w:jc w:val="both"/>
      </w:pPr>
      <w:r>
        <w:t>10) порядок возврата заявок на доработку;</w:t>
      </w:r>
    </w:p>
    <w:p w14:paraId="44D2F635" w14:textId="77777777" w:rsidR="006351EF" w:rsidRDefault="009245C9">
      <w:pPr>
        <w:pStyle w:val="ConsPlusNormal0"/>
        <w:spacing w:before="240"/>
        <w:ind w:firstLine="540"/>
        <w:jc w:val="both"/>
      </w:pPr>
      <w:r>
        <w:t>11) порядок отклонения заявок, а также информация об основаниях для их отклонения;</w:t>
      </w:r>
    </w:p>
    <w:p w14:paraId="6C3C312F" w14:textId="77777777" w:rsidR="006351EF" w:rsidRDefault="009245C9">
      <w:pPr>
        <w:pStyle w:val="ConsPlusNormal0"/>
        <w:spacing w:before="240"/>
        <w:ind w:firstLine="540"/>
        <w:jc w:val="both"/>
      </w:pPr>
      <w:r>
        <w:t>12) объем распределяемой субсидии в рамках отбора, порядок расчета размера субсидий, установленный настоящим Порядком, и правила распределения субсидий по результатам отбора;</w:t>
      </w:r>
    </w:p>
    <w:p w14:paraId="5C37C16C" w14:textId="77777777" w:rsidR="006351EF" w:rsidRDefault="009245C9">
      <w:pPr>
        <w:pStyle w:val="ConsPlusNormal0"/>
        <w:spacing w:before="240"/>
        <w:ind w:firstLine="540"/>
        <w:jc w:val="both"/>
      </w:pPr>
      <w:r>
        <w:t>13) порядок предоставления сельскохозяйственным товаропроизводителям разъяснений положений объявления о проведении отбора, даты начала и окончания срока такого предоставления;</w:t>
      </w:r>
    </w:p>
    <w:p w14:paraId="6204350F" w14:textId="77777777" w:rsidR="006351EF" w:rsidRDefault="009245C9">
      <w:pPr>
        <w:pStyle w:val="ConsPlusNormal0"/>
        <w:spacing w:before="240"/>
        <w:ind w:firstLine="540"/>
        <w:jc w:val="both"/>
      </w:pPr>
      <w:r>
        <w:t>14) срок, в течение которого сельскохозяйственный товаропроизводитель - победитель отбора должен подписать соглашение о предоставлении из краевого бюджета субсидии, заключаемое между Минсельхозом края и сельскохозяйственным товаропроизводителем - победителем отбора по типовой форме, установленной министерством финансов Ставропольского края (далее соответственно - соглашение, минфин края);</w:t>
      </w:r>
    </w:p>
    <w:p w14:paraId="56745EB5" w14:textId="77777777" w:rsidR="006351EF" w:rsidRDefault="009245C9">
      <w:pPr>
        <w:pStyle w:val="ConsPlusNormal0"/>
        <w:spacing w:before="240"/>
        <w:ind w:firstLine="540"/>
        <w:jc w:val="both"/>
      </w:pPr>
      <w:r>
        <w:t>15) условия признания сельскохозяйственного товаропроизводителя - победителя отбора уклонившимся от заключения соглашения;</w:t>
      </w:r>
    </w:p>
    <w:p w14:paraId="496232ED" w14:textId="77777777" w:rsidR="006351EF" w:rsidRDefault="009245C9">
      <w:pPr>
        <w:pStyle w:val="ConsPlusNormal0"/>
        <w:spacing w:before="240"/>
        <w:ind w:firstLine="540"/>
        <w:jc w:val="both"/>
      </w:pPr>
      <w:r>
        <w:t>16) сроки размещения протокола подведения итогов отбора на официальном сайте и едином портале.</w:t>
      </w:r>
    </w:p>
    <w:p w14:paraId="57487A86" w14:textId="77777777" w:rsidR="006351EF" w:rsidRDefault="009245C9">
      <w:pPr>
        <w:pStyle w:val="ConsPlusNonformat0"/>
        <w:spacing w:before="200"/>
        <w:jc w:val="both"/>
      </w:pPr>
      <w:r>
        <w:t xml:space="preserve">    10.  </w:t>
      </w:r>
      <w:proofErr w:type="gramStart"/>
      <w:r>
        <w:t>Минсельхоз  края</w:t>
      </w:r>
      <w:proofErr w:type="gramEnd"/>
      <w:r>
        <w:t xml:space="preserve"> вправе внести изменения в объявление о проведении</w:t>
      </w:r>
    </w:p>
    <w:p w14:paraId="12914B03" w14:textId="77777777" w:rsidR="006351EF" w:rsidRDefault="009245C9">
      <w:pPr>
        <w:pStyle w:val="ConsPlusNonformat0"/>
        <w:jc w:val="both"/>
      </w:pPr>
      <w:proofErr w:type="gramStart"/>
      <w:r>
        <w:t>отбора  не</w:t>
      </w:r>
      <w:proofErr w:type="gramEnd"/>
      <w:r>
        <w:t xml:space="preserve">  </w:t>
      </w:r>
      <w:proofErr w:type="gramStart"/>
      <w:r>
        <w:t>позднее  наступления</w:t>
      </w:r>
      <w:proofErr w:type="gramEnd"/>
      <w:r>
        <w:t xml:space="preserve">  даты окончания приема заявок, указанной в</w:t>
      </w:r>
    </w:p>
    <w:p w14:paraId="6AF76DE1" w14:textId="77777777" w:rsidR="006351EF" w:rsidRDefault="009245C9">
      <w:pPr>
        <w:pStyle w:val="ConsPlusNonformat0"/>
        <w:jc w:val="both"/>
      </w:pPr>
      <w:proofErr w:type="gramStart"/>
      <w:r>
        <w:t>объявлении  о</w:t>
      </w:r>
      <w:proofErr w:type="gramEnd"/>
      <w:r>
        <w:t xml:space="preserve">  </w:t>
      </w:r>
      <w:proofErr w:type="gramStart"/>
      <w:r>
        <w:t>проведении  отбора,  с</w:t>
      </w:r>
      <w:proofErr w:type="gramEnd"/>
      <w:r>
        <w:t xml:space="preserve">  соблюдением условий, предусмотренных</w:t>
      </w:r>
    </w:p>
    <w:p w14:paraId="313F4EFE" w14:textId="77777777" w:rsidR="006351EF" w:rsidRDefault="009245C9">
      <w:pPr>
        <w:pStyle w:val="ConsPlusNonformat0"/>
        <w:jc w:val="both"/>
      </w:pPr>
      <w:r>
        <w:t xml:space="preserve">              1</w:t>
      </w:r>
    </w:p>
    <w:p w14:paraId="64C642A8" w14:textId="77777777" w:rsidR="006351EF" w:rsidRDefault="009245C9">
      <w:pPr>
        <w:pStyle w:val="ConsPlusNonformat0"/>
        <w:jc w:val="both"/>
      </w:pPr>
      <w:hyperlink r:id="rId25"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proofErr w:type="gramStart"/>
        <w:r>
          <w:rPr>
            <w:color w:val="0000FF"/>
          </w:rPr>
          <w:t>подпунктом  "</w:t>
        </w:r>
        <w:proofErr w:type="gramEnd"/>
        <w:r>
          <w:rPr>
            <w:color w:val="0000FF"/>
          </w:rPr>
          <w:t xml:space="preserve">а </w:t>
        </w:r>
        <w:proofErr w:type="gramStart"/>
        <w:r>
          <w:rPr>
            <w:color w:val="0000FF"/>
          </w:rPr>
          <w:t>"  пункта</w:t>
        </w:r>
        <w:proofErr w:type="gramEnd"/>
        <w:r>
          <w:rPr>
            <w:color w:val="0000FF"/>
          </w:rPr>
          <w:t xml:space="preserve">  25</w:t>
        </w:r>
      </w:hyperlink>
      <w:r>
        <w:t xml:space="preserve"> общих требований к нормативным правовым актам,</w:t>
      </w:r>
    </w:p>
    <w:p w14:paraId="24F825D0" w14:textId="77777777" w:rsidR="006351EF" w:rsidRDefault="009245C9">
      <w:pPr>
        <w:pStyle w:val="ConsPlusNonformat0"/>
        <w:jc w:val="both"/>
      </w:pPr>
      <w:proofErr w:type="gramStart"/>
      <w:r>
        <w:t>муниципальным  правовым</w:t>
      </w:r>
      <w:proofErr w:type="gramEnd"/>
      <w:r>
        <w:t xml:space="preserve">  </w:t>
      </w:r>
      <w:proofErr w:type="gramStart"/>
      <w:r>
        <w:t>актам,  регулирующим</w:t>
      </w:r>
      <w:proofErr w:type="gramEnd"/>
      <w:r>
        <w:t xml:space="preserve">  </w:t>
      </w:r>
      <w:proofErr w:type="gramStart"/>
      <w:r>
        <w:t>предоставление  из</w:t>
      </w:r>
      <w:proofErr w:type="gramEnd"/>
      <w:r>
        <w:t xml:space="preserve">  бюджетов</w:t>
      </w:r>
    </w:p>
    <w:p w14:paraId="5ECF5CED" w14:textId="77777777" w:rsidR="006351EF" w:rsidRDefault="009245C9">
      <w:pPr>
        <w:pStyle w:val="ConsPlusNonformat0"/>
        <w:jc w:val="both"/>
      </w:pPr>
      <w:proofErr w:type="gramStart"/>
      <w:r>
        <w:t>субъектов  Российской</w:t>
      </w:r>
      <w:proofErr w:type="gramEnd"/>
      <w:r>
        <w:t xml:space="preserve">  </w:t>
      </w:r>
      <w:proofErr w:type="gramStart"/>
      <w:r>
        <w:t>Федерации,  местных</w:t>
      </w:r>
      <w:proofErr w:type="gramEnd"/>
      <w:r>
        <w:t xml:space="preserve">  </w:t>
      </w:r>
      <w:proofErr w:type="gramStart"/>
      <w:r>
        <w:t>бюджетов  субсидий</w:t>
      </w:r>
      <w:proofErr w:type="gramEnd"/>
      <w:r>
        <w:t>, в том числе</w:t>
      </w:r>
    </w:p>
    <w:p w14:paraId="542CCB0F" w14:textId="77777777" w:rsidR="006351EF" w:rsidRDefault="009245C9">
      <w:pPr>
        <w:pStyle w:val="ConsPlusNonformat0"/>
        <w:jc w:val="both"/>
      </w:pPr>
      <w:r>
        <w:t xml:space="preserve">грантов    в    форме    </w:t>
      </w:r>
      <w:proofErr w:type="gramStart"/>
      <w:r>
        <w:t xml:space="preserve">субсидий,   </w:t>
      </w:r>
      <w:proofErr w:type="gramEnd"/>
      <w:r>
        <w:t xml:space="preserve"> юридическим   </w:t>
      </w:r>
      <w:proofErr w:type="gramStart"/>
      <w:r>
        <w:t xml:space="preserve">лицам,   </w:t>
      </w:r>
      <w:proofErr w:type="gramEnd"/>
      <w:r>
        <w:t>индивидуальным</w:t>
      </w:r>
    </w:p>
    <w:p w14:paraId="5576EBEB" w14:textId="77777777" w:rsidR="006351EF" w:rsidRDefault="009245C9">
      <w:pPr>
        <w:pStyle w:val="ConsPlusNonformat0"/>
        <w:jc w:val="both"/>
      </w:pPr>
      <w:r>
        <w:t>предпринимателям, а также физическим лицам - производителям товаров, работ,</w:t>
      </w:r>
    </w:p>
    <w:p w14:paraId="4E457EAC" w14:textId="77777777" w:rsidR="006351EF" w:rsidRDefault="009245C9">
      <w:pPr>
        <w:pStyle w:val="ConsPlusNonformat0"/>
        <w:jc w:val="both"/>
      </w:pPr>
      <w:proofErr w:type="gramStart"/>
      <w:r>
        <w:t>услуг  и</w:t>
      </w:r>
      <w:proofErr w:type="gramEnd"/>
      <w:r>
        <w:t xml:space="preserve">  </w:t>
      </w:r>
      <w:proofErr w:type="gramStart"/>
      <w:r>
        <w:t>проведение  отборов</w:t>
      </w:r>
      <w:proofErr w:type="gramEnd"/>
      <w:r>
        <w:t xml:space="preserve">  </w:t>
      </w:r>
      <w:proofErr w:type="gramStart"/>
      <w:r>
        <w:t>получателей  указанных</w:t>
      </w:r>
      <w:proofErr w:type="gramEnd"/>
      <w:r>
        <w:t xml:space="preserve"> субсидий, в том числе</w:t>
      </w:r>
    </w:p>
    <w:p w14:paraId="5B196054" w14:textId="77777777" w:rsidR="006351EF" w:rsidRDefault="009245C9">
      <w:pPr>
        <w:pStyle w:val="ConsPlusNonformat0"/>
        <w:jc w:val="both"/>
      </w:pPr>
      <w:r>
        <w:t xml:space="preserve">грантов   в   </w:t>
      </w:r>
      <w:proofErr w:type="gramStart"/>
      <w:r>
        <w:t>форме  субсидий,  утвержденных</w:t>
      </w:r>
      <w:proofErr w:type="gramEnd"/>
      <w:r>
        <w:t xml:space="preserve">  </w:t>
      </w:r>
      <w:proofErr w:type="gramStart"/>
      <w:r>
        <w:t>постановлением  Правительства</w:t>
      </w:r>
      <w:proofErr w:type="gramEnd"/>
    </w:p>
    <w:p w14:paraId="77915A2B" w14:textId="77777777" w:rsidR="006351EF" w:rsidRDefault="009245C9">
      <w:pPr>
        <w:pStyle w:val="ConsPlusNonformat0"/>
        <w:jc w:val="both"/>
      </w:pPr>
      <w:r>
        <w:t xml:space="preserve">Российской   Федерации   </w:t>
      </w:r>
      <w:proofErr w:type="gramStart"/>
      <w:r>
        <w:t>от  25</w:t>
      </w:r>
      <w:proofErr w:type="gramEnd"/>
      <w:r>
        <w:t xml:space="preserve">  </w:t>
      </w:r>
      <w:proofErr w:type="gramStart"/>
      <w:r>
        <w:t>октября  2023</w:t>
      </w:r>
      <w:proofErr w:type="gramEnd"/>
      <w:r>
        <w:t xml:space="preserve">  г.  </w:t>
      </w:r>
      <w:proofErr w:type="gramStart"/>
      <w:r>
        <w:t>N  1782</w:t>
      </w:r>
      <w:proofErr w:type="gramEnd"/>
      <w:r>
        <w:t xml:space="preserve">  (далее - общие</w:t>
      </w:r>
    </w:p>
    <w:p w14:paraId="1E3D13CB" w14:textId="77777777" w:rsidR="006351EF" w:rsidRDefault="009245C9">
      <w:pPr>
        <w:pStyle w:val="ConsPlusNonformat0"/>
        <w:jc w:val="both"/>
      </w:pPr>
      <w:r>
        <w:t>требования).</w:t>
      </w:r>
    </w:p>
    <w:p w14:paraId="282D0314" w14:textId="77777777" w:rsidR="006351EF" w:rsidRDefault="009245C9">
      <w:pPr>
        <w:pStyle w:val="ConsPlusNormal0"/>
        <w:ind w:firstLine="540"/>
        <w:jc w:val="both"/>
      </w:pPr>
      <w:bookmarkStart w:id="4" w:name="P91"/>
      <w:bookmarkEnd w:id="4"/>
      <w:r>
        <w:t>11.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w:t>
      </w:r>
    </w:p>
    <w:p w14:paraId="61DBCFCF" w14:textId="77777777" w:rsidR="006351EF" w:rsidRDefault="009245C9">
      <w:pPr>
        <w:pStyle w:val="ConsPlusNormal0"/>
        <w:spacing w:before="240"/>
        <w:ind w:firstLine="540"/>
        <w:jc w:val="both"/>
      </w:pPr>
      <w:bookmarkStart w:id="5" w:name="P92"/>
      <w:bookmarkEnd w:id="5"/>
      <w:r>
        <w:t xml:space="preserve">1) представление сельскохозяйственным товаропроизводителем - юридическим лицом в минсельхоз края отчетности о финансово-экономическом состоянии в соответствии с </w:t>
      </w:r>
      <w:hyperlink r:id="rId26" w:tooltip="Ссылка на КонсультантПлюс">
        <w:r>
          <w:rPr>
            <w:color w:val="0000FF"/>
          </w:rPr>
          <w:t>Порядком</w:t>
        </w:r>
      </w:hyperlink>
      <w:r>
        <w:t xml:space="preserve"> ведения учета субъектов государственной поддержки развития сельского хозяйства в Ставропольском крае, утвержденным постановлением Правительства Ставропольского края от 18 </w:t>
      </w:r>
      <w:r>
        <w:lastRenderedPageBreak/>
        <w:t>февраля 2009 г. N 36-п (далее - Порядок ведения учета субъектов государственной поддержки);</w:t>
      </w:r>
    </w:p>
    <w:p w14:paraId="48C02538" w14:textId="77777777" w:rsidR="006351EF" w:rsidRDefault="009245C9">
      <w:pPr>
        <w:pStyle w:val="ConsPlusNormal0"/>
        <w:spacing w:before="240"/>
        <w:ind w:firstLine="540"/>
        <w:jc w:val="both"/>
      </w:pPr>
      <w:bookmarkStart w:id="6" w:name="P93"/>
      <w:bookmarkEnd w:id="6"/>
      <w:r>
        <w:t>2) представление сельскохозяйственным товаропроизводителем - индивидуальным предпринимателем (главой крестьянского (фермерского) хозяйства) в минсельхоз края информации о производственной деятельности в соответствии с Порядком ведения учета субъектов государственной поддержки;</w:t>
      </w:r>
    </w:p>
    <w:p w14:paraId="0E60BA33" w14:textId="77777777" w:rsidR="006351EF" w:rsidRDefault="009245C9">
      <w:pPr>
        <w:pStyle w:val="ConsPlusNormal0"/>
        <w:spacing w:before="240"/>
        <w:ind w:firstLine="540"/>
        <w:jc w:val="both"/>
      </w:pPr>
      <w:bookmarkStart w:id="7" w:name="P94"/>
      <w:bookmarkEnd w:id="7"/>
      <w:r>
        <w:t>3) наличие у сельскохозяйственного товаропроизводителя на начало текущего финансового года во владении и (или) пользовании не менее 10 гектаров питомников на территории Ставропольского края;</w:t>
      </w:r>
    </w:p>
    <w:p w14:paraId="2FD3FCBD" w14:textId="77777777" w:rsidR="006351EF" w:rsidRDefault="009245C9">
      <w:pPr>
        <w:pStyle w:val="ConsPlusNormal0"/>
        <w:spacing w:before="240"/>
        <w:ind w:firstLine="540"/>
        <w:jc w:val="both"/>
      </w:pPr>
      <w:bookmarkStart w:id="8" w:name="P95"/>
      <w:bookmarkEnd w:id="8"/>
      <w:r>
        <w:t>4) наличие у сельскохозяйственного товаропроизводителя земельного участка (земельных участков) общей площадью не менее 10 гектаров на территории Ставропольского края, используемого (используемых) для выращивания сельскохозяйственной продукции, на который (которые) зарегистрировано право сельскохозяйственного товаропроизводителя;</w:t>
      </w:r>
    </w:p>
    <w:p w14:paraId="729399B3" w14:textId="77777777" w:rsidR="006351EF" w:rsidRDefault="009245C9">
      <w:pPr>
        <w:pStyle w:val="ConsPlusNormal0"/>
        <w:spacing w:before="240"/>
        <w:ind w:firstLine="540"/>
        <w:jc w:val="both"/>
      </w:pPr>
      <w:bookmarkStart w:id="9" w:name="P96"/>
      <w:bookmarkEnd w:id="9"/>
      <w:r>
        <w:t>5) приобретение сельскохозяйственным товаропроизводителем техники в текущем финансовом году в соответствии с перечнем;</w:t>
      </w:r>
    </w:p>
    <w:p w14:paraId="237C6D54" w14:textId="77777777" w:rsidR="006351EF" w:rsidRDefault="009245C9">
      <w:pPr>
        <w:pStyle w:val="ConsPlusNormal0"/>
        <w:spacing w:before="240"/>
        <w:ind w:firstLine="540"/>
        <w:jc w:val="both"/>
      </w:pPr>
      <w:bookmarkStart w:id="10" w:name="P97"/>
      <w:bookmarkEnd w:id="10"/>
      <w:r>
        <w:t>6) наличие обязательства сельскохозяйственного товаропроизводителя о целевом использовании специализированной техники и оборудования для питомниководства плодовых культур в течение 2 лет со дня получения субсидии без права продажи, сдачи в аренду и иной передачи прав на указанные технику и оборудование;</w:t>
      </w:r>
    </w:p>
    <w:p w14:paraId="777AE862" w14:textId="77777777" w:rsidR="006351EF" w:rsidRDefault="009245C9">
      <w:pPr>
        <w:pStyle w:val="ConsPlusNormal0"/>
        <w:spacing w:before="240"/>
        <w:ind w:firstLine="540"/>
        <w:jc w:val="both"/>
      </w:pPr>
      <w:bookmarkStart w:id="11" w:name="P98"/>
      <w:bookmarkEnd w:id="11"/>
      <w:r>
        <w:t>7) сельскохозяйственный товаропроизводитель - юридическое лицо не является иностранным юридическим лицом, в том числе местом регистрации которого является государство или территория, включенные в утвержденный Минфином России перечень государств и территорий, используемых для промежуточного (офшорного) владения активами в Российской Федерации (далее - офшорная компания), а также российским юридическим лицом, в уставном (складочном) капитале которого доля прямого или косвенного (через третьих лиц) участия офш</w:t>
      </w:r>
      <w:r>
        <w:t xml:space="preserve">орных компаний, рассчитываемая в соответствии с </w:t>
      </w:r>
      <w:hyperlink r:id="rId27"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Pr>
            <w:color w:val="0000FF"/>
          </w:rPr>
          <w:t>абзацем вторым подпункта "а" пункта 3</w:t>
        </w:r>
      </w:hyperlink>
      <w:r>
        <w:t xml:space="preserve"> общих требований, в совокупности превышает 25 процентов (если иное не предусмотрено законодательством Российской Федерации);</w:t>
      </w:r>
    </w:p>
    <w:p w14:paraId="4131F2A2" w14:textId="77777777" w:rsidR="006351EF" w:rsidRDefault="009245C9">
      <w:pPr>
        <w:pStyle w:val="ConsPlusNormal0"/>
        <w:spacing w:before="240"/>
        <w:ind w:firstLine="540"/>
        <w:jc w:val="both"/>
      </w:pPr>
      <w:bookmarkStart w:id="12" w:name="P99"/>
      <w:bookmarkEnd w:id="12"/>
      <w:r>
        <w:t>8) сельскохозяйственный товаропроизводитель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4361495" w14:textId="77777777" w:rsidR="006351EF" w:rsidRDefault="009245C9">
      <w:pPr>
        <w:pStyle w:val="ConsPlusNormal0"/>
        <w:spacing w:before="240"/>
        <w:ind w:firstLine="540"/>
        <w:jc w:val="both"/>
      </w:pPr>
      <w:bookmarkStart w:id="13" w:name="P100"/>
      <w:bookmarkEnd w:id="13"/>
      <w:r>
        <w:t xml:space="preserve">9) сельскохозяйственный товаропроизводитель не находится в составляемых в рамках реализации полномочий, предусмотренных </w:t>
      </w:r>
      <w:hyperlink r:id="rId2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9C068E7" w14:textId="77777777" w:rsidR="006351EF" w:rsidRDefault="009245C9">
      <w:pPr>
        <w:pStyle w:val="ConsPlusNormal0"/>
        <w:spacing w:before="240"/>
        <w:ind w:firstLine="540"/>
        <w:jc w:val="both"/>
      </w:pPr>
      <w:bookmarkStart w:id="14" w:name="P101"/>
      <w:bookmarkEnd w:id="14"/>
      <w:r>
        <w:t xml:space="preserve">10) сельскохозяйственный товаропроизводитель не является получателем средств краевого бюджета на основании иных нормативных правовых актов Ставропольского края на цель, указанную в </w:t>
      </w:r>
      <w:hyperlink w:anchor="P51" w:tooltip="1. Настоящий Порядок определяет цель, условия и механизм предоставления за счет средств бюджета Ставропольского края субсидий на возмещение части затрат (без учета налога на добавленную стоимость, за исключением случая использования права на освобождение от ис">
        <w:r>
          <w:rPr>
            <w:color w:val="0000FF"/>
          </w:rPr>
          <w:t>абзаце первом пункта 1</w:t>
        </w:r>
      </w:hyperlink>
      <w:r>
        <w:t xml:space="preserve"> настоящего Порядка;</w:t>
      </w:r>
    </w:p>
    <w:p w14:paraId="0585386B" w14:textId="77777777" w:rsidR="006351EF" w:rsidRDefault="009245C9">
      <w:pPr>
        <w:pStyle w:val="ConsPlusNormal0"/>
        <w:spacing w:before="240"/>
        <w:ind w:firstLine="540"/>
        <w:jc w:val="both"/>
      </w:pPr>
      <w:bookmarkStart w:id="15" w:name="P102"/>
      <w:bookmarkEnd w:id="15"/>
      <w:r>
        <w:t xml:space="preserve">11) сельскохозяйственный товаропроизводитель не является иностранным агентом в соответствии с Федеральным </w:t>
      </w:r>
      <w:hyperlink r:id="rId2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 контроле за деятельностью лиц, находящихся под </w:t>
      </w:r>
      <w:r>
        <w:lastRenderedPageBreak/>
        <w:t>иностранным влиянием";</w:t>
      </w:r>
    </w:p>
    <w:p w14:paraId="62D213D2" w14:textId="77777777" w:rsidR="006351EF" w:rsidRDefault="009245C9">
      <w:pPr>
        <w:pStyle w:val="ConsPlusNormal0"/>
        <w:spacing w:before="240"/>
        <w:ind w:firstLine="540"/>
        <w:jc w:val="both"/>
      </w:pPr>
      <w:bookmarkStart w:id="16" w:name="P103"/>
      <w:bookmarkEnd w:id="16"/>
      <w:r>
        <w:t xml:space="preserve">12) отсутствие у сельскохозяйственного товаропроизводителя на едином налоговом счете задолженности по уплате налогов, сборов и страховых взносов в бюджеты бюджетной системы Российской Федерации или задолженности по уплате налогов, сборов и страховых взносов в бюджеты бюджетной системы Российской Федерации, превышающей размер, определенный </w:t>
      </w:r>
      <w:hyperlink r:id="rId30" w:tooltip="&quot;Налоговый кодекс Российской Федерации (часть первая)&quot; от 31.07.1998 N 146-ФЗ (ред. от 15.10.2025) (с изм. и доп., вступ. в силу с 01.11.2025) {КонсультантПлюс}">
        <w:r>
          <w:rPr>
            <w:color w:val="0000FF"/>
          </w:rPr>
          <w:t>пунктом 3 статьи 47</w:t>
        </w:r>
      </w:hyperlink>
      <w:r>
        <w:t xml:space="preserve"> Налогового кодекса Российской Федерации;</w:t>
      </w:r>
    </w:p>
    <w:p w14:paraId="304F4CE9" w14:textId="77777777" w:rsidR="006351EF" w:rsidRDefault="009245C9">
      <w:pPr>
        <w:pStyle w:val="ConsPlusNormal0"/>
        <w:spacing w:before="240"/>
        <w:ind w:firstLine="540"/>
        <w:jc w:val="both"/>
      </w:pPr>
      <w:bookmarkStart w:id="17" w:name="P104"/>
      <w:bookmarkEnd w:id="17"/>
      <w:r>
        <w:t>13) сельскохозяйственный товаропроизводитель - юридическое лицо не находится в процессе реорганизации (за исключением реорганизации в форме присоединения к сельскохозяйственному товаропроизводителю - юридическому лицу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14:paraId="6D465684" w14:textId="77777777" w:rsidR="006351EF" w:rsidRDefault="009245C9">
      <w:pPr>
        <w:pStyle w:val="ConsPlusNormal0"/>
        <w:spacing w:before="240"/>
        <w:ind w:firstLine="540"/>
        <w:jc w:val="both"/>
      </w:pPr>
      <w:bookmarkStart w:id="18" w:name="P105"/>
      <w:bookmarkEnd w:id="18"/>
      <w:r>
        <w:t>14) сельскохозяйственный товаропроизводитель - индивидуальный предприниматель не прекратил деятельность в качестве индивидуального предпринимателя в соответствии с законодательством Российской Федерации;</w:t>
      </w:r>
    </w:p>
    <w:p w14:paraId="3E71F7EB" w14:textId="77777777" w:rsidR="006351EF" w:rsidRDefault="009245C9">
      <w:pPr>
        <w:pStyle w:val="ConsPlusNormal0"/>
        <w:spacing w:before="240"/>
        <w:ind w:firstLine="540"/>
        <w:jc w:val="both"/>
      </w:pPr>
      <w:bookmarkStart w:id="19" w:name="P106"/>
      <w:bookmarkEnd w:id="19"/>
      <w:r>
        <w:t>15) отсутствие у сельскохозяйственного товаропроизводителя просроченной задолженности по возврату в краевой бюджет иных субсидий, бюджетных инвестиций и иной просроченной (неурегулированной) задолженности по денежным обязательствам перед Ставропольским краем (за исключение случаев, установленных Правительством Ставропольского края);</w:t>
      </w:r>
    </w:p>
    <w:p w14:paraId="3540D6DA" w14:textId="77777777" w:rsidR="006351EF" w:rsidRDefault="009245C9">
      <w:pPr>
        <w:pStyle w:val="ConsPlusNormal0"/>
        <w:spacing w:before="240"/>
        <w:ind w:firstLine="540"/>
        <w:jc w:val="both"/>
      </w:pPr>
      <w:bookmarkStart w:id="20" w:name="P107"/>
      <w:bookmarkEnd w:id="20"/>
      <w:r>
        <w:t xml:space="preserve">16) в отношении сельскохозяйственного товаропроизводителя - субъекта малого или среднего предпринимательства отсутствуют случаи для отказа в оказании поддержки субъектов малого и среднего предпринимательства, установленные </w:t>
      </w:r>
      <w:hyperlink r:id="rId31"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пунктом 4 части 5 статьи 14</w:t>
        </w:r>
      </w:hyperlink>
      <w:r>
        <w:t xml:space="preserve"> Федерального закона "О развитии малого и среднего предпринимательства в Российской Федерации".</w:t>
      </w:r>
    </w:p>
    <w:p w14:paraId="137F32EE" w14:textId="77777777" w:rsidR="006351EF" w:rsidRDefault="009245C9">
      <w:pPr>
        <w:pStyle w:val="ConsPlusNormal0"/>
        <w:spacing w:before="240"/>
        <w:ind w:firstLine="540"/>
        <w:jc w:val="both"/>
      </w:pPr>
      <w:bookmarkStart w:id="21" w:name="P108"/>
      <w:bookmarkEnd w:id="21"/>
      <w:r>
        <w:t xml:space="preserve">12. Минсельхоз края в целях подтверждения соответствия сельскохозяйственного товаропроизводителя категориям, установленным </w:t>
      </w:r>
      <w:hyperlink w:anchor="P53" w:tooltip="2. Субсидия предоставляется сельскохозяйственным товаропроизводителям, признанным таковыми Федеральным законом &quot;О развитии сельского хозяйства&quot; (за исключением граждан, ведущих личное подсобное хозяйство, и сельскохозяйственных потребительских кооперативов), а">
        <w:r>
          <w:rPr>
            <w:color w:val="0000FF"/>
          </w:rPr>
          <w:t>пунктом 2</w:t>
        </w:r>
      </w:hyperlink>
      <w:r>
        <w:t xml:space="preserve"> настоящего Порядка, и требованиям, установленным </w:t>
      </w:r>
      <w:hyperlink w:anchor="P91" w:tooltip="11.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
        <w:r>
          <w:rPr>
            <w:color w:val="0000FF"/>
          </w:rPr>
          <w:t>пунктом 11</w:t>
        </w:r>
      </w:hyperlink>
      <w:r>
        <w:t xml:space="preserve"> настоящего Порядка, не вправе требовать от сельскохозяйственного товаропроизводителя представления документов и информации при наличии соответствующей информации в государственных информационных системах, доступ к которым у Минсельхоза края имеется в рамках межведомственного электронного взаимодействия, а также на официальных сайтах федеральных органов исполнительной власти и исполнительных органов Ставропольского края в сети "Интернет", за исключением случая, если сельскохозяйственный товаропроизводитель </w:t>
      </w:r>
      <w:r>
        <w:t>готов представить указанные документы и информацию в минсельхоз края по собственной инициативе.</w:t>
      </w:r>
    </w:p>
    <w:p w14:paraId="11D17DC0" w14:textId="77777777" w:rsidR="006351EF" w:rsidRDefault="009245C9">
      <w:pPr>
        <w:pStyle w:val="ConsPlusNormal0"/>
        <w:spacing w:before="240"/>
        <w:ind w:firstLine="540"/>
        <w:jc w:val="both"/>
      </w:pPr>
      <w:bookmarkStart w:id="22" w:name="P109"/>
      <w:bookmarkEnd w:id="22"/>
      <w:r>
        <w:t xml:space="preserve">13. Проверка сельскохозяйственного товаропроизводителя на соответствие категориям, установленным </w:t>
      </w:r>
      <w:hyperlink w:anchor="P53" w:tooltip="2. Субсидия предоставляется сельскохозяйственным товаропроизводителям, признанным таковыми Федеральным законом &quot;О развитии сельского хозяйства&quot; (за исключением граждан, ведущих личное подсобное хозяйство, и сельскохозяйственных потребительских кооперативов), а">
        <w:r>
          <w:rPr>
            <w:color w:val="0000FF"/>
          </w:rPr>
          <w:t>пунктом 2</w:t>
        </w:r>
      </w:hyperlink>
      <w:r>
        <w:t xml:space="preserve"> настоящего Порядка, и требованиям, установленным </w:t>
      </w:r>
      <w:hyperlink w:anchor="P91" w:tooltip="11.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
        <w:r>
          <w:rPr>
            <w:color w:val="0000FF"/>
          </w:rPr>
          <w:t>пунктом 11</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а также на основании информации, содержащейся на официальных сайтах органов, указанных в </w:t>
      </w:r>
      <w:hyperlink w:anchor="P108" w:tooltip="12. Минсельхоз края в целях подтверждения соответствия сельскохозяйственного товаропроизводителя категориям, установленным пунктом 2 настоящего Порядка, и требованиям, установленным пунктом 11 настоящего Порядка, не вправе требовать от сельскохозяйственного то">
        <w:r>
          <w:rPr>
            <w:color w:val="0000FF"/>
          </w:rPr>
          <w:t>пункте 12</w:t>
        </w:r>
      </w:hyperlink>
      <w:r>
        <w:t xml:space="preserve"> настоящего Порядка, в сети "Интернет".</w:t>
      </w:r>
    </w:p>
    <w:p w14:paraId="2CD1E573" w14:textId="77777777" w:rsidR="006351EF" w:rsidRDefault="009245C9">
      <w:pPr>
        <w:pStyle w:val="ConsPlusNormal0"/>
        <w:spacing w:before="240"/>
        <w:ind w:firstLine="540"/>
        <w:jc w:val="both"/>
      </w:pPr>
      <w:r>
        <w:t xml:space="preserve">14. Подтверждение соответствия сельскохозяйственного товаропроизводителя требованиям, установленным </w:t>
      </w:r>
      <w:hyperlink w:anchor="P98" w:tooltip="7) сельскохозяйственный товаропроизводитель - юридическое лицо не является иностранным юридическим лицом, в том числе местом регистрации которого является государство или территория, включенные в утвержденный Минфином России перечень государств и территорий, и">
        <w:r>
          <w:rPr>
            <w:color w:val="0000FF"/>
          </w:rPr>
          <w:t>подпунктами "7"</w:t>
        </w:r>
      </w:hyperlink>
      <w:r>
        <w:t xml:space="preserve">, </w:t>
      </w:r>
      <w:hyperlink w:anchor="P101" w:tooltip="10) сельскохозяйственный товаропроизводитель не является получателем средств краевого бюджета на основании иных нормативных правовых актов Ставропольского края на цель, указанную в абзаце первом пункта 1 настоящего Порядка;">
        <w:r>
          <w:rPr>
            <w:color w:val="0000FF"/>
          </w:rPr>
          <w:t>"10"</w:t>
        </w:r>
      </w:hyperlink>
      <w:r>
        <w:t xml:space="preserve"> и </w:t>
      </w:r>
      <w:hyperlink w:anchor="P106" w:tooltip="15) отсутствие у сельскохозяйственного товаропроизводителя просроченной задолженности по возврату в краевой бюджет иных субсидий, бюджетных инвестиций и иной просроченной (неурегулированной) задолженности по денежным обязательствам перед Ставропольским краем (">
        <w:r>
          <w:rPr>
            <w:color w:val="0000FF"/>
          </w:rPr>
          <w:t>"15" пункта 11</w:t>
        </w:r>
      </w:hyperlink>
      <w:r>
        <w:t xml:space="preserve"> настоящего Порядка, и о том, что деятельность сельскохозяйственного товаропроизводителя - юридического лица не </w:t>
      </w:r>
      <w:r>
        <w:lastRenderedPageBreak/>
        <w:t>приостановлена в порядке, предусмотренном законодательством Российской Федерации, в случае отсутствия технической возможности осуществления автоматической проверки сельскохозяйственного товаропроизводителя в системе "Электронный бюджет" производится путем проставления в электронном виде сельскохозяйственным товаропроизводителем отметок о соответствии указанным требованиям посредством заполнения со</w:t>
      </w:r>
      <w:r>
        <w:t>ответствующих экранных форм веб-интерфейса системы "Электронный бюджет".</w:t>
      </w:r>
    </w:p>
    <w:p w14:paraId="0B5C372F" w14:textId="77777777" w:rsidR="006351EF" w:rsidRDefault="009245C9">
      <w:pPr>
        <w:pStyle w:val="ConsPlusNormal0"/>
        <w:spacing w:before="240"/>
        <w:ind w:firstLine="540"/>
        <w:jc w:val="both"/>
      </w:pPr>
      <w:bookmarkStart w:id="23" w:name="P111"/>
      <w:bookmarkEnd w:id="23"/>
      <w:r>
        <w:t xml:space="preserve">15. Для участия в отборе сельскохозяйственный товаропроизводитель формирует заявку в электронной форме посредством заполнения соответствующих экранных форм веб-интерфейса системы "Электронный бюджет", включающую информацию, установленную </w:t>
      </w:r>
      <w:hyperlink w:anchor="P116" w:tooltip="16. Заявка содержит следующую информацию:">
        <w:r>
          <w:rPr>
            <w:color w:val="0000FF"/>
          </w:rPr>
          <w:t>пунктом 16</w:t>
        </w:r>
      </w:hyperlink>
      <w:r>
        <w:t xml:space="preserve"> настоящего Порядка, с представлением в систему "Электронный бюджет" электронных копий документов (документов на бумажном носителе, преобразованных в электронную форму путем сканирования), указанных в объявлении о проведении отбора в соответствии с </w:t>
      </w:r>
      <w:hyperlink w:anchor="P123" w:tooltip="17. В состав заявки включаются:">
        <w:r>
          <w:rPr>
            <w:color w:val="0000FF"/>
          </w:rPr>
          <w:t>пунктом 17</w:t>
        </w:r>
      </w:hyperlink>
      <w:r>
        <w:t xml:space="preserve"> настоящего Порядка.</w:t>
      </w:r>
    </w:p>
    <w:p w14:paraId="6BBDC7B6" w14:textId="77777777" w:rsidR="006351EF" w:rsidRDefault="009245C9">
      <w:pPr>
        <w:pStyle w:val="ConsPlusNormal0"/>
        <w:spacing w:before="240"/>
        <w:ind w:firstLine="540"/>
        <w:jc w:val="both"/>
      </w:pPr>
      <w:r>
        <w:t xml:space="preserve">Электронные копии документов, предусмотренных </w:t>
      </w:r>
      <w:hyperlink w:anchor="P123" w:tooltip="17. В состав заявки включаются:">
        <w:r>
          <w:rPr>
            <w:color w:val="0000FF"/>
          </w:rPr>
          <w:t>пунктом 17</w:t>
        </w:r>
      </w:hyperlink>
      <w:r>
        <w:t xml:space="preserve"> настоящего Порядка,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6AA36F73" w14:textId="77777777" w:rsidR="006351EF" w:rsidRDefault="009245C9">
      <w:pPr>
        <w:pStyle w:val="ConsPlusNormal0"/>
        <w:spacing w:before="240"/>
        <w:ind w:firstLine="540"/>
        <w:jc w:val="both"/>
      </w:pPr>
      <w:r>
        <w:t>Заявка представляется в соответствии с требованиями и в сроки, указанные в объявлении о проведении отбора.</w:t>
      </w:r>
    </w:p>
    <w:p w14:paraId="1AF782FE" w14:textId="77777777" w:rsidR="006351EF" w:rsidRDefault="009245C9">
      <w:pPr>
        <w:pStyle w:val="ConsPlusNormal0"/>
        <w:spacing w:before="240"/>
        <w:ind w:firstLine="540"/>
        <w:jc w:val="both"/>
      </w:pPr>
      <w:r>
        <w:t>Заявка подписывается усиленной квалифицированной электронной подписью руководителя сельскохозяйственного товаропроизводителя или уполномоченного им лица (далее - уполномоченное лицо).</w:t>
      </w:r>
    </w:p>
    <w:p w14:paraId="2469198D" w14:textId="77777777" w:rsidR="006351EF" w:rsidRDefault="009245C9">
      <w:pPr>
        <w:pStyle w:val="ConsPlusNormal0"/>
        <w:spacing w:before="240"/>
        <w:ind w:firstLine="540"/>
        <w:jc w:val="both"/>
      </w:pPr>
      <w:r>
        <w:t>Датой представления сельскохозяйственным товаропроизводителем заявки считается день подписания руководителем сельскохозяйственного товаропроизводителя или уполномоченным лицом заявки с присвоением ей регистрационного номера в системе "Электронный бюджет".</w:t>
      </w:r>
    </w:p>
    <w:p w14:paraId="6F05F070" w14:textId="77777777" w:rsidR="006351EF" w:rsidRDefault="009245C9">
      <w:pPr>
        <w:pStyle w:val="ConsPlusNormal0"/>
        <w:spacing w:before="240"/>
        <w:ind w:firstLine="540"/>
        <w:jc w:val="both"/>
      </w:pPr>
      <w:bookmarkStart w:id="24" w:name="P116"/>
      <w:bookmarkEnd w:id="24"/>
      <w:r>
        <w:t>16. Заявка содержит следующую информацию:</w:t>
      </w:r>
    </w:p>
    <w:p w14:paraId="51E5FE0F" w14:textId="77777777" w:rsidR="006351EF" w:rsidRDefault="009245C9">
      <w:pPr>
        <w:pStyle w:val="ConsPlusNormal0"/>
        <w:spacing w:before="240"/>
        <w:ind w:firstLine="540"/>
        <w:jc w:val="both"/>
      </w:pPr>
      <w:r>
        <w:t>1) информация о сельскохозяйственном товаропроизводителе (полное и сокращенное (при наличии) наименование (для сельскохозяйственного товаропроизводителя - юридического лица); фамилия, имя, отчество (при наличии) (для сельскохозяйственного товаропроизводителя - индивидуального предпринимателя); основной государственный регистрационный номер; идентификационный номер налогоплательщика; дата государственной регистрации физического лица в качестве индивидуального предпринимателя (для сельскохозяйственного товаро</w:t>
      </w:r>
      <w:r>
        <w:t>производителя - индивидуального предпринимателя); место нахождения (для сельскохозяйственного товаропроизводителя - юридического лица); адрес регистрации (для сельскохозяйственного товаропроизводителя - индивидуального предпринимателя); контактная информация; адрес электронной почты; реквизиты расчетного или корреспондентского счета, открытого сельскохозяйственному товаропроизводителю в учреждении Центрального банка Российской Федерации или кредитной организации;</w:t>
      </w:r>
    </w:p>
    <w:p w14:paraId="7F506B93" w14:textId="77777777" w:rsidR="006351EF" w:rsidRDefault="009245C9">
      <w:pPr>
        <w:pStyle w:val="ConsPlusNormal0"/>
        <w:spacing w:before="240"/>
        <w:ind w:firstLine="540"/>
        <w:jc w:val="both"/>
      </w:pPr>
      <w:r>
        <w:t xml:space="preserve">2) согласие сельскохозяйственного товаропроизводителя на публикацию (размещение) в сети "Интернет" информации о сельскохозяйственном товаропроизводителе, о подаваемой им заявке, а также иной информации о сельскохозяйственном товаропроизводителе, связанной с отбором и </w:t>
      </w:r>
      <w:r>
        <w:lastRenderedPageBreak/>
        <w:t>результатом предоставления субсидии;</w:t>
      </w:r>
    </w:p>
    <w:p w14:paraId="4B3BD658" w14:textId="77777777" w:rsidR="006351EF" w:rsidRDefault="009245C9">
      <w:pPr>
        <w:pStyle w:val="ConsPlusNormal0"/>
        <w:spacing w:before="240"/>
        <w:ind w:firstLine="540"/>
        <w:jc w:val="both"/>
      </w:pPr>
      <w:r>
        <w:t xml:space="preserve">3) информация о соответствии сельскохозяйственного товаропроизводителя требованиям, установленным </w:t>
      </w:r>
      <w:hyperlink w:anchor="P98" w:tooltip="7) сельскохозяйственный товаропроизводитель - юридическое лицо не является иностранным юридическим лицом, в том числе местом регистрации которого является государство или территория, включенные в утвержденный Минфином России перечень государств и территорий, и">
        <w:r>
          <w:rPr>
            <w:color w:val="0000FF"/>
          </w:rPr>
          <w:t>подпунктами "7"</w:t>
        </w:r>
      </w:hyperlink>
      <w:r>
        <w:t xml:space="preserve">, </w:t>
      </w:r>
      <w:hyperlink w:anchor="P101" w:tooltip="10) сельскохозяйственный товаропроизводитель не является получателем средств краевого бюджета на основании иных нормативных правовых актов Ставропольского края на цель, указанную в абзаце первом пункта 1 настоящего Порядка;">
        <w:r>
          <w:rPr>
            <w:color w:val="0000FF"/>
          </w:rPr>
          <w:t>"10"</w:t>
        </w:r>
      </w:hyperlink>
      <w:r>
        <w:t xml:space="preserve"> и </w:t>
      </w:r>
      <w:hyperlink w:anchor="P106" w:tooltip="15) отсутствие у сельскохозяйственного товаропроизводителя просроченной задолженности по возврату в краевой бюджет иных субсидий, бюджетных инвестиций и иной просроченной (неурегулированной) задолженности по денежным обязательствам перед Ставропольским краем (">
        <w:r>
          <w:rPr>
            <w:color w:val="0000FF"/>
          </w:rPr>
          <w:t>"15" пункта 11</w:t>
        </w:r>
      </w:hyperlink>
      <w:r>
        <w:t xml:space="preserve"> настоящего Порядка, и информация о том, что деятельность сельскохозяйственного товаропроизводителя - юридического лица не приостановлена в порядке, предусмотренном законодательством Российской Федерации;</w:t>
      </w:r>
    </w:p>
    <w:p w14:paraId="519AD631" w14:textId="77777777" w:rsidR="006351EF" w:rsidRDefault="009245C9">
      <w:pPr>
        <w:pStyle w:val="ConsPlusNormal0"/>
        <w:spacing w:before="240"/>
        <w:ind w:firstLine="540"/>
        <w:jc w:val="both"/>
      </w:pPr>
      <w:r>
        <w:t xml:space="preserve">4) обязательство, предусмотренное </w:t>
      </w:r>
      <w:hyperlink w:anchor="P97" w:tooltip="6) наличие обязательства сельскохозяйственного товаропроизводителя о целевом использовании специализированной техники и оборудования для питомниководства плодовых культур в течение 2 лет со дня получения субсидии без права продажи, сдачи в аренду и иной переда">
        <w:r>
          <w:rPr>
            <w:color w:val="0000FF"/>
          </w:rPr>
          <w:t>подпунктом "6" пункта 11</w:t>
        </w:r>
      </w:hyperlink>
      <w:r>
        <w:t xml:space="preserve"> настоящего Порядка;</w:t>
      </w:r>
    </w:p>
    <w:p w14:paraId="3C18090B" w14:textId="77777777" w:rsidR="006351EF" w:rsidRDefault="009245C9">
      <w:pPr>
        <w:pStyle w:val="ConsPlusNormal0"/>
        <w:spacing w:before="240"/>
        <w:ind w:firstLine="540"/>
        <w:jc w:val="both"/>
      </w:pPr>
      <w:r>
        <w:t>5) предлагаемое значение результата предоставления субсидии;</w:t>
      </w:r>
    </w:p>
    <w:p w14:paraId="011FAC6A" w14:textId="77777777" w:rsidR="006351EF" w:rsidRDefault="009245C9">
      <w:pPr>
        <w:pStyle w:val="ConsPlusNormal0"/>
        <w:spacing w:before="240"/>
        <w:ind w:firstLine="540"/>
        <w:jc w:val="both"/>
      </w:pPr>
      <w:r>
        <w:t>6) размер запрашиваемой субсидии.</w:t>
      </w:r>
    </w:p>
    <w:p w14:paraId="37260193" w14:textId="77777777" w:rsidR="006351EF" w:rsidRDefault="009245C9">
      <w:pPr>
        <w:pStyle w:val="ConsPlusNormal0"/>
        <w:spacing w:before="240"/>
        <w:ind w:firstLine="540"/>
        <w:jc w:val="both"/>
      </w:pPr>
      <w:bookmarkStart w:id="25" w:name="P123"/>
      <w:bookmarkEnd w:id="25"/>
      <w:r>
        <w:t>17. В состав заявки включаются:</w:t>
      </w:r>
    </w:p>
    <w:p w14:paraId="48173E8B" w14:textId="77777777" w:rsidR="006351EF" w:rsidRDefault="009245C9">
      <w:pPr>
        <w:pStyle w:val="ConsPlusNormal0"/>
        <w:spacing w:before="240"/>
        <w:ind w:firstLine="540"/>
        <w:jc w:val="both"/>
      </w:pPr>
      <w:r>
        <w:t>1) сведения о затратах по форме, утверждаемой минсельхозом края;</w:t>
      </w:r>
    </w:p>
    <w:p w14:paraId="3EC72D24" w14:textId="77777777" w:rsidR="006351EF" w:rsidRDefault="009245C9">
      <w:pPr>
        <w:pStyle w:val="ConsPlusNormal0"/>
        <w:spacing w:before="240"/>
        <w:ind w:firstLine="540"/>
        <w:jc w:val="both"/>
      </w:pPr>
      <w:r>
        <w:t>2) реестр документов, подтверждающих затраты, по форме, утверждаемой минсельхозом края, с приложением договоров на приобретение техники, паспортов приобретенной техники (при наличии), счетов и (или) счетов-фактур, накладных, платежных поручений с отметкой кредитной организации, подтверждающих оплату сельскохозяйственным товаропроизводителем приобретенной техники в полном объеме;</w:t>
      </w:r>
    </w:p>
    <w:p w14:paraId="7A1BA553" w14:textId="77777777" w:rsidR="006351EF" w:rsidRDefault="009245C9">
      <w:pPr>
        <w:pStyle w:val="ConsPlusNormal0"/>
        <w:spacing w:before="240"/>
        <w:ind w:firstLine="540"/>
        <w:jc w:val="both"/>
      </w:pPr>
      <w:r>
        <w:t xml:space="preserve">3) акты о приеме-передаче объекта основных средств (кроме зданий, сооружений) по </w:t>
      </w:r>
      <w:hyperlink r:id="rId32"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color w:val="0000FF"/>
          </w:rPr>
          <w:t>форме N ОС-1</w:t>
        </w:r>
      </w:hyperlink>
      <w:r>
        <w:t>, утвержденной постановлением Государственного комитета Российской Федерации по статистике от 21 января 2003 г. N 7 (в случае приобретения специализированной техники и оборудования для питомниководства плодовых культур);</w:t>
      </w:r>
    </w:p>
    <w:p w14:paraId="11A26CE6" w14:textId="77777777" w:rsidR="006351EF" w:rsidRDefault="009245C9">
      <w:pPr>
        <w:pStyle w:val="ConsPlusNormal0"/>
        <w:spacing w:before="240"/>
        <w:ind w:firstLine="540"/>
        <w:jc w:val="both"/>
      </w:pPr>
      <w:r>
        <w:t>4) справка о наличии у сельскохозяйственного товаропроизводителя во владении и (или) пользовании не менее 10 гектаров питомников на территории Ставропольского края, оформленная в свободной форме, подписанная руководителем сельскохозяйственного товаропроизводителя и скрепленная печатью сельскохозяйственного товаропроизводителя (при наличии печати);</w:t>
      </w:r>
    </w:p>
    <w:p w14:paraId="1F385DE4" w14:textId="77777777" w:rsidR="006351EF" w:rsidRDefault="009245C9">
      <w:pPr>
        <w:pStyle w:val="ConsPlusNormal0"/>
        <w:spacing w:before="240"/>
        <w:ind w:firstLine="540"/>
        <w:jc w:val="both"/>
      </w:pPr>
      <w:r>
        <w:t>5) справка о применяемой сельскохозяйственным товаропроизводителем системе налогообложения и уплате налога на добавленную стоимость или об использовании сельскохозяйственным товаропроизводителем права на освобождение от исполнения обязанностей налогоплательщика, связанных с исчислением и уплатой налога на добавленную стоимость, по форме, утверждаемой минсельхозом края;</w:t>
      </w:r>
    </w:p>
    <w:p w14:paraId="5076BF5B" w14:textId="77777777" w:rsidR="006351EF" w:rsidRDefault="009245C9">
      <w:pPr>
        <w:pStyle w:val="ConsPlusNormal0"/>
        <w:spacing w:before="240"/>
        <w:ind w:firstLine="540"/>
        <w:jc w:val="both"/>
      </w:pPr>
      <w:r>
        <w:t>6) согласие субъектов персональных данных на обработку персональных данных и передачу их третьим лицам в соответствии с законодательством Российской Федерации в области персональных данных (представляется в случае, если информация и документы, включенные в состав заявки, содержат персональные данные);</w:t>
      </w:r>
    </w:p>
    <w:p w14:paraId="7697E37E" w14:textId="77777777" w:rsidR="006351EF" w:rsidRDefault="009245C9">
      <w:pPr>
        <w:pStyle w:val="ConsPlusNormal0"/>
        <w:spacing w:before="240"/>
        <w:ind w:firstLine="540"/>
        <w:jc w:val="both"/>
      </w:pPr>
      <w:r>
        <w:t>7) документ, подтверждающий полномочия уполномоченного лица на подписание заявки от имени сельскохозяйственного товаропроизводителя, выданный руководителем сельскохозяйственного товаропроизводителя и скрепленный печатью сельскохозяйственного товаропроизводителя (при наличии печати) (представляется в случае, если заявка подписывается уполномоченным лицом).</w:t>
      </w:r>
    </w:p>
    <w:p w14:paraId="3BFF4605" w14:textId="77777777" w:rsidR="006351EF" w:rsidRDefault="009245C9">
      <w:pPr>
        <w:pStyle w:val="ConsPlusNormal0"/>
        <w:spacing w:before="240"/>
        <w:ind w:firstLine="540"/>
        <w:jc w:val="both"/>
      </w:pPr>
      <w:r>
        <w:t>18. Для участия в отборе один сельскохозяйственный товаропроизводитель имеет право представить только одну заявку.</w:t>
      </w:r>
    </w:p>
    <w:p w14:paraId="4B2E015C" w14:textId="77777777" w:rsidR="006351EF" w:rsidRDefault="009245C9">
      <w:pPr>
        <w:pStyle w:val="ConsPlusNormal0"/>
        <w:spacing w:before="240"/>
        <w:ind w:firstLine="540"/>
        <w:jc w:val="both"/>
      </w:pPr>
      <w:r>
        <w:lastRenderedPageBreak/>
        <w:t>19. Заявка может быть отозвана сельскохозяйственным товаропроизводителем до даты окончания приема заявок, указанной в объявлении о проведении отбора, путем формирования уведомления об отзыве заявки в электронной форме с использованием системы "Электронный бюджет", подписанного усиленной квалифицированной электронной подписью руководителя сельскохозяйственного товаропроизводителя или уполномоченного лица.</w:t>
      </w:r>
    </w:p>
    <w:p w14:paraId="3EF71491" w14:textId="77777777" w:rsidR="006351EF" w:rsidRDefault="009245C9">
      <w:pPr>
        <w:pStyle w:val="ConsPlusNormal0"/>
        <w:spacing w:before="240"/>
        <w:ind w:firstLine="540"/>
        <w:jc w:val="both"/>
      </w:pPr>
      <w:r>
        <w:t>Отозванная заявка не учитывается при определении количества заявок, представленных для участия в отборе.</w:t>
      </w:r>
    </w:p>
    <w:p w14:paraId="27DCD8F7" w14:textId="77777777" w:rsidR="006351EF" w:rsidRDefault="009245C9">
      <w:pPr>
        <w:pStyle w:val="ConsPlusNormal0"/>
        <w:spacing w:before="240"/>
        <w:ind w:firstLine="540"/>
        <w:jc w:val="both"/>
      </w:pPr>
      <w:r>
        <w:t>Возврат заявки не осуществляется.</w:t>
      </w:r>
    </w:p>
    <w:p w14:paraId="5E7C50D9" w14:textId="77777777" w:rsidR="006351EF" w:rsidRDefault="009245C9">
      <w:pPr>
        <w:pStyle w:val="ConsPlusNormal0"/>
        <w:spacing w:before="240"/>
        <w:ind w:firstLine="540"/>
        <w:jc w:val="both"/>
      </w:pPr>
      <w:r>
        <w:t xml:space="preserve">20. До даты окончания приема заявок, указанной в объявлении о проведении отбора, сельскохозяйственный товаропроизводитель вправе внести изменения в представленную им заявку посредством формирования в электронной форме с использованием системы "Электронный бюджет" уведомления об отзыве заявки и последующего формирования новой заявки в соответствии с </w:t>
      </w:r>
      <w:hyperlink w:anchor="P111" w:tooltip="15. Для участия в отборе сельскохозяйственный товаропроизводитель формирует заявку в электронной форме посредством заполнения соответствующих экранных форм веб-интерфейса системы &quot;Электронный бюджет&quot;, включающую информацию, установленную пунктом 16 настоящего ">
        <w:r>
          <w:rPr>
            <w:color w:val="0000FF"/>
          </w:rPr>
          <w:t>пунктом 15</w:t>
        </w:r>
      </w:hyperlink>
      <w:r>
        <w:t xml:space="preserve"> настоящего Порядка.</w:t>
      </w:r>
    </w:p>
    <w:p w14:paraId="62367BDB" w14:textId="77777777" w:rsidR="006351EF" w:rsidRDefault="009245C9">
      <w:pPr>
        <w:pStyle w:val="ConsPlusNormal0"/>
        <w:spacing w:before="240"/>
        <w:ind w:firstLine="540"/>
        <w:jc w:val="both"/>
      </w:pPr>
      <w:r>
        <w:t>21. Сельскохозяйственный товаропроизводитель не позднее 3 рабочих дней до даты окончания приема заявок, указанной в объявлении о проведении отбора, вправе направить в минсельхоз края не более 3 запросов о разъяснении положений объявления о проведении отбора путем формирования в системе "Электронный бюджет" соответствующего запроса (далее - запрос).</w:t>
      </w:r>
    </w:p>
    <w:p w14:paraId="5F3A7765" w14:textId="77777777" w:rsidR="006351EF" w:rsidRDefault="009245C9">
      <w:pPr>
        <w:pStyle w:val="ConsPlusNormal0"/>
        <w:spacing w:before="240"/>
        <w:ind w:firstLine="540"/>
        <w:jc w:val="both"/>
      </w:pPr>
      <w:r>
        <w:t>Минсельхоз края направляет сельскохозяйственному товаропроизводителю, направившему запрос, разъяснение положений объявления о проведении отбора путем формирования соответствующего разъяснения в системе "Электронный бюджет" в течение 2 рабочих дней со дня поступления запроса в минсельхоз края, но не позднее 1 рабочего дня до даты окончания приема заявок, указанной в объявлении о проведении отбора (далее - разъяснение положений объявления о проведении отбора). Разъяснение положений объявления о проведении отб</w:t>
      </w:r>
      <w:r>
        <w:t>ора не может изменять суть информации, содержащейся в объявлении о проведении отбора.</w:t>
      </w:r>
    </w:p>
    <w:p w14:paraId="61033AAD" w14:textId="77777777" w:rsidR="006351EF" w:rsidRDefault="009245C9">
      <w:pPr>
        <w:pStyle w:val="ConsPlusNormal0"/>
        <w:spacing w:before="240"/>
        <w:ind w:firstLine="540"/>
        <w:jc w:val="both"/>
      </w:pPr>
      <w:r>
        <w:t xml:space="preserve">22. Минсельхоз края отменяет отбор в случае возникновения обстоятельств непреодолимой силы в соответствии с </w:t>
      </w:r>
      <w:hyperlink r:id="rId33"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пунктом 3 статьи 401</w:t>
        </w:r>
      </w:hyperlink>
      <w:r>
        <w:t xml:space="preserve"> Гражданского кодекса Российской Федерации.</w:t>
      </w:r>
    </w:p>
    <w:p w14:paraId="53EEE8A5" w14:textId="77777777" w:rsidR="006351EF" w:rsidRDefault="009245C9">
      <w:pPr>
        <w:pStyle w:val="ConsPlusNormal0"/>
        <w:spacing w:before="240"/>
        <w:ind w:firstLine="540"/>
        <w:jc w:val="both"/>
      </w:pPr>
      <w:r>
        <w:t>Объявление об отмене отбора с указанием причин отмены отбора в срок не позднее 1 рабочего дня до даты окончания приема заявок, указанной в объявлении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должностного лица, уполномоченного минсельхозом края, и размещается на едином портале, а также на официальном сайте.</w:t>
      </w:r>
    </w:p>
    <w:p w14:paraId="0F5FEE11" w14:textId="77777777" w:rsidR="006351EF" w:rsidRDefault="009245C9">
      <w:pPr>
        <w:pStyle w:val="ConsPlusNormal0"/>
        <w:spacing w:before="240"/>
        <w:ind w:firstLine="540"/>
        <w:jc w:val="both"/>
      </w:pPr>
      <w:r>
        <w:t>Сельскохозяйственные товаропроизводители, подавшие заявки, информируются об отмене отбора с использованием системы "Электронный бюджет".</w:t>
      </w:r>
    </w:p>
    <w:p w14:paraId="6E3CB9C5" w14:textId="77777777" w:rsidR="006351EF" w:rsidRDefault="009245C9">
      <w:pPr>
        <w:pStyle w:val="ConsPlusNormal0"/>
        <w:spacing w:before="240"/>
        <w:ind w:firstLine="540"/>
        <w:jc w:val="both"/>
      </w:pPr>
      <w:r>
        <w:t>Отбор считается отмененным со дня размещения объявления о его отмене на едином портале.</w:t>
      </w:r>
    </w:p>
    <w:p w14:paraId="2AAFB23B" w14:textId="77777777" w:rsidR="006351EF" w:rsidRDefault="009245C9">
      <w:pPr>
        <w:pStyle w:val="ConsPlusNormal0"/>
        <w:spacing w:before="240"/>
        <w:ind w:firstLine="540"/>
        <w:jc w:val="both"/>
      </w:pPr>
      <w:r>
        <w:t>23. Если по окончании срока приема заявок не представлено ни одной заявки, или все заявки отозваны сельскохозяйственными товаропроизводителями, или минсельхозом края принято решение об отклонении всех заявок, отбор признается несостоявшимся.</w:t>
      </w:r>
    </w:p>
    <w:p w14:paraId="3155380F" w14:textId="77777777" w:rsidR="006351EF" w:rsidRDefault="009245C9">
      <w:pPr>
        <w:pStyle w:val="ConsPlusNormal0"/>
        <w:spacing w:before="240"/>
        <w:ind w:firstLine="540"/>
        <w:jc w:val="both"/>
      </w:pPr>
      <w:r>
        <w:t xml:space="preserve">Информация о признании отбора несостоявшимся с указанием причин признания отбора </w:t>
      </w:r>
      <w:r>
        <w:lastRenderedPageBreak/>
        <w:t>несостоявшимся в срок не позднее 5 рабочих дней со дня признания отбора несостоявшимся размещается на едином портале, а также на официальном сайте.</w:t>
      </w:r>
    </w:p>
    <w:p w14:paraId="2D545AE3" w14:textId="77777777" w:rsidR="006351EF" w:rsidRDefault="009245C9">
      <w:pPr>
        <w:pStyle w:val="ConsPlusNormal0"/>
        <w:spacing w:before="240"/>
        <w:ind w:firstLine="540"/>
        <w:jc w:val="both"/>
      </w:pPr>
      <w:r>
        <w:t>24. Минсельхозу края не позднее 1 рабочего дня, следующего за датой окончания приема заявок, указанной в объявлении о проведении отбора, в системе "Электронный бюджет" открывается доступ к представленным сельскохозяйственными товаропроизводителями заявкам для их рассмотрения.</w:t>
      </w:r>
    </w:p>
    <w:p w14:paraId="182F7C3A" w14:textId="77777777" w:rsidR="006351EF" w:rsidRDefault="009245C9">
      <w:pPr>
        <w:pStyle w:val="ConsPlusNormal0"/>
        <w:spacing w:before="240"/>
        <w:ind w:firstLine="540"/>
        <w:jc w:val="both"/>
      </w:pPr>
      <w:r>
        <w:t>Протокол вскрытия заявок автоматически формируется на едином портале, подписывается усиленной квалифицированной электронной подписью должностного лица, уполномоченного Минсельхозом края, в системе "Электронный бюджет" не позднее 1 рабочего дня, следующего за датой открытия доступа к представленным сельскохозяйственными товаропроизводителями заявкам.</w:t>
      </w:r>
    </w:p>
    <w:p w14:paraId="70BD74AA" w14:textId="77777777" w:rsidR="006351EF" w:rsidRDefault="009245C9">
      <w:pPr>
        <w:pStyle w:val="ConsPlusNormal0"/>
        <w:spacing w:before="240"/>
        <w:ind w:firstLine="540"/>
        <w:jc w:val="both"/>
      </w:pPr>
      <w:r>
        <w:t>Протокол вскрытия заявок автоматически размещается на едином портале не позднее 1 рабочего дня, следующего за днем его подписания.</w:t>
      </w:r>
    </w:p>
    <w:p w14:paraId="2F31956B" w14:textId="77777777" w:rsidR="006351EF" w:rsidRDefault="009245C9">
      <w:pPr>
        <w:pStyle w:val="ConsPlusNormal0"/>
        <w:spacing w:before="240"/>
        <w:ind w:firstLine="540"/>
        <w:jc w:val="both"/>
      </w:pPr>
      <w:bookmarkStart w:id="26" w:name="P147"/>
      <w:bookmarkEnd w:id="26"/>
      <w:r>
        <w:t>25. Минсельхоз края в течение 5 рабочих дней с даты окончания приема заявок, указанной в объявлении о проведении отбора, осуществляет рассмотрение заявок и проверку сельскохозяйственных товаропроизводителей на соответствие требованиям, установленным настоящим Порядком.</w:t>
      </w:r>
    </w:p>
    <w:p w14:paraId="1C3E06DC" w14:textId="77777777" w:rsidR="006351EF" w:rsidRDefault="009245C9">
      <w:pPr>
        <w:pStyle w:val="ConsPlusNormal0"/>
        <w:spacing w:before="240"/>
        <w:ind w:firstLine="540"/>
        <w:jc w:val="both"/>
      </w:pPr>
      <w:r>
        <w:t xml:space="preserve">В случае наличия оснований для возврата заявки на доработку, указанных в </w:t>
      </w:r>
      <w:hyperlink w:anchor="P150" w:tooltip="26. Основаниями для возврата заявки на доработку являются:">
        <w:r>
          <w:rPr>
            <w:color w:val="0000FF"/>
          </w:rPr>
          <w:t>пункте 26</w:t>
        </w:r>
      </w:hyperlink>
      <w:r>
        <w:t xml:space="preserve"> настоящего Порядка, минсельхоз края возвращает сельскохозяйственному товаропроизводителю заявку на доработку путем формирования уведомления о возврате заявки на доработку в системе "Электронный бюджет" с указанием таких оснований и положений заявки, нуждающихся в доработке.</w:t>
      </w:r>
    </w:p>
    <w:p w14:paraId="1299E95C" w14:textId="77777777" w:rsidR="006351EF" w:rsidRDefault="009245C9">
      <w:pPr>
        <w:pStyle w:val="ConsPlusNormal0"/>
        <w:spacing w:before="240"/>
        <w:ind w:firstLine="540"/>
        <w:jc w:val="both"/>
      </w:pPr>
      <w:r>
        <w:t>Доработанная заявка представляется сельскохозяйственным товаропроизводителем в системе "Электронный бюджет" в течение 2 рабочих дней со дня возврата минсельхозом края заявки на доработку.</w:t>
      </w:r>
    </w:p>
    <w:p w14:paraId="359A342E" w14:textId="77777777" w:rsidR="006351EF" w:rsidRDefault="009245C9">
      <w:pPr>
        <w:pStyle w:val="ConsPlusNormal0"/>
        <w:spacing w:before="240"/>
        <w:ind w:firstLine="540"/>
        <w:jc w:val="both"/>
      </w:pPr>
      <w:bookmarkStart w:id="27" w:name="P150"/>
      <w:bookmarkEnd w:id="27"/>
      <w:r>
        <w:t>26. Основаниями для возврата заявки на доработку являются:</w:t>
      </w:r>
    </w:p>
    <w:p w14:paraId="77D0A6AB" w14:textId="77777777" w:rsidR="006351EF" w:rsidRDefault="009245C9">
      <w:pPr>
        <w:pStyle w:val="ConsPlusNormal0"/>
        <w:spacing w:before="240"/>
        <w:ind w:firstLine="540"/>
        <w:jc w:val="both"/>
      </w:pPr>
      <w:r>
        <w:t xml:space="preserve">1) наличие технической ошибки (описки, опечатки, арифметической ошибки) в заявке и (или) документах, предусмотренных </w:t>
      </w:r>
      <w:hyperlink w:anchor="P123" w:tooltip="17. В состав заявки включаются:">
        <w:r>
          <w:rPr>
            <w:color w:val="0000FF"/>
          </w:rPr>
          <w:t>пунктом 17</w:t>
        </w:r>
      </w:hyperlink>
      <w:r>
        <w:t xml:space="preserve"> настоящего Порядка;</w:t>
      </w:r>
    </w:p>
    <w:p w14:paraId="1A96E5C9" w14:textId="77777777" w:rsidR="006351EF" w:rsidRDefault="009245C9">
      <w:pPr>
        <w:pStyle w:val="ConsPlusNormal0"/>
        <w:spacing w:before="240"/>
        <w:ind w:firstLine="540"/>
        <w:jc w:val="both"/>
      </w:pPr>
      <w:r>
        <w:t xml:space="preserve">2) представление электронных копий документов, предусмотренных </w:t>
      </w:r>
      <w:hyperlink w:anchor="P123" w:tooltip="17. В состав заявки включаются:">
        <w:r>
          <w:rPr>
            <w:color w:val="0000FF"/>
          </w:rPr>
          <w:t>пунктом 17</w:t>
        </w:r>
      </w:hyperlink>
      <w:r>
        <w:t xml:space="preserve"> настоящего Порядка, в качестве, не позволяющем осуществить их прочтение;</w:t>
      </w:r>
    </w:p>
    <w:p w14:paraId="29FA06A5" w14:textId="77777777" w:rsidR="006351EF" w:rsidRDefault="009245C9">
      <w:pPr>
        <w:pStyle w:val="ConsPlusNormal0"/>
        <w:spacing w:before="240"/>
        <w:ind w:firstLine="540"/>
        <w:jc w:val="both"/>
      </w:pPr>
      <w:r>
        <w:t xml:space="preserve">3) непредставление (представление не в полном объеме) сельскохозяйственным товаропроизводителем документов, предусмотренных </w:t>
      </w:r>
      <w:hyperlink w:anchor="P123" w:tooltip="17. В состав заявки включаются:">
        <w:r>
          <w:rPr>
            <w:color w:val="0000FF"/>
          </w:rPr>
          <w:t>пунктом 17</w:t>
        </w:r>
      </w:hyperlink>
      <w:r>
        <w:t xml:space="preserve"> настоящего Порядка, указанных в объявлении о проведении отбора.</w:t>
      </w:r>
    </w:p>
    <w:p w14:paraId="77DDAB60" w14:textId="77777777" w:rsidR="006351EF" w:rsidRDefault="009245C9">
      <w:pPr>
        <w:pStyle w:val="ConsPlusNormal0"/>
        <w:spacing w:before="240"/>
        <w:ind w:firstLine="540"/>
        <w:jc w:val="both"/>
      </w:pPr>
      <w:bookmarkStart w:id="28" w:name="P154"/>
      <w:bookmarkEnd w:id="28"/>
      <w:r>
        <w:t xml:space="preserve">27. Проверка сельскохозяйственного товаропроизводителя на соответствие категориям, установленным </w:t>
      </w:r>
      <w:hyperlink w:anchor="P53" w:tooltip="2. Субсидия предоставляется сельскохозяйственным товаропроизводителям, признанным таковыми Федеральным законом &quot;О развитии сельского хозяйства&quot; (за исключением граждан, ведущих личное подсобное хозяйство, и сельскохозяйственных потребительских кооперативов), а">
        <w:r>
          <w:rPr>
            <w:color w:val="0000FF"/>
          </w:rPr>
          <w:t>пунктом 2</w:t>
        </w:r>
      </w:hyperlink>
      <w:r>
        <w:t xml:space="preserve"> настоящего Порядка, и требованиям, установленным </w:t>
      </w:r>
      <w:hyperlink w:anchor="P91" w:tooltip="11.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
        <w:r>
          <w:rPr>
            <w:color w:val="0000FF"/>
          </w:rPr>
          <w:t>пунктом 11</w:t>
        </w:r>
      </w:hyperlink>
      <w:r>
        <w:t xml:space="preserve"> настоящего Порядка, осуществляется в соответствии с </w:t>
      </w:r>
      <w:hyperlink w:anchor="P109" w:tooltip="13. Проверка сельскохозяйственного товаропроизводителя на соответствие категориям, установленным пунктом 2 настоящего Порядка, и требованиям, установленным пунктом 11 настоящего Порядка, осуществляется автоматически в системе &quot;Электронный бюджет&quot; на основании ">
        <w:r>
          <w:rPr>
            <w:color w:val="0000FF"/>
          </w:rPr>
          <w:t>пунктом 13</w:t>
        </w:r>
      </w:hyperlink>
      <w:r>
        <w:t xml:space="preserve"> настоящего Порядка.</w:t>
      </w:r>
    </w:p>
    <w:p w14:paraId="0E046E00" w14:textId="77777777" w:rsidR="006351EF" w:rsidRDefault="009245C9">
      <w:pPr>
        <w:pStyle w:val="ConsPlusNormal0"/>
        <w:spacing w:before="240"/>
        <w:ind w:firstLine="540"/>
        <w:jc w:val="both"/>
      </w:pPr>
      <w:r>
        <w:t>28. В случае отсутствия у минсельхоза края технической возможности осуществления автоматической проверки в системе "Электронный бюджет":</w:t>
      </w:r>
    </w:p>
    <w:p w14:paraId="5AFCADAC" w14:textId="77777777" w:rsidR="006351EF" w:rsidRDefault="009245C9">
      <w:pPr>
        <w:pStyle w:val="ConsPlusNormal0"/>
        <w:spacing w:before="240"/>
        <w:ind w:firstLine="540"/>
        <w:jc w:val="both"/>
      </w:pPr>
      <w:r>
        <w:t xml:space="preserve">1) подтверждение соответствия сельскохозяйственного товаропроизводителя требованиям, </w:t>
      </w:r>
      <w:r>
        <w:lastRenderedPageBreak/>
        <w:t xml:space="preserve">установленным </w:t>
      </w:r>
      <w:hyperlink w:anchor="P97" w:tooltip="6) наличие обязательства сельскохозяйственного товаропроизводителя о целевом использовании специализированной техники и оборудования для питомниководства плодовых культур в течение 2 лет со дня получения субсидии без права продажи, сдачи в аренду и иной переда">
        <w:r>
          <w:rPr>
            <w:color w:val="0000FF"/>
          </w:rPr>
          <w:t>подпунктами "6"</w:t>
        </w:r>
      </w:hyperlink>
      <w:r>
        <w:t xml:space="preserve">, </w:t>
      </w:r>
      <w:hyperlink w:anchor="P98" w:tooltip="7) сельскохозяйственный товаропроизводитель - юридическое лицо не является иностранным юридическим лицом, в том числе местом регистрации которого является государство или территория, включенные в утвержденный Минфином России перечень государств и территорий, и">
        <w:r>
          <w:rPr>
            <w:color w:val="0000FF"/>
          </w:rPr>
          <w:t>"7"</w:t>
        </w:r>
      </w:hyperlink>
      <w:r>
        <w:t xml:space="preserve">, </w:t>
      </w:r>
      <w:hyperlink w:anchor="P101" w:tooltip="10) сельскохозяйственный товаропроизводитель не является получателем средств краевого бюджета на основании иных нормативных правовых актов Ставропольского края на цель, указанную в абзаце первом пункта 1 настоящего Порядка;">
        <w:r>
          <w:rPr>
            <w:color w:val="0000FF"/>
          </w:rPr>
          <w:t>"10"</w:t>
        </w:r>
      </w:hyperlink>
      <w:r>
        <w:t xml:space="preserve"> и </w:t>
      </w:r>
      <w:hyperlink w:anchor="P106" w:tooltip="15) отсутствие у сельскохозяйственного товаропроизводителя просроченной задолженности по возврату в краевой бюджет иных субсидий, бюджетных инвестиций и иной просроченной (неурегулированной) задолженности по денежным обязательствам перед Ставропольским краем (">
        <w:r>
          <w:rPr>
            <w:color w:val="0000FF"/>
          </w:rPr>
          <w:t>"15" пункта 11</w:t>
        </w:r>
      </w:hyperlink>
      <w:r>
        <w:t xml:space="preserve"> настоящего Порядка, и о том, что деятельность сельскохозяйственного товаропроизводителя - юридического лица не приостановлена в порядке, предусмотренном законодательством Российской Федерации, производится путем проверки проставления в электронном виде сельскохозяйственным товаропроизводителем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2A9F77C0" w14:textId="77777777" w:rsidR="006351EF" w:rsidRDefault="009245C9">
      <w:pPr>
        <w:pStyle w:val="ConsPlusNormal0"/>
        <w:spacing w:before="240"/>
        <w:ind w:firstLine="540"/>
        <w:jc w:val="both"/>
      </w:pPr>
      <w:r>
        <w:t xml:space="preserve">2) подтверждение соответствия сельскохозяйственного товаропроизводителя требованиям, установленным </w:t>
      </w:r>
      <w:hyperlink w:anchor="P95" w:tooltip="4) наличие у сельскохозяйственного товаропроизводителя земельного участка (земельных участков) общей площадью не менее 10 гектаров на территории Ставропольского края, используемого (используемых) для выращивания сельскохозяйственной продукции, на который (кото">
        <w:r>
          <w:rPr>
            <w:color w:val="0000FF"/>
          </w:rPr>
          <w:t>подпунктами "4"</w:t>
        </w:r>
      </w:hyperlink>
      <w:r>
        <w:t xml:space="preserve"> и </w:t>
      </w:r>
      <w:hyperlink w:anchor="P103" w:tooltip="12) отсутствие у сельскохозяйственного товаропроизводителя на едином налоговом счете задолженности по уплате налогов, сборов и страховых взносов в бюджеты бюджетной системы Российской Федерации или задолженности по уплате налогов, сборов и страховых взносов в ">
        <w:r>
          <w:rPr>
            <w:color w:val="0000FF"/>
          </w:rPr>
          <w:t>"12" пункта 11</w:t>
        </w:r>
      </w:hyperlink>
      <w:r>
        <w:t xml:space="preserve"> настоящего Порядка, производится путем запроса информации в рамках межведомственного электронного взаимодействия;</w:t>
      </w:r>
    </w:p>
    <w:p w14:paraId="42C1D98A" w14:textId="77777777" w:rsidR="006351EF" w:rsidRDefault="009245C9">
      <w:pPr>
        <w:pStyle w:val="ConsPlusNormal0"/>
        <w:spacing w:before="240"/>
        <w:ind w:firstLine="540"/>
        <w:jc w:val="both"/>
      </w:pPr>
      <w:r>
        <w:t xml:space="preserve">3) подтверждение соответствия сельскохозяйственного товаропроизводителя требованиям, установленным </w:t>
      </w:r>
      <w:hyperlink w:anchor="P92" w:tooltip="1) представление сельскохозяйственным товаропроизводителем - юридическим лицом в минсельхоз края отчетности о финансово-экономическом состоянии в соответствии с Порядком ведения учета субъектов государственной поддержки развития сельского хозяйства в Ставропол">
        <w:r>
          <w:rPr>
            <w:color w:val="0000FF"/>
          </w:rPr>
          <w:t>подпунктами "1"</w:t>
        </w:r>
      </w:hyperlink>
      <w:r>
        <w:t xml:space="preserve">, </w:t>
      </w:r>
      <w:hyperlink w:anchor="P93" w:tooltip="2) представление сельскохозяйственным товаропроизводителем - индивидуальным предпринимателем (главой крестьянского (фермерского) хозяйства) в минсельхоз края информации о производственной деятельности в соответствии с Порядком ведения учета субъектов государст">
        <w:r>
          <w:rPr>
            <w:color w:val="0000FF"/>
          </w:rPr>
          <w:t>"2"</w:t>
        </w:r>
      </w:hyperlink>
      <w:r>
        <w:t xml:space="preserve">, </w:t>
      </w:r>
      <w:hyperlink w:anchor="P99" w:tooltip="8) сельскохозяйственный товаропроизвод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r>
          <w:rPr>
            <w:color w:val="0000FF"/>
          </w:rPr>
          <w:t>"8"</w:t>
        </w:r>
      </w:hyperlink>
      <w:r>
        <w:t xml:space="preserve">, </w:t>
      </w:r>
      <w:hyperlink w:anchor="P100" w:tooltip="9) сельскохозяйственный товаропроизводитель не находится в составляемых в рамках реализации полномочий, предусмотренных главой VII Устава Организации Объединенных Наций, Советом Безопасности Организации Объединенных Наций или органами, специально созданными ре">
        <w:r>
          <w:rPr>
            <w:color w:val="0000FF"/>
          </w:rPr>
          <w:t>"9"</w:t>
        </w:r>
      </w:hyperlink>
      <w:r>
        <w:t xml:space="preserve">, </w:t>
      </w:r>
      <w:hyperlink w:anchor="P102" w:tooltip="11) сельскохозяйственный товаропроизводитель не является иностранным агентом в соответствии с Федеральным законом &quot;О контроле за деятельностью лиц, находящихся под иностранным влиянием&quot;;">
        <w:r>
          <w:rPr>
            <w:color w:val="0000FF"/>
          </w:rPr>
          <w:t>"11"</w:t>
        </w:r>
      </w:hyperlink>
      <w:r>
        <w:t xml:space="preserve">, </w:t>
      </w:r>
      <w:hyperlink w:anchor="P104" w:tooltip="13) сельскохозяйственный товаропроизводитель - юридическое лицо не находится в процессе реорганизации (за исключением реорганизации в форме присоединения к сельскохозяйственному товаропроизводителю - юридическому лицу другого юридического лица), ликвидации, в ">
        <w:r>
          <w:rPr>
            <w:color w:val="0000FF"/>
          </w:rPr>
          <w:t>"13"</w:t>
        </w:r>
      </w:hyperlink>
      <w:r>
        <w:t xml:space="preserve">, </w:t>
      </w:r>
      <w:hyperlink w:anchor="P105" w:tooltip="14) сельскохозяйственный товаропроизводитель - индивидуальный предприниматель не прекратил деятельность в качестве индивидуального предпринимателя в соответствии с законодательством Российской Федерации;">
        <w:r>
          <w:rPr>
            <w:color w:val="0000FF"/>
          </w:rPr>
          <w:t>"14"</w:t>
        </w:r>
      </w:hyperlink>
      <w:r>
        <w:t xml:space="preserve"> и </w:t>
      </w:r>
      <w:hyperlink w:anchor="P107" w:tooltip="16) в отношении сельскохозяйственного товаропроизводителя - субъекта малого или среднего предпринимательства отсутствуют случаи для отказа в оказании поддержки субъектов малого и среднего предпринимательства, установленные пунктом 4 части 5 статьи 14 Федеральн">
        <w:r>
          <w:rPr>
            <w:color w:val="0000FF"/>
          </w:rPr>
          <w:t>"16" пункта 11</w:t>
        </w:r>
      </w:hyperlink>
      <w:r>
        <w:t xml:space="preserve"> настоящего Порядка (за исключением требования о том, что деятельность сельскохозяйственного товаропроизводителя - юридического лица не приостановлена в порядке, предусмотренном законодательством Российской Федерации), производится с использованием информации, содержащейся на официальных сайтах федеральных органов исполнительной власти и исполнительных органов Ставропольского края в сети "Интернет";</w:t>
      </w:r>
    </w:p>
    <w:p w14:paraId="21C36657" w14:textId="77777777" w:rsidR="006351EF" w:rsidRDefault="009245C9">
      <w:pPr>
        <w:pStyle w:val="ConsPlusNormal0"/>
        <w:spacing w:before="240"/>
        <w:ind w:firstLine="540"/>
        <w:jc w:val="both"/>
      </w:pPr>
      <w:r>
        <w:t xml:space="preserve">4) подтверждение соответствия сельскохозяйственного товаропроизводителя требованиям, установленным </w:t>
      </w:r>
      <w:hyperlink w:anchor="P94" w:tooltip="3) наличие у сельскохозяйственного товаропроизводителя на начало текущего финансового года во владении и (или) пользовании не менее 10 гектаров питомников на территории Ставропольского края;">
        <w:r>
          <w:rPr>
            <w:color w:val="0000FF"/>
          </w:rPr>
          <w:t>подпунктами "3"</w:t>
        </w:r>
      </w:hyperlink>
      <w:r>
        <w:t xml:space="preserve"> и </w:t>
      </w:r>
      <w:hyperlink w:anchor="P96" w:tooltip="5) приобретение сельскохозяйственным товаропроизводителем техники в текущем финансовом году в соответствии с перечнем;">
        <w:r>
          <w:rPr>
            <w:color w:val="0000FF"/>
          </w:rPr>
          <w:t>"5" пункта 11</w:t>
        </w:r>
      </w:hyperlink>
      <w:r>
        <w:t xml:space="preserve"> настоящего Порядка, производится путем проверки документов, включенных в состав заявки.</w:t>
      </w:r>
    </w:p>
    <w:p w14:paraId="6039DDF6" w14:textId="77777777" w:rsidR="006351EF" w:rsidRDefault="009245C9">
      <w:pPr>
        <w:pStyle w:val="ConsPlusNormal0"/>
        <w:spacing w:before="240"/>
        <w:ind w:firstLine="540"/>
        <w:jc w:val="both"/>
      </w:pPr>
      <w:bookmarkStart w:id="29" w:name="P160"/>
      <w:bookmarkEnd w:id="29"/>
      <w:r>
        <w:t xml:space="preserve">29. В случае представления сельскохозяйственным товаропроизводителем по собственной инициативе документов, содержащих информацию, предусмотренную </w:t>
      </w:r>
      <w:hyperlink w:anchor="P95" w:tooltip="4) наличие у сельскохозяйственного товаропроизводителя земельного участка (земельных участков) общей площадью не менее 10 гектаров на территории Ставропольского края, используемого (используемых) для выращивания сельскохозяйственной продукции, на который (кото">
        <w:r>
          <w:rPr>
            <w:color w:val="0000FF"/>
          </w:rPr>
          <w:t>подпунктами "4"</w:t>
        </w:r>
      </w:hyperlink>
      <w:r>
        <w:t xml:space="preserve">, </w:t>
      </w:r>
      <w:hyperlink w:anchor="P99" w:tooltip="8) сельскохозяйственный товаропроизвод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r>
          <w:rPr>
            <w:color w:val="0000FF"/>
          </w:rPr>
          <w:t>"8"</w:t>
        </w:r>
      </w:hyperlink>
      <w:r>
        <w:t xml:space="preserve">, </w:t>
      </w:r>
      <w:hyperlink w:anchor="P100" w:tooltip="9) сельскохозяйственный товаропроизводитель не находится в составляемых в рамках реализации полномочий, предусмотренных главой VII Устава Организации Объединенных Наций, Советом Безопасности Организации Объединенных Наций или органами, специально созданными ре">
        <w:r>
          <w:rPr>
            <w:color w:val="0000FF"/>
          </w:rPr>
          <w:t>"9"</w:t>
        </w:r>
      </w:hyperlink>
      <w:r>
        <w:t xml:space="preserve">, </w:t>
      </w:r>
      <w:hyperlink w:anchor="P102" w:tooltip="11) сельскохозяйственный товаропроизводитель не является иностранным агентом в соответствии с Федеральным законом &quot;О контроле за деятельностью лиц, находящихся под иностранным влиянием&quot;;">
        <w:r>
          <w:rPr>
            <w:color w:val="0000FF"/>
          </w:rPr>
          <w:t>"11"</w:t>
        </w:r>
      </w:hyperlink>
      <w:r>
        <w:t xml:space="preserve"> - </w:t>
      </w:r>
      <w:hyperlink w:anchor="P105" w:tooltip="14) сельскохозяйственный товаропроизводитель - индивидуальный предприниматель не прекратил деятельность в качестве индивидуального предпринимателя в соответствии с законодательством Российской Федерации;">
        <w:r>
          <w:rPr>
            <w:color w:val="0000FF"/>
          </w:rPr>
          <w:t>"14"</w:t>
        </w:r>
      </w:hyperlink>
      <w:r>
        <w:t xml:space="preserve"> и </w:t>
      </w:r>
      <w:hyperlink w:anchor="P107" w:tooltip="16) в отношении сельскохозяйственного товаропроизводителя - субъекта малого или среднего предпринимательства отсутствуют случаи для отказа в оказании поддержки субъектов малого и среднего предпринимательства, установленные пунктом 4 части 5 статьи 14 Федеральн">
        <w:r>
          <w:rPr>
            <w:color w:val="0000FF"/>
          </w:rPr>
          <w:t>"16" пункта 11</w:t>
        </w:r>
      </w:hyperlink>
      <w:r>
        <w:t xml:space="preserve"> настоящего Порядка, минсельхоз края не осуществляет получение такой информации.</w:t>
      </w:r>
    </w:p>
    <w:p w14:paraId="270515B6" w14:textId="77777777" w:rsidR="006351EF" w:rsidRDefault="009245C9">
      <w:pPr>
        <w:pStyle w:val="ConsPlusNormal0"/>
        <w:spacing w:before="240"/>
        <w:ind w:firstLine="540"/>
        <w:jc w:val="both"/>
      </w:pPr>
      <w:r>
        <w:t xml:space="preserve">30. Заявка признается надлежащей, если она соответствует требованиям, установленным объявлением о проведении отбора, и при отсутствии оснований для отклонения заявки, указанных в </w:t>
      </w:r>
      <w:hyperlink w:anchor="P163" w:tooltip="31. Основаниями для отклонения заявки являются:">
        <w:r>
          <w:rPr>
            <w:color w:val="0000FF"/>
          </w:rPr>
          <w:t>пункте 31</w:t>
        </w:r>
      </w:hyperlink>
      <w:r>
        <w:t xml:space="preserve"> настоящего Порядка.</w:t>
      </w:r>
    </w:p>
    <w:p w14:paraId="091EBDD0" w14:textId="77777777" w:rsidR="006351EF" w:rsidRDefault="009245C9">
      <w:pPr>
        <w:pStyle w:val="ConsPlusNormal0"/>
        <w:spacing w:before="240"/>
        <w:ind w:firstLine="540"/>
        <w:jc w:val="both"/>
      </w:pPr>
      <w:r>
        <w:t>Решение о признании заявки надлежащей или решение об отклонении заявки принимается минсельхозом края в течение 7 рабочих дней с даты окончания приема заявок, указанной в объявлении о проведении отбора, путем проставления соответствующих отметок в системе "Электронный бюджет".</w:t>
      </w:r>
    </w:p>
    <w:p w14:paraId="7B648E1B" w14:textId="77777777" w:rsidR="006351EF" w:rsidRDefault="009245C9">
      <w:pPr>
        <w:pStyle w:val="ConsPlusNormal0"/>
        <w:spacing w:before="240"/>
        <w:ind w:firstLine="540"/>
        <w:jc w:val="both"/>
      </w:pPr>
      <w:bookmarkStart w:id="30" w:name="P163"/>
      <w:bookmarkEnd w:id="30"/>
      <w:r>
        <w:t>31. Основаниями для отклонения заявки являются:</w:t>
      </w:r>
    </w:p>
    <w:p w14:paraId="5BAC8ED4" w14:textId="77777777" w:rsidR="006351EF" w:rsidRDefault="009245C9">
      <w:pPr>
        <w:pStyle w:val="ConsPlusNormal0"/>
        <w:spacing w:before="240"/>
        <w:ind w:firstLine="540"/>
        <w:jc w:val="both"/>
      </w:pPr>
      <w:r>
        <w:t xml:space="preserve">1) несоответствие сельскохозяйственного товаропроизводителя категориям, установленным </w:t>
      </w:r>
      <w:hyperlink w:anchor="P53" w:tooltip="2. Субсидия предоставляется сельскохозяйственным товаропроизводителям, признанным таковыми Федеральным законом &quot;О развитии сельского хозяйства&quot; (за исключением граждан, ведущих личное подсобное хозяйство, и сельскохозяйственных потребительских кооперативов), а">
        <w:r>
          <w:rPr>
            <w:color w:val="0000FF"/>
          </w:rPr>
          <w:t>пунктом 2</w:t>
        </w:r>
      </w:hyperlink>
      <w:r>
        <w:t xml:space="preserve"> настоящего Порядка;</w:t>
      </w:r>
    </w:p>
    <w:p w14:paraId="05F03FF3" w14:textId="77777777" w:rsidR="006351EF" w:rsidRDefault="009245C9">
      <w:pPr>
        <w:pStyle w:val="ConsPlusNormal0"/>
        <w:spacing w:before="240"/>
        <w:ind w:firstLine="540"/>
        <w:jc w:val="both"/>
      </w:pPr>
      <w:r>
        <w:t xml:space="preserve">2) несоответствие сельскохозяйственного товаропроизводителя требованиям, установленным </w:t>
      </w:r>
      <w:hyperlink w:anchor="P91" w:tooltip="11.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
        <w:r>
          <w:rPr>
            <w:color w:val="0000FF"/>
          </w:rPr>
          <w:t>пунктом 11</w:t>
        </w:r>
      </w:hyperlink>
      <w:r>
        <w:t xml:space="preserve"> настоящего Порядка;</w:t>
      </w:r>
    </w:p>
    <w:p w14:paraId="6CD1F416" w14:textId="77777777" w:rsidR="006351EF" w:rsidRDefault="009245C9">
      <w:pPr>
        <w:pStyle w:val="ConsPlusNormal0"/>
        <w:spacing w:before="240"/>
        <w:ind w:firstLine="540"/>
        <w:jc w:val="both"/>
      </w:pPr>
      <w:r>
        <w:t xml:space="preserve">3) непредставление (представление не в полном объеме) сельскохозяйственным товаропроизводителем документов, предусмотренных </w:t>
      </w:r>
      <w:hyperlink w:anchor="P123" w:tooltip="17. В состав заявки включаются:">
        <w:r>
          <w:rPr>
            <w:color w:val="0000FF"/>
          </w:rPr>
          <w:t>пунктом 17</w:t>
        </w:r>
      </w:hyperlink>
      <w:r>
        <w:t xml:space="preserve"> настоящего Порядка, указанных в объявлении о проведении отбора;</w:t>
      </w:r>
    </w:p>
    <w:p w14:paraId="4D8DF3A4" w14:textId="77777777" w:rsidR="006351EF" w:rsidRDefault="009245C9">
      <w:pPr>
        <w:pStyle w:val="ConsPlusNormal0"/>
        <w:spacing w:before="240"/>
        <w:ind w:firstLine="540"/>
        <w:jc w:val="both"/>
      </w:pPr>
      <w:r>
        <w:t xml:space="preserve">4) несоответствие представленных сельскохозяйственным товаропроизводителем заявки и (или) документов, предусмотренных </w:t>
      </w:r>
      <w:hyperlink w:anchor="P111" w:tooltip="15. Для участия в отборе сельскохозяйственный товаропроизводитель формирует заявку в электронной форме посредством заполнения соответствующих экранных форм веб-интерфейса системы &quot;Электронный бюджет&quot;, включающую информацию, установленную пунктом 16 настоящего ">
        <w:r>
          <w:rPr>
            <w:color w:val="0000FF"/>
          </w:rPr>
          <w:t>пунктом 15</w:t>
        </w:r>
      </w:hyperlink>
      <w:r>
        <w:t xml:space="preserve"> настоящего Порядка, требованиям, установленным объявлением о проведении отбора;</w:t>
      </w:r>
    </w:p>
    <w:p w14:paraId="59C8B9F6" w14:textId="77777777" w:rsidR="006351EF" w:rsidRDefault="009245C9">
      <w:pPr>
        <w:pStyle w:val="ConsPlusNormal0"/>
        <w:spacing w:before="240"/>
        <w:ind w:firstLine="540"/>
        <w:jc w:val="both"/>
      </w:pPr>
      <w:r>
        <w:lastRenderedPageBreak/>
        <w:t xml:space="preserve">5) недостоверность информации, содержащейся в документах, представленных сельскохозяйственным товаропроизводителем в целях подтверждения его соответствия категориям, установленным </w:t>
      </w:r>
      <w:hyperlink w:anchor="P53" w:tooltip="2. Субсидия предоставляется сельскохозяйственным товаропроизводителям, признанным таковыми Федеральным законом &quot;О развитии сельского хозяйства&quot; (за исключением граждан, ведущих личное подсобное хозяйство, и сельскохозяйственных потребительских кооперативов), а">
        <w:r>
          <w:rPr>
            <w:color w:val="0000FF"/>
          </w:rPr>
          <w:t>пунктом 2</w:t>
        </w:r>
      </w:hyperlink>
      <w:r>
        <w:t xml:space="preserve"> настоящего Порядка, и требованиям, установленным </w:t>
      </w:r>
      <w:hyperlink w:anchor="P91" w:tooltip="11.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
        <w:r>
          <w:rPr>
            <w:color w:val="0000FF"/>
          </w:rPr>
          <w:t>пунктом 11</w:t>
        </w:r>
      </w:hyperlink>
      <w:r>
        <w:t xml:space="preserve"> настоящего Порядка;</w:t>
      </w:r>
    </w:p>
    <w:p w14:paraId="0492F4FA" w14:textId="77777777" w:rsidR="006351EF" w:rsidRDefault="009245C9">
      <w:pPr>
        <w:pStyle w:val="ConsPlusNormal0"/>
        <w:spacing w:before="240"/>
        <w:ind w:firstLine="540"/>
        <w:jc w:val="both"/>
      </w:pPr>
      <w:r>
        <w:t>6) подача сельскохозяйственным товаропроизводителем заявки после даты и (или) времени, определенных для подачи заявок в объявлении о проведении отбора;</w:t>
      </w:r>
    </w:p>
    <w:p w14:paraId="14CCCFCC" w14:textId="77777777" w:rsidR="006351EF" w:rsidRDefault="009245C9">
      <w:pPr>
        <w:pStyle w:val="ConsPlusNormal0"/>
        <w:spacing w:before="240"/>
        <w:ind w:firstLine="540"/>
        <w:jc w:val="both"/>
      </w:pPr>
      <w:r>
        <w:t>7) представление сельскохозяйственным товаропроизводителем более одной заявки.</w:t>
      </w:r>
    </w:p>
    <w:p w14:paraId="104C88B3" w14:textId="77777777" w:rsidR="006351EF" w:rsidRDefault="009245C9">
      <w:pPr>
        <w:pStyle w:val="ConsPlusNormal0"/>
        <w:spacing w:before="240"/>
        <w:ind w:firstLine="540"/>
        <w:jc w:val="both"/>
      </w:pPr>
      <w:bookmarkStart w:id="31" w:name="P171"/>
      <w:bookmarkEnd w:id="31"/>
      <w:r>
        <w:t>32. Ранжирование заявок, признанных надлежащими, осуществляется Минсельхозом края исходя из очередности поступления заявок.</w:t>
      </w:r>
    </w:p>
    <w:p w14:paraId="6324E85B" w14:textId="77777777" w:rsidR="006351EF" w:rsidRDefault="009245C9">
      <w:pPr>
        <w:pStyle w:val="ConsPlusNormal0"/>
        <w:spacing w:before="240"/>
        <w:ind w:firstLine="540"/>
        <w:jc w:val="both"/>
      </w:pPr>
      <w:r>
        <w:t xml:space="preserve">33. Победителями отбора признаются сельскохозяйственные товаропроизводители, включенные в рейтинг заявок, сформированный минсельхозом края по результатам ранжирования заявок в соответствии с </w:t>
      </w:r>
      <w:hyperlink w:anchor="P171" w:tooltip="32. Ранжирование заявок, признанных надлежащими, осуществляется Минсельхозом края исходя из очередности поступления заявок.">
        <w:r>
          <w:rPr>
            <w:color w:val="0000FF"/>
          </w:rPr>
          <w:t>пунктом 32</w:t>
        </w:r>
      </w:hyperlink>
      <w:r>
        <w:t xml:space="preserve"> настоящего Порядка (далее - победитель отбора).</w:t>
      </w:r>
    </w:p>
    <w:p w14:paraId="19F2E724" w14:textId="77777777" w:rsidR="006351EF" w:rsidRDefault="009245C9">
      <w:pPr>
        <w:pStyle w:val="ConsPlusNormal0"/>
        <w:spacing w:before="240"/>
        <w:ind w:firstLine="540"/>
        <w:jc w:val="both"/>
      </w:pPr>
      <w:r>
        <w:t>34.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в системе "Электронный бюджет" усиленной квалифицированной электронной подписью должностного лица, уполномоченного минсельхозом края.</w:t>
      </w:r>
    </w:p>
    <w:p w14:paraId="169A2221" w14:textId="77777777" w:rsidR="006351EF" w:rsidRDefault="009245C9">
      <w:pPr>
        <w:pStyle w:val="ConsPlusNormal0"/>
        <w:spacing w:before="240"/>
        <w:ind w:firstLine="540"/>
        <w:jc w:val="both"/>
      </w:pPr>
      <w:r>
        <w:t xml:space="preserve">Протокол подведения итогов отбора должен содержать сведения, предусмотренные </w:t>
      </w:r>
      <w:hyperlink r:id="rId34"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Pr>
            <w:color w:val="0000FF"/>
          </w:rPr>
          <w:t>подпунктом "г" пункта 22</w:t>
        </w:r>
      </w:hyperlink>
      <w:r>
        <w:t xml:space="preserve"> общих требований.</w:t>
      </w:r>
    </w:p>
    <w:p w14:paraId="321BFB7E" w14:textId="77777777" w:rsidR="006351EF" w:rsidRDefault="009245C9">
      <w:pPr>
        <w:pStyle w:val="ConsPlusNormal0"/>
        <w:spacing w:before="240"/>
        <w:ind w:firstLine="540"/>
        <w:jc w:val="both"/>
      </w:pPr>
      <w:r>
        <w:t>Протокол подведения итогов отбора автоматически размещается на едином портале в срок не позднее 1 рабочего дня, следующего за днем его подписания, а также размещается минсельхозом края на официальном сайте не позднее 3 рабочих дней, следующих за днем его подписания.</w:t>
      </w:r>
    </w:p>
    <w:p w14:paraId="768BF0C1" w14:textId="77777777" w:rsidR="006351EF" w:rsidRDefault="009245C9">
      <w:pPr>
        <w:pStyle w:val="ConsPlusNormal0"/>
        <w:spacing w:before="240"/>
        <w:ind w:firstLine="540"/>
        <w:jc w:val="both"/>
      </w:pPr>
      <w:r>
        <w:t>35.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системе "Электронный бюджет" с указанием причин внесения изменений.</w:t>
      </w:r>
    </w:p>
    <w:p w14:paraId="71A01019" w14:textId="77777777" w:rsidR="006351EF" w:rsidRDefault="009245C9">
      <w:pPr>
        <w:pStyle w:val="ConsPlusNormal0"/>
        <w:spacing w:before="240"/>
        <w:ind w:firstLine="540"/>
        <w:jc w:val="both"/>
      </w:pPr>
      <w:r>
        <w:t xml:space="preserve">36. Субсидии предоставляются победителям отбора минсельхозом края в пределах средств краевого бюджета, указанных в </w:t>
      </w:r>
      <w:hyperlink w:anchor="P54" w:tooltip="3. Субсидия предоставляется сельскохозяйственным товаропроизводителям минсельхозом края в рамках реализации государственной программы Ставропольского края &quot;Развитие сельского хозяйства&quot;, утвержденной постановлением Правительства Ставропольского края от 28 дека">
        <w:r>
          <w:rPr>
            <w:color w:val="0000FF"/>
          </w:rPr>
          <w:t>пункте 3</w:t>
        </w:r>
      </w:hyperlink>
      <w:r>
        <w:t xml:space="preserve"> настоящего Порядка, по ставке на 1 рубль затрат, устанавливаемой минсельхозом края в течение 2 рабочих дней со дня формирования рейтинга заявок (далее - ставка). Размер субсидии, предоставляемой победителю отбора, не может превышать размера фактических затрат.</w:t>
      </w:r>
    </w:p>
    <w:p w14:paraId="2496962E" w14:textId="77777777" w:rsidR="006351EF" w:rsidRDefault="009245C9">
      <w:pPr>
        <w:pStyle w:val="ConsPlusNormal0"/>
        <w:spacing w:before="240"/>
        <w:ind w:firstLine="540"/>
        <w:jc w:val="both"/>
      </w:pPr>
      <w:r>
        <w:t>Размер субсидии, предоставляемой i-</w:t>
      </w:r>
      <w:proofErr w:type="spellStart"/>
      <w:r>
        <w:t>му</w:t>
      </w:r>
      <w:proofErr w:type="spellEnd"/>
      <w:r>
        <w:t xml:space="preserve"> победителю отбора, рассчитывается по следующей формуле:</w:t>
      </w:r>
    </w:p>
    <w:p w14:paraId="400C295E" w14:textId="77777777" w:rsidR="006351EF" w:rsidRDefault="006351EF">
      <w:pPr>
        <w:pStyle w:val="ConsPlusNormal0"/>
        <w:jc w:val="both"/>
      </w:pPr>
    </w:p>
    <w:p w14:paraId="2D9BE001" w14:textId="77777777" w:rsidR="006351EF" w:rsidRDefault="009245C9">
      <w:pPr>
        <w:pStyle w:val="ConsPlusNormal0"/>
        <w:ind w:firstLine="540"/>
        <w:jc w:val="both"/>
      </w:pPr>
      <w:proofErr w:type="spellStart"/>
      <w:r>
        <w:t>P</w:t>
      </w:r>
      <w:r>
        <w:rPr>
          <w:vertAlign w:val="subscript"/>
        </w:rPr>
        <w:t>субсидии</w:t>
      </w:r>
      <w:proofErr w:type="spellEnd"/>
      <w:r>
        <w:rPr>
          <w:vertAlign w:val="subscript"/>
        </w:rPr>
        <w:t xml:space="preserve"> i</w:t>
      </w:r>
      <w:r>
        <w:t xml:space="preserve"> = </w:t>
      </w:r>
      <w:proofErr w:type="spellStart"/>
      <w:r>
        <w:t>Ст</w:t>
      </w:r>
      <w:proofErr w:type="spellEnd"/>
      <w:r>
        <w:t xml:space="preserve"> x </w:t>
      </w:r>
      <w:proofErr w:type="spellStart"/>
      <w:r>
        <w:t>Z</w:t>
      </w:r>
      <w:r>
        <w:rPr>
          <w:vertAlign w:val="subscript"/>
        </w:rPr>
        <w:t>i</w:t>
      </w:r>
      <w:proofErr w:type="spellEnd"/>
      <w:r>
        <w:t>, где</w:t>
      </w:r>
    </w:p>
    <w:p w14:paraId="4FED4C92" w14:textId="77777777" w:rsidR="006351EF" w:rsidRDefault="006351EF">
      <w:pPr>
        <w:pStyle w:val="ConsPlusNormal0"/>
        <w:jc w:val="both"/>
      </w:pPr>
    </w:p>
    <w:p w14:paraId="5D9F5E72" w14:textId="77777777" w:rsidR="006351EF" w:rsidRDefault="009245C9">
      <w:pPr>
        <w:pStyle w:val="ConsPlusNormal0"/>
        <w:ind w:firstLine="540"/>
        <w:jc w:val="both"/>
      </w:pPr>
      <w:proofErr w:type="spellStart"/>
      <w:r>
        <w:t>P</w:t>
      </w:r>
      <w:r>
        <w:rPr>
          <w:vertAlign w:val="subscript"/>
        </w:rPr>
        <w:t>субсидии</w:t>
      </w:r>
      <w:proofErr w:type="spellEnd"/>
      <w:r>
        <w:rPr>
          <w:vertAlign w:val="subscript"/>
        </w:rPr>
        <w:t xml:space="preserve"> i</w:t>
      </w:r>
      <w:r>
        <w:t xml:space="preserve"> - размер субсидии, предоставляемой i-</w:t>
      </w:r>
      <w:proofErr w:type="spellStart"/>
      <w:r>
        <w:t>му</w:t>
      </w:r>
      <w:proofErr w:type="spellEnd"/>
      <w:r>
        <w:t xml:space="preserve"> победителю отбора;</w:t>
      </w:r>
    </w:p>
    <w:p w14:paraId="45F71A59" w14:textId="77777777" w:rsidR="006351EF" w:rsidRDefault="009245C9">
      <w:pPr>
        <w:pStyle w:val="ConsPlusNormal0"/>
        <w:spacing w:before="240"/>
        <w:ind w:firstLine="540"/>
        <w:jc w:val="both"/>
      </w:pPr>
      <w:proofErr w:type="spellStart"/>
      <w:r>
        <w:t>Ст</w:t>
      </w:r>
      <w:proofErr w:type="spellEnd"/>
      <w:r>
        <w:t xml:space="preserve"> - размер ставки;</w:t>
      </w:r>
    </w:p>
    <w:p w14:paraId="33BAA77E" w14:textId="77777777" w:rsidR="006351EF" w:rsidRDefault="009245C9">
      <w:pPr>
        <w:pStyle w:val="ConsPlusNormal0"/>
        <w:spacing w:before="240"/>
        <w:ind w:firstLine="540"/>
        <w:jc w:val="both"/>
      </w:pPr>
      <w:proofErr w:type="spellStart"/>
      <w:r>
        <w:t>Z</w:t>
      </w:r>
      <w:r>
        <w:rPr>
          <w:vertAlign w:val="subscript"/>
        </w:rPr>
        <w:t>i</w:t>
      </w:r>
      <w:proofErr w:type="spellEnd"/>
      <w:r>
        <w:t xml:space="preserve"> - размер затрат i-го победителя отбора, указанный в сведениях о затратах.</w:t>
      </w:r>
    </w:p>
    <w:p w14:paraId="1AB85A7A" w14:textId="77777777" w:rsidR="006351EF" w:rsidRDefault="009245C9">
      <w:pPr>
        <w:pStyle w:val="ConsPlusNormal0"/>
        <w:spacing w:before="240"/>
        <w:ind w:firstLine="540"/>
        <w:jc w:val="both"/>
      </w:pPr>
      <w:r>
        <w:t>Размер ставки рассчитывается по следующей формуле:</w:t>
      </w:r>
    </w:p>
    <w:p w14:paraId="2D73BBA9" w14:textId="77777777" w:rsidR="006351EF" w:rsidRDefault="006351EF">
      <w:pPr>
        <w:pStyle w:val="ConsPlusNormal0"/>
        <w:jc w:val="both"/>
      </w:pPr>
    </w:p>
    <w:p w14:paraId="4BF304DB" w14:textId="77777777" w:rsidR="006351EF" w:rsidRDefault="009245C9">
      <w:pPr>
        <w:pStyle w:val="ConsPlusNormal0"/>
        <w:ind w:firstLine="540"/>
        <w:jc w:val="both"/>
      </w:pPr>
      <w:r>
        <w:rPr>
          <w:noProof/>
          <w:position w:val="-28"/>
        </w:rPr>
        <w:drawing>
          <wp:inline distT="0" distB="0" distL="0" distR="0" wp14:anchorId="1C2CF9D7" wp14:editId="04796801">
            <wp:extent cx="971550" cy="514350"/>
            <wp:effectExtent l="0" t="0" r="0" b="0"/>
            <wp:docPr id="127928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971550" cy="514350"/>
                    </a:xfrm>
                    <a:prstGeom prst="rect">
                      <a:avLst/>
                    </a:prstGeom>
                    <a:noFill/>
                    <a:ln>
                      <a:noFill/>
                    </a:ln>
                  </pic:spPr>
                </pic:pic>
              </a:graphicData>
            </a:graphic>
          </wp:inline>
        </w:drawing>
      </w:r>
      <w:r>
        <w:t>, где</w:t>
      </w:r>
    </w:p>
    <w:p w14:paraId="450E23D2" w14:textId="77777777" w:rsidR="006351EF" w:rsidRDefault="006351EF">
      <w:pPr>
        <w:pStyle w:val="ConsPlusNormal0"/>
        <w:jc w:val="both"/>
      </w:pPr>
    </w:p>
    <w:p w14:paraId="4A80F619" w14:textId="77777777" w:rsidR="006351EF" w:rsidRDefault="009245C9">
      <w:pPr>
        <w:pStyle w:val="ConsPlusNormal0"/>
        <w:ind w:firstLine="540"/>
        <w:jc w:val="both"/>
      </w:pPr>
      <w:proofErr w:type="spellStart"/>
      <w:r>
        <w:t>Ст</w:t>
      </w:r>
      <w:proofErr w:type="spellEnd"/>
      <w:r>
        <w:t xml:space="preserve"> - размер ставки;</w:t>
      </w:r>
    </w:p>
    <w:p w14:paraId="506DE982" w14:textId="77777777" w:rsidR="006351EF" w:rsidRDefault="009245C9">
      <w:pPr>
        <w:pStyle w:val="ConsPlusNormal0"/>
        <w:spacing w:before="240"/>
        <w:ind w:firstLine="540"/>
        <w:jc w:val="both"/>
      </w:pPr>
      <w:r>
        <w:t>W - общий объем бюджетных ассигнований, предусмотренный законом Ставропольского края о краевом бюджете на текущий финансовый год и плановый период на предоставление субсидий;</w:t>
      </w:r>
    </w:p>
    <w:p w14:paraId="23A4048F" w14:textId="77777777" w:rsidR="006351EF" w:rsidRDefault="009245C9">
      <w:pPr>
        <w:pStyle w:val="ConsPlusNormal0"/>
        <w:spacing w:before="240"/>
        <w:ind w:firstLine="540"/>
        <w:jc w:val="both"/>
      </w:pPr>
      <w:r>
        <w:rPr>
          <w:noProof/>
          <w:position w:val="-2"/>
        </w:rPr>
        <w:drawing>
          <wp:inline distT="0" distB="0" distL="0" distR="0" wp14:anchorId="409798FF" wp14:editId="12D5560A">
            <wp:extent cx="171450" cy="182880"/>
            <wp:effectExtent l="0" t="0" r="0" b="0"/>
            <wp:docPr id="129578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171450" cy="182880"/>
                    </a:xfrm>
                    <a:prstGeom prst="rect">
                      <a:avLst/>
                    </a:prstGeom>
                    <a:noFill/>
                    <a:ln>
                      <a:noFill/>
                    </a:ln>
                  </pic:spPr>
                </pic:pic>
              </a:graphicData>
            </a:graphic>
          </wp:inline>
        </w:drawing>
      </w:r>
      <w:r>
        <w:t xml:space="preserve"> - знак суммирования;</w:t>
      </w:r>
    </w:p>
    <w:p w14:paraId="664F9DBD" w14:textId="77777777" w:rsidR="006351EF" w:rsidRDefault="009245C9">
      <w:pPr>
        <w:pStyle w:val="ConsPlusNormal0"/>
        <w:spacing w:before="240"/>
        <w:ind w:firstLine="540"/>
        <w:jc w:val="both"/>
      </w:pPr>
      <w:r>
        <w:t>n - количество победителей отбора;</w:t>
      </w:r>
    </w:p>
    <w:p w14:paraId="176359EB" w14:textId="77777777" w:rsidR="006351EF" w:rsidRDefault="009245C9">
      <w:pPr>
        <w:pStyle w:val="ConsPlusNormal0"/>
        <w:spacing w:before="240"/>
        <w:ind w:firstLine="540"/>
        <w:jc w:val="both"/>
      </w:pPr>
      <w:proofErr w:type="spellStart"/>
      <w:r>
        <w:t>Z</w:t>
      </w:r>
      <w:r>
        <w:rPr>
          <w:vertAlign w:val="subscript"/>
        </w:rPr>
        <w:t>i</w:t>
      </w:r>
      <w:proofErr w:type="spellEnd"/>
      <w:r>
        <w:t xml:space="preserve"> - размер затрат i-го победителя отбора, указанный в сведениях о затратах.</w:t>
      </w:r>
    </w:p>
    <w:p w14:paraId="597D4251" w14:textId="77777777" w:rsidR="006351EF" w:rsidRDefault="009245C9">
      <w:pPr>
        <w:pStyle w:val="ConsPlusNormal0"/>
        <w:spacing w:before="240"/>
        <w:ind w:firstLine="540"/>
        <w:jc w:val="both"/>
      </w:pPr>
      <w:r>
        <w:t>37. Минсельхоз края в течение 10 рабочих дней со дня размещения протокола подведения итогов отбора на едином портале на основании указанного протокола принимает одно из следующих решений:</w:t>
      </w:r>
    </w:p>
    <w:p w14:paraId="3566153D" w14:textId="77777777" w:rsidR="006351EF" w:rsidRDefault="009245C9">
      <w:pPr>
        <w:pStyle w:val="ConsPlusNormal0"/>
        <w:spacing w:before="240"/>
        <w:ind w:firstLine="540"/>
        <w:jc w:val="both"/>
      </w:pPr>
      <w:r>
        <w:t>1) о предоставлении субсидий победителям отбора и размерах предоставляемых им субсидий;</w:t>
      </w:r>
    </w:p>
    <w:p w14:paraId="284989A5" w14:textId="77777777" w:rsidR="006351EF" w:rsidRDefault="009245C9">
      <w:pPr>
        <w:pStyle w:val="ConsPlusNormal0"/>
        <w:spacing w:before="240"/>
        <w:ind w:firstLine="540"/>
        <w:jc w:val="both"/>
      </w:pPr>
      <w:r>
        <w:t>2) об отказе в предоставлении субсидий.</w:t>
      </w:r>
    </w:p>
    <w:p w14:paraId="28325988" w14:textId="77777777" w:rsidR="006351EF" w:rsidRDefault="009245C9">
      <w:pPr>
        <w:pStyle w:val="ConsPlusNormal0"/>
        <w:spacing w:before="240"/>
        <w:ind w:firstLine="540"/>
        <w:jc w:val="both"/>
      </w:pPr>
      <w:r>
        <w:t>38. Решение о предоставлении субсидий победителям отбора и размерах предоставляемых им субсидий (далее - решение о предоставлении субсидий) и решение об отказе в предоставлении субсидий размещаются на официальном сайте и едином портале в течение 3 рабочих дней со дня принятия минсельхозом края соответствующего решения.</w:t>
      </w:r>
    </w:p>
    <w:p w14:paraId="2EA18109" w14:textId="77777777" w:rsidR="006351EF" w:rsidRDefault="009245C9">
      <w:pPr>
        <w:pStyle w:val="ConsPlusNormal0"/>
        <w:spacing w:before="240"/>
        <w:ind w:firstLine="540"/>
        <w:jc w:val="both"/>
      </w:pPr>
      <w:r>
        <w:t>39. Минсельхоз края в течение 2 рабочих дней со дня принятия решения о предоставлении субсидий направляет победителям отбора уведомления о предоставлении субсидий с указанием размеров предоставляемых субсидий и необходимости заключения соглашений (вместе с проектами соглашений) (далее - уведомление о заключении соглашения) заказным почтовым отправлением с уведомлением о вручении или иным доступным способом, подтверждающим факт и дату получения уведомлений о заключении соглашений.</w:t>
      </w:r>
    </w:p>
    <w:p w14:paraId="04E00CD1" w14:textId="77777777" w:rsidR="006351EF" w:rsidRDefault="009245C9">
      <w:pPr>
        <w:pStyle w:val="ConsPlusNormal0"/>
        <w:spacing w:before="240"/>
        <w:ind w:firstLine="540"/>
        <w:jc w:val="both"/>
      </w:pPr>
      <w:bookmarkStart w:id="32" w:name="P199"/>
      <w:bookmarkEnd w:id="32"/>
      <w:r>
        <w:t>40. Победитель отбора в течение 2 рабочих дней со дня получения уведомления о заключении соглашения подписывает соглашение или извещает минсельхоз края об отказе от заключения соглашения.</w:t>
      </w:r>
    </w:p>
    <w:p w14:paraId="22585989" w14:textId="77777777" w:rsidR="006351EF" w:rsidRDefault="009245C9">
      <w:pPr>
        <w:pStyle w:val="ConsPlusNormal0"/>
        <w:spacing w:before="240"/>
        <w:ind w:firstLine="540"/>
        <w:jc w:val="both"/>
      </w:pPr>
      <w:r>
        <w:t xml:space="preserve">41. Победитель отбора признается уклонившимся от заключения соглашения, если в течение срока, указанного в </w:t>
      </w:r>
      <w:hyperlink w:anchor="P199" w:tooltip="40. Победитель отбора в течение 2 рабочих дней со дня получения уведомления о заключении соглашения подписывает соглашение или извещает минсельхоз края об отказе от заключения соглашения.">
        <w:r>
          <w:rPr>
            <w:color w:val="0000FF"/>
          </w:rPr>
          <w:t>пункте 40</w:t>
        </w:r>
      </w:hyperlink>
      <w:r>
        <w:t xml:space="preserve"> настоящего Порядка, он не подписал и не направил в минсельхоз края соглашение.</w:t>
      </w:r>
    </w:p>
    <w:p w14:paraId="326FABAC" w14:textId="77777777" w:rsidR="006351EF" w:rsidRDefault="009245C9">
      <w:pPr>
        <w:pStyle w:val="ConsPlusNormal0"/>
        <w:spacing w:before="240"/>
        <w:ind w:firstLine="540"/>
        <w:jc w:val="both"/>
      </w:pPr>
      <w:r>
        <w:t xml:space="preserve">42. Минсельхоз края для заключения соглашения в течение 3 рабочих дней со дня подписания победителем отбора соглашения проводит проверку победителя отбора на его соответствие требованиям, установленным </w:t>
      </w:r>
      <w:hyperlink w:anchor="P91" w:tooltip="11.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
        <w:r>
          <w:rPr>
            <w:color w:val="0000FF"/>
          </w:rPr>
          <w:t>пунктом 11</w:t>
        </w:r>
      </w:hyperlink>
      <w:r>
        <w:t xml:space="preserve"> настоящего Порядка, в порядке, предусмотренном </w:t>
      </w:r>
      <w:hyperlink w:anchor="P154" w:tooltip="27. Проверка сельскохозяйственного товаропроизводителя на соответствие категориям, установленным пунктом 2 настоящего Порядка, и требованиям, установленным пунктом 11 настоящего Порядка, осуществляется в соответствии с пунктом 13 настоящего Порядка.">
        <w:r>
          <w:rPr>
            <w:color w:val="0000FF"/>
          </w:rPr>
          <w:t>пунктами 27</w:t>
        </w:r>
      </w:hyperlink>
      <w:r>
        <w:t xml:space="preserve"> - </w:t>
      </w:r>
      <w:hyperlink w:anchor="P160" w:tooltip="29. В случае представления сельскохозяйственным товаропроизводителем по собственной инициативе документов, содержащих информацию, предусмотренную подпунктами &quot;4&quot;, &quot;8&quot;, &quot;9&quot;, &quot;11&quot; - &quot;14&quot; и &quot;16&quot; пункта 11 настоящего Порядка, минсельхоз края не осуществляет получе">
        <w:r>
          <w:rPr>
            <w:color w:val="0000FF"/>
          </w:rPr>
          <w:t>29</w:t>
        </w:r>
      </w:hyperlink>
      <w:r>
        <w:t xml:space="preserve"> настоящего Порядка.</w:t>
      </w:r>
    </w:p>
    <w:p w14:paraId="0119A33B" w14:textId="77777777" w:rsidR="006351EF" w:rsidRDefault="009245C9">
      <w:pPr>
        <w:pStyle w:val="ConsPlusNormal0"/>
        <w:spacing w:before="240"/>
        <w:ind w:firstLine="540"/>
        <w:jc w:val="both"/>
      </w:pPr>
      <w:r>
        <w:t xml:space="preserve">В случае несоответствия победителя отбора требованиям, установленным </w:t>
      </w:r>
      <w:hyperlink w:anchor="P91" w:tooltip="11.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
        <w:r>
          <w:rPr>
            <w:color w:val="0000FF"/>
          </w:rPr>
          <w:t>пунктом 11</w:t>
        </w:r>
      </w:hyperlink>
      <w:r>
        <w:t xml:space="preserve"> </w:t>
      </w:r>
      <w:r>
        <w:lastRenderedPageBreak/>
        <w:t xml:space="preserve">настоящего Порядка, и при наличии оснований для отказа в предоставлении субсидии, установленных </w:t>
      </w:r>
      <w:hyperlink w:anchor="P204" w:tooltip="43. Основаниями для отказа в предоставлении субсидий являются:">
        <w:r>
          <w:rPr>
            <w:color w:val="0000FF"/>
          </w:rPr>
          <w:t>пунктом 43</w:t>
        </w:r>
      </w:hyperlink>
      <w:r>
        <w:t xml:space="preserve"> настоящего Порядка, минсельхоз края отказывает в заключении соглашения и предоставлении субсидии с формированием победителю отбора уведомления об отказе в заключении соглашения и предоставлении субсидии, которое направляется заказным почтовым отправлением с уведомлением о вручении или иным доступным способом, подтверждающим факт и дату получения такого уведомления.</w:t>
      </w:r>
    </w:p>
    <w:p w14:paraId="4F97B552" w14:textId="77777777" w:rsidR="006351EF" w:rsidRDefault="009245C9">
      <w:pPr>
        <w:pStyle w:val="ConsPlusNormal0"/>
        <w:spacing w:before="240"/>
        <w:ind w:firstLine="540"/>
        <w:jc w:val="both"/>
      </w:pPr>
      <w:r>
        <w:t xml:space="preserve">В случае соответствия победителя отбора требованиям, установленным </w:t>
      </w:r>
      <w:hyperlink w:anchor="P91" w:tooltip="11. Сельскохозяйственный товаропроизводитель по состоянию на даты рассмотрения заявки и заключения соглашения должен соответствовать следующим требованиям:">
        <w:r>
          <w:rPr>
            <w:color w:val="0000FF"/>
          </w:rPr>
          <w:t>пунктом 11</w:t>
        </w:r>
      </w:hyperlink>
      <w:r>
        <w:t xml:space="preserve"> настоящего Порядка, минсельхоз края заключает с победителем отбора соглашение (далее - получатель субсидии).</w:t>
      </w:r>
    </w:p>
    <w:p w14:paraId="0A13EF0C" w14:textId="77777777" w:rsidR="006351EF" w:rsidRDefault="009245C9">
      <w:pPr>
        <w:pStyle w:val="ConsPlusNormal0"/>
        <w:spacing w:before="240"/>
        <w:ind w:firstLine="540"/>
        <w:jc w:val="both"/>
      </w:pPr>
      <w:bookmarkStart w:id="33" w:name="P204"/>
      <w:bookmarkEnd w:id="33"/>
      <w:r>
        <w:t>43. Основаниями для отказа в предоставлении субсидий являются:</w:t>
      </w:r>
    </w:p>
    <w:p w14:paraId="39C65FA6" w14:textId="77777777" w:rsidR="006351EF" w:rsidRDefault="009245C9">
      <w:pPr>
        <w:pStyle w:val="ConsPlusNormal0"/>
        <w:spacing w:before="240"/>
        <w:ind w:firstLine="540"/>
        <w:jc w:val="both"/>
      </w:pPr>
      <w:r>
        <w:t xml:space="preserve">1) несоответствие представленных победителем отбора документов требованиям, установленным </w:t>
      </w:r>
      <w:hyperlink w:anchor="P111" w:tooltip="15. Для участия в отборе сельскохозяйственный товаропроизводитель формирует заявку в электронной форме посредством заполнения соответствующих экранных форм веб-интерфейса системы &quot;Электронный бюджет&quot;, включающую информацию, установленную пунктом 16 настоящего ">
        <w:r>
          <w:rPr>
            <w:color w:val="0000FF"/>
          </w:rPr>
          <w:t>пунктом 15</w:t>
        </w:r>
      </w:hyperlink>
      <w:r>
        <w:t xml:space="preserve"> настоящего Порядка, или непредставление (представление не в полном объеме) победителем отбора документов, предусмотренных </w:t>
      </w:r>
      <w:hyperlink w:anchor="P123" w:tooltip="17. В состав заявки включаются:">
        <w:r>
          <w:rPr>
            <w:color w:val="0000FF"/>
          </w:rPr>
          <w:t>пунктом 17</w:t>
        </w:r>
      </w:hyperlink>
      <w:r>
        <w:t xml:space="preserve"> настоящего Порядка;</w:t>
      </w:r>
    </w:p>
    <w:p w14:paraId="0A50374E" w14:textId="77777777" w:rsidR="006351EF" w:rsidRDefault="009245C9">
      <w:pPr>
        <w:pStyle w:val="ConsPlusNormal0"/>
        <w:spacing w:before="240"/>
        <w:ind w:firstLine="540"/>
        <w:jc w:val="both"/>
      </w:pPr>
      <w:r>
        <w:t xml:space="preserve">2) установление факта </w:t>
      </w:r>
      <w:proofErr w:type="gramStart"/>
      <w:r>
        <w:t>недостоверности</w:t>
      </w:r>
      <w:proofErr w:type="gramEnd"/>
      <w:r>
        <w:t xml:space="preserve"> представленной победителем отбора информации в целях получения субсидии.</w:t>
      </w:r>
    </w:p>
    <w:p w14:paraId="42665033" w14:textId="77777777" w:rsidR="006351EF" w:rsidRDefault="009245C9">
      <w:pPr>
        <w:pStyle w:val="ConsPlusNormal0"/>
        <w:spacing w:before="240"/>
        <w:ind w:firstLine="540"/>
        <w:jc w:val="both"/>
      </w:pPr>
      <w:r>
        <w:t>44. В соглашение включаются следующие положения:</w:t>
      </w:r>
    </w:p>
    <w:p w14:paraId="6A1F9C73" w14:textId="77777777" w:rsidR="006351EF" w:rsidRDefault="009245C9">
      <w:pPr>
        <w:pStyle w:val="ConsPlusNormal0"/>
        <w:spacing w:before="240"/>
        <w:ind w:firstLine="540"/>
        <w:jc w:val="both"/>
      </w:pPr>
      <w:r>
        <w:t xml:space="preserve">о согласовании новых условий соглашения или о расторжении соглашения при недостижении согласия по новым условиям соглашения в случае уменьшения Минсельхозу края ранее доведенного объема лимитов бюджетных обязательств, указанных в </w:t>
      </w:r>
      <w:hyperlink w:anchor="P54" w:tooltip="3. Субсидия предоставляется сельскохозяйственным товаропроизводителям минсельхозом края в рамках реализации государственной программы Ставропольского края &quot;Развитие сельского хозяйства&quot;, утвержденной постановлением Правительства Ставропольского края от 28 дека">
        <w:r>
          <w:rPr>
            <w:color w:val="0000FF"/>
          </w:rPr>
          <w:t>пункте 3</w:t>
        </w:r>
      </w:hyperlink>
      <w:r>
        <w:t xml:space="preserve"> настоящего Порядка, приводящего к невозможности предоставления субсидии в размере, определенном соглашением;</w:t>
      </w:r>
    </w:p>
    <w:p w14:paraId="59C1E581" w14:textId="77777777" w:rsidR="006351EF" w:rsidRDefault="009245C9">
      <w:pPr>
        <w:pStyle w:val="ConsPlusNormal0"/>
        <w:spacing w:before="240"/>
        <w:ind w:firstLine="540"/>
        <w:jc w:val="both"/>
      </w:pPr>
      <w:r>
        <w:t>обязательство получателя субсидии о целевом использовании специализированной техники и оборудования для питомниководства плодовых культур в течение 2 лет со дня получения субсидии без права продажи, сдачи в аренду и иной передачи прав на указанные технику и оборудование;</w:t>
      </w:r>
    </w:p>
    <w:p w14:paraId="7E8E7E1F" w14:textId="77777777" w:rsidR="006351EF" w:rsidRDefault="009245C9">
      <w:pPr>
        <w:pStyle w:val="ConsPlusNormal0"/>
        <w:spacing w:before="240"/>
        <w:ind w:firstLine="540"/>
        <w:jc w:val="both"/>
      </w:pPr>
      <w:bookmarkStart w:id="34" w:name="P210"/>
      <w:bookmarkEnd w:id="34"/>
      <w:r>
        <w:t xml:space="preserve">о расторжении соглашения в случае реорганизации получателя субсидии - юридического лица в форме разделения, выделения, а также при ликвидации получателя субсидии - юридического лица или прекращении деятельности получателя субсидии - индивидуального предпринимателя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7"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абзацем вторым пункта 5 статьи 23</w:t>
        </w:r>
      </w:hyperlink>
      <w:r>
        <w:t xml:space="preserve"> Гражданского кодекса Российской Федерации) (далее - глава крестьянского (фермерского) хозяйства);</w:t>
      </w:r>
    </w:p>
    <w:p w14:paraId="3B89598F" w14:textId="77777777" w:rsidR="006351EF" w:rsidRDefault="009245C9">
      <w:pPr>
        <w:pStyle w:val="ConsPlusNormal0"/>
        <w:spacing w:before="240"/>
        <w:ind w:firstLine="540"/>
        <w:jc w:val="both"/>
      </w:pPr>
      <w:r>
        <w:t xml:space="preserve">о внесении в соглашение изменений путем заключения дополнительного соглашения к соглашению по форме, прилагаемой к соглашению, в части перемены лица в обязательстве с указанием стороны в соглашении иного лица, являющегося правопреемником получателя субсидии - главы крестьянского (фермерского) хозяйства, в случае прекращения деятельности получателя субсидии - главы крестьянского (фермерского) хозяйства, передающего свои права другому гражданину в соответствии со </w:t>
      </w:r>
      <w:hyperlink r:id="rId38" w:tooltip="Федеральный закон от 11.06.2003 N 74-ФЗ (ред. от 31.07.2025) &quot;О крестьянском (фермерском) хозяйстве&quot; {КонсультантПлюс}">
        <w:r>
          <w:rPr>
            <w:color w:val="0000FF"/>
          </w:rPr>
          <w:t>статьей 18</w:t>
        </w:r>
      </w:hyperlink>
      <w:r>
        <w:t xml:space="preserve"> Федерального закона "О крестьянском (фермерском) хозяйстве";</w:t>
      </w:r>
    </w:p>
    <w:p w14:paraId="1F3D84D0" w14:textId="77777777" w:rsidR="006351EF" w:rsidRDefault="009245C9">
      <w:pPr>
        <w:pStyle w:val="ConsPlusNormal0"/>
        <w:spacing w:before="240"/>
        <w:ind w:firstLine="540"/>
        <w:jc w:val="both"/>
      </w:pPr>
      <w:r>
        <w:t xml:space="preserve">о внесении в соглашение изменений путем заключения дополнительного соглашения к </w:t>
      </w:r>
      <w:r>
        <w:lastRenderedPageBreak/>
        <w:t>соглашению по форме, прилагаемой к соглашению, в части перемены лица в обязательстве с указанием в соглашении юридического лица, являющегося правопреемником получателя субсидии - юридического лица, в случае реорганизации получателя субсидии - юридического лица в форме слияния, присоединения или преобразования.</w:t>
      </w:r>
    </w:p>
    <w:p w14:paraId="161CEC71" w14:textId="77777777" w:rsidR="006351EF" w:rsidRDefault="009245C9">
      <w:pPr>
        <w:pStyle w:val="ConsPlusNormal0"/>
        <w:spacing w:before="240"/>
        <w:ind w:firstLine="540"/>
        <w:jc w:val="both"/>
      </w:pPr>
      <w:r>
        <w:t xml:space="preserve">Минсельхоз края в случае, указанном в </w:t>
      </w:r>
      <w:hyperlink w:anchor="P210" w:tooltip="о расторжении соглашения в случае реорганизации получателя субсидии - юридического лица в форме разделения, выделения, а также при ликвидации получателя субсидии - юридического лица или прекращении деятельности получателя субсидии - индивидуального предпринима">
        <w:r>
          <w:rPr>
            <w:color w:val="0000FF"/>
          </w:rPr>
          <w:t>абзаце четвертом</w:t>
        </w:r>
      </w:hyperlink>
      <w:r>
        <w:t xml:space="preserve"> настоящего пункта, в течение 3 рабочих дней с даты расторжения соглашения направляет получателю субсидии уведомление о расторжении соглашения в одностороннем порядке и акт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 в сроки, установленные уведомлением о расторжении соглашения в одностороннем порядке, заказным </w:t>
      </w:r>
      <w:r>
        <w:t>почтовым отправлением с уведомлением о вручении или иным доступным способом, подтверждающим факт и дату получения таких уведомления и акта.</w:t>
      </w:r>
    </w:p>
    <w:p w14:paraId="6EA76C76" w14:textId="77777777" w:rsidR="006351EF" w:rsidRDefault="009245C9">
      <w:pPr>
        <w:pStyle w:val="ConsPlusNormal0"/>
        <w:spacing w:before="240"/>
        <w:ind w:firstLine="540"/>
        <w:jc w:val="both"/>
      </w:pPr>
      <w:r>
        <w:t>45. Перечисление субсидии на расчетный или корреспондентский счет получателя субсидии, открытый в учреждении Центрального банка Российской Федерации или кредитной организации, осуществляется в срок, не превышающий 3 рабочих дней со дня получения минфином края платежных документов, в пределах доведенных минфином края предельных объемов финансирования на лицевой счет минсельхоза края, открытый в минфине края.</w:t>
      </w:r>
    </w:p>
    <w:p w14:paraId="27F8DAA9" w14:textId="77777777" w:rsidR="006351EF" w:rsidRDefault="009245C9">
      <w:pPr>
        <w:pStyle w:val="ConsPlusNormal0"/>
        <w:spacing w:before="240"/>
        <w:ind w:firstLine="540"/>
        <w:jc w:val="both"/>
      </w:pPr>
      <w:r>
        <w:t>Перечисление субсидии осуществляется в срок, не превышающий 10 рабочих дней со дня принятия минсельхозом края решения о предоставлении субсидий.</w:t>
      </w:r>
    </w:p>
    <w:p w14:paraId="10E95F89" w14:textId="77777777" w:rsidR="006351EF" w:rsidRDefault="009245C9">
      <w:pPr>
        <w:pStyle w:val="ConsPlusNormal0"/>
        <w:spacing w:before="240"/>
        <w:ind w:firstLine="540"/>
        <w:jc w:val="both"/>
      </w:pPr>
      <w:r>
        <w:t>46. Конкретным и измеримым результатом предоставления субсидии является увеличение количества приобретенной техники в Ставропольском крае (далее - результат).</w:t>
      </w:r>
    </w:p>
    <w:p w14:paraId="6402D1F3" w14:textId="77777777" w:rsidR="006351EF" w:rsidRDefault="009245C9">
      <w:pPr>
        <w:pStyle w:val="ConsPlusNormal0"/>
        <w:spacing w:before="240"/>
        <w:ind w:firstLine="540"/>
        <w:jc w:val="both"/>
      </w:pPr>
      <w:r>
        <w:t>Значение результата с указанием точной даты завершения и конечного значения результата устанавливается соглашением.</w:t>
      </w:r>
    </w:p>
    <w:p w14:paraId="5B3D468B" w14:textId="77777777" w:rsidR="006351EF" w:rsidRDefault="009245C9">
      <w:pPr>
        <w:pStyle w:val="ConsPlusNormal0"/>
        <w:spacing w:before="240"/>
        <w:ind w:firstLine="540"/>
        <w:jc w:val="both"/>
      </w:pPr>
      <w:r>
        <w:t>Тип результата - производство (реализация) продукции.</w:t>
      </w:r>
    </w:p>
    <w:p w14:paraId="58C83895" w14:textId="77777777" w:rsidR="006351EF" w:rsidRDefault="009245C9">
      <w:pPr>
        <w:pStyle w:val="ConsPlusNormal0"/>
        <w:spacing w:before="240"/>
        <w:ind w:firstLine="540"/>
        <w:jc w:val="both"/>
      </w:pPr>
      <w:r>
        <w:t>47. Мониторинг достижения результата (далее - мониторинг) осуществляется исходя из достижения значения результата, установленного соглашением, и события, отражающего факт завершения соответствующего мероприятия по получению результата (контрольной точки), в порядке и по формам, установленным Минфином России.</w:t>
      </w:r>
    </w:p>
    <w:p w14:paraId="142F9029" w14:textId="77777777" w:rsidR="006351EF" w:rsidRDefault="009245C9">
      <w:pPr>
        <w:pStyle w:val="ConsPlusNormal0"/>
        <w:spacing w:before="240"/>
        <w:ind w:firstLine="540"/>
        <w:jc w:val="both"/>
      </w:pPr>
      <w:r>
        <w:t>В целях проведения мониторинга минсельхоз края ежегодно формирует и утверждает одновременно с заключением соглашения план мероприятий по достижению результата.</w:t>
      </w:r>
    </w:p>
    <w:p w14:paraId="7FBA3B2C" w14:textId="77777777" w:rsidR="006351EF" w:rsidRDefault="009245C9">
      <w:pPr>
        <w:pStyle w:val="ConsPlusNormal0"/>
        <w:spacing w:before="240"/>
        <w:ind w:firstLine="540"/>
        <w:jc w:val="both"/>
      </w:pPr>
      <w:bookmarkStart w:id="35" w:name="P221"/>
      <w:bookmarkEnd w:id="35"/>
      <w:r>
        <w:t>Оценка достижения получателем субсидии значения результата осуществляется на основании отчета о реализации плана мероприятий по достижению результата, формируемого получателем субсидии в сроки и по форме, установленные Минфином России.</w:t>
      </w:r>
    </w:p>
    <w:p w14:paraId="267D15BA" w14:textId="77777777" w:rsidR="006351EF" w:rsidRDefault="009245C9">
      <w:pPr>
        <w:pStyle w:val="ConsPlusNormal0"/>
        <w:spacing w:before="240"/>
        <w:ind w:firstLine="540"/>
        <w:jc w:val="both"/>
      </w:pPr>
      <w:r>
        <w:t xml:space="preserve">Получатель субсидии несет ответственность за полноту, достоверность и своевременность формирования им отчета, указанного в </w:t>
      </w:r>
      <w:hyperlink w:anchor="P221" w:tooltip="Оценка достижения получателем субсидии значения результата осуществляется на основании отчета о реализации плана мероприятий по достижению результата, формируемого получателем субсидии в сроки и по форме, установленные Минфином России.">
        <w:r>
          <w:rPr>
            <w:color w:val="0000FF"/>
          </w:rPr>
          <w:t>абзаце третьем</w:t>
        </w:r>
      </w:hyperlink>
      <w:r>
        <w:t xml:space="preserve"> настоящего пункта, в порядке, установленном законодательством Российской Федерации и законодательством Ставропольского края.</w:t>
      </w:r>
    </w:p>
    <w:p w14:paraId="27B73519" w14:textId="77777777" w:rsidR="006351EF" w:rsidRDefault="009245C9">
      <w:pPr>
        <w:pStyle w:val="ConsPlusNormal0"/>
        <w:spacing w:before="240"/>
        <w:ind w:firstLine="540"/>
        <w:jc w:val="both"/>
      </w:pPr>
      <w:bookmarkStart w:id="36" w:name="P223"/>
      <w:bookmarkEnd w:id="36"/>
      <w:r>
        <w:t>48. Отчет о достижении значения результата по форме, установленной соглашением (далее - отчет), направляется получателем субсидии в минсельхоз края ежеквартально, до 5-го числа месяца, следующего за отчетным кварталом.</w:t>
      </w:r>
    </w:p>
    <w:p w14:paraId="3A7CC039" w14:textId="77777777" w:rsidR="006351EF" w:rsidRDefault="009245C9">
      <w:pPr>
        <w:pStyle w:val="ConsPlusNormal0"/>
        <w:spacing w:before="240"/>
        <w:ind w:firstLine="540"/>
        <w:jc w:val="both"/>
      </w:pPr>
      <w:r>
        <w:lastRenderedPageBreak/>
        <w:t>49. Ответственность за полноту и достоверность представленных в минсельхоз края заявки и отчета, а также своевременность их представления несет получатель субсидии в порядке, установленном законодательством Российской Федерации и законодательством Ставропольского края.</w:t>
      </w:r>
    </w:p>
    <w:p w14:paraId="5EE710C3" w14:textId="77777777" w:rsidR="006351EF" w:rsidRDefault="009245C9">
      <w:pPr>
        <w:pStyle w:val="ConsPlusNormal0"/>
        <w:spacing w:before="240"/>
        <w:ind w:firstLine="540"/>
        <w:jc w:val="both"/>
      </w:pPr>
      <w:r>
        <w:t xml:space="preserve">50. Минсельхоз края в течение 5 рабочих дней со дня представления получателем субсидии отчета осуществляет его проверку на предмет соответствия форме, установленной соглашением, и требованиям, установленным </w:t>
      </w:r>
      <w:hyperlink w:anchor="P223" w:tooltip="48. Отчет о достижении значения результата по форме, установленной соглашением (далее - отчет), направляется получателем субсидии в минсельхоз края ежеквартально, до 5-го числа месяца, следующего за отчетным кварталом.">
        <w:r>
          <w:rPr>
            <w:color w:val="0000FF"/>
          </w:rPr>
          <w:t>пунктом 48</w:t>
        </w:r>
      </w:hyperlink>
      <w:r>
        <w:t xml:space="preserve"> настоящего Порядка, и его принятие.</w:t>
      </w:r>
    </w:p>
    <w:p w14:paraId="617B02AC" w14:textId="77777777" w:rsidR="006351EF" w:rsidRDefault="009245C9">
      <w:pPr>
        <w:pStyle w:val="ConsPlusNormal0"/>
        <w:spacing w:before="240"/>
        <w:ind w:firstLine="540"/>
        <w:jc w:val="both"/>
      </w:pPr>
      <w:r>
        <w:t xml:space="preserve">В случае если отчет не соответствует форме, установленной соглашением, и (или) требованиям, установленным </w:t>
      </w:r>
      <w:hyperlink w:anchor="P223" w:tooltip="48. Отчет о достижении значения результата по форме, установленной соглашением (далее - отчет), направляется получателем субсидии в минсельхоз края ежеквартально, до 5-го числа месяца, следующего за отчетным кварталом.">
        <w:r>
          <w:rPr>
            <w:color w:val="0000FF"/>
          </w:rPr>
          <w:t>пунктом 48</w:t>
        </w:r>
      </w:hyperlink>
      <w:r>
        <w:t xml:space="preserve"> настоящего Порядка, получателю субсидии направляется уведомление о несоответствии отчета форме, установленной соглашением, и (или) требованиям, установленным </w:t>
      </w:r>
      <w:hyperlink w:anchor="P223" w:tooltip="48. Отчет о достижении значения результата по форме, установленной соглашением (далее - отчет), направляется получателем субсидии в минсельхоз края ежеквартально, до 5-го числа месяца, следующего за отчетным кварталом.">
        <w:r>
          <w:rPr>
            <w:color w:val="0000FF"/>
          </w:rPr>
          <w:t>пунктом 48</w:t>
        </w:r>
      </w:hyperlink>
      <w:r>
        <w:t xml:space="preserve"> настоящего Порядка, и об отказе в принятии отчета (далее - уведомление о несоответствии) заказным почтовым отправлением с уведомлением о вручении либо иным способом, подтверждающим факт и дату получения уведомления о несоответствии.</w:t>
      </w:r>
    </w:p>
    <w:p w14:paraId="472267A9" w14:textId="77777777" w:rsidR="006351EF" w:rsidRDefault="009245C9">
      <w:pPr>
        <w:pStyle w:val="ConsPlusNormal0"/>
        <w:spacing w:before="240"/>
        <w:ind w:firstLine="540"/>
        <w:jc w:val="both"/>
      </w:pPr>
      <w:r>
        <w:t>Получатель субсидии устраняет выявленные несоответствия отчета, указанные в уведомлении о несоответствии, в срок, не превышающий 5 рабочих дней со дня получения уведомления о несоответствии, и представляет уточненный отчет.</w:t>
      </w:r>
    </w:p>
    <w:p w14:paraId="0DEF9CCF" w14:textId="77777777" w:rsidR="006351EF" w:rsidRDefault="009245C9">
      <w:pPr>
        <w:pStyle w:val="ConsPlusNormal0"/>
        <w:spacing w:before="240"/>
        <w:ind w:firstLine="540"/>
        <w:jc w:val="both"/>
      </w:pPr>
      <w:r>
        <w:t>В случае неустранения получателем субсидии в установленный срок выявленных несоответствий отчета, указанных в уведомлении о несоответствии, и (или) непредставления уточненного отчета, отчет считается непредставленным и непринятым.</w:t>
      </w:r>
    </w:p>
    <w:p w14:paraId="3C5F5F95" w14:textId="77777777" w:rsidR="006351EF" w:rsidRDefault="009245C9">
      <w:pPr>
        <w:pStyle w:val="ConsPlusNormal0"/>
        <w:spacing w:before="240"/>
        <w:ind w:firstLine="540"/>
        <w:jc w:val="both"/>
      </w:pPr>
      <w:bookmarkStart w:id="37" w:name="P229"/>
      <w:bookmarkEnd w:id="37"/>
      <w:r>
        <w:t>51. Возврату в краевой бюджет подлежит субсидия в случаях:</w:t>
      </w:r>
    </w:p>
    <w:p w14:paraId="31E29B51" w14:textId="77777777" w:rsidR="006351EF" w:rsidRDefault="009245C9">
      <w:pPr>
        <w:pStyle w:val="ConsPlusNormal0"/>
        <w:spacing w:before="240"/>
        <w:ind w:firstLine="540"/>
        <w:jc w:val="both"/>
      </w:pPr>
      <w:bookmarkStart w:id="38" w:name="P230"/>
      <w:bookmarkEnd w:id="38"/>
      <w:r>
        <w:t>1) нарушения получателем субсидии условий предоставления субсидии, выявленного в том числе по фактам проверок, проведенных Минсельхозом края и органами государственного финансового контроля Ставропольского края;</w:t>
      </w:r>
    </w:p>
    <w:p w14:paraId="5D6D3124" w14:textId="77777777" w:rsidR="006351EF" w:rsidRDefault="009245C9">
      <w:pPr>
        <w:pStyle w:val="ConsPlusNormal0"/>
        <w:spacing w:before="240"/>
        <w:ind w:firstLine="540"/>
        <w:jc w:val="both"/>
      </w:pPr>
      <w:r>
        <w:t>2) недостижения получателем субсидии значения результата, установленного соглашением.</w:t>
      </w:r>
    </w:p>
    <w:p w14:paraId="41030D31" w14:textId="77777777" w:rsidR="006351EF" w:rsidRDefault="009245C9">
      <w:pPr>
        <w:pStyle w:val="ConsPlusNormal0"/>
        <w:spacing w:before="240"/>
        <w:ind w:firstLine="540"/>
        <w:jc w:val="both"/>
      </w:pPr>
      <w:r>
        <w:t xml:space="preserve">52. В случае, предусмотренном </w:t>
      </w:r>
      <w:hyperlink w:anchor="P230" w:tooltip="1) нарушения получателем субсидии условий предоставления субсидии, выявленного в том числе по фактам проверок, проведенных Минсельхозом края и органами государственного финансового контроля Ставропольского края;">
        <w:r>
          <w:rPr>
            <w:color w:val="0000FF"/>
          </w:rPr>
          <w:t>подпунктом "1" пункта 51</w:t>
        </w:r>
      </w:hyperlink>
      <w:r>
        <w:t xml:space="preserve"> настоящего Порядка, субсидия подлежит возврату получателем субсидии в краевой бюджет в соответствии с законодательством Российской Федерации в полном объеме.</w:t>
      </w:r>
    </w:p>
    <w:p w14:paraId="2D1DE5D9" w14:textId="77777777" w:rsidR="006351EF" w:rsidRDefault="009245C9">
      <w:pPr>
        <w:pStyle w:val="ConsPlusNormal0"/>
        <w:spacing w:before="240"/>
        <w:ind w:firstLine="540"/>
        <w:jc w:val="both"/>
      </w:pPr>
      <w:r>
        <w:t>53. В случае недостижения i-м получателем субсидии значения результата, установленного соглашением, объем субсидии, подлежащий возврату i-м получателем субсидии в краевой бюджет, рассчитывается по следующей формуле:</w:t>
      </w:r>
    </w:p>
    <w:p w14:paraId="6F076F86" w14:textId="77777777" w:rsidR="006351EF" w:rsidRDefault="006351EF">
      <w:pPr>
        <w:pStyle w:val="ConsPlusNormal0"/>
        <w:jc w:val="both"/>
      </w:pPr>
    </w:p>
    <w:p w14:paraId="0B4E62A4" w14:textId="77777777" w:rsidR="006351EF" w:rsidRDefault="009245C9">
      <w:pPr>
        <w:pStyle w:val="ConsPlusNormal0"/>
        <w:ind w:firstLine="540"/>
        <w:jc w:val="both"/>
      </w:pPr>
      <w:proofErr w:type="spellStart"/>
      <w:r>
        <w:t>V</w:t>
      </w:r>
      <w:r>
        <w:rPr>
          <w:vertAlign w:val="subscript"/>
        </w:rPr>
        <w:t>возврата</w:t>
      </w:r>
      <w:proofErr w:type="spellEnd"/>
      <w:r>
        <w:rPr>
          <w:vertAlign w:val="subscript"/>
        </w:rPr>
        <w:t xml:space="preserve"> i</w:t>
      </w:r>
      <w:r>
        <w:t xml:space="preserve"> = </w:t>
      </w:r>
      <w:proofErr w:type="spellStart"/>
      <w:r>
        <w:t>Р</w:t>
      </w:r>
      <w:r>
        <w:rPr>
          <w:vertAlign w:val="subscript"/>
        </w:rPr>
        <w:t>субсидии</w:t>
      </w:r>
      <w:proofErr w:type="spellEnd"/>
      <w:r>
        <w:rPr>
          <w:vertAlign w:val="subscript"/>
        </w:rPr>
        <w:t xml:space="preserve"> i</w:t>
      </w:r>
      <w:r>
        <w:t xml:space="preserve"> x </w:t>
      </w:r>
      <w:proofErr w:type="spellStart"/>
      <w:r>
        <w:t>k</w:t>
      </w:r>
      <w:r>
        <w:rPr>
          <w:vertAlign w:val="subscript"/>
        </w:rPr>
        <w:t>i</w:t>
      </w:r>
      <w:proofErr w:type="spellEnd"/>
      <w:r>
        <w:t>, где</w:t>
      </w:r>
    </w:p>
    <w:p w14:paraId="592AE3E6" w14:textId="77777777" w:rsidR="006351EF" w:rsidRDefault="006351EF">
      <w:pPr>
        <w:pStyle w:val="ConsPlusNormal0"/>
        <w:jc w:val="both"/>
      </w:pPr>
    </w:p>
    <w:p w14:paraId="5D75E2D8" w14:textId="77777777" w:rsidR="006351EF" w:rsidRDefault="009245C9">
      <w:pPr>
        <w:pStyle w:val="ConsPlusNormal0"/>
        <w:ind w:firstLine="540"/>
        <w:jc w:val="both"/>
      </w:pPr>
      <w:proofErr w:type="spellStart"/>
      <w:r>
        <w:t>V</w:t>
      </w:r>
      <w:r>
        <w:rPr>
          <w:vertAlign w:val="subscript"/>
        </w:rPr>
        <w:t>возврата</w:t>
      </w:r>
      <w:proofErr w:type="spellEnd"/>
      <w:r>
        <w:rPr>
          <w:vertAlign w:val="subscript"/>
        </w:rPr>
        <w:t xml:space="preserve"> i</w:t>
      </w:r>
      <w:r>
        <w:t xml:space="preserve"> - объем субсидии, подлежащий возврату i-м получателем субсидии в краевой бюджет в случае недостижения i-м получателем субсидии значения результата, установленного соглашением;</w:t>
      </w:r>
    </w:p>
    <w:p w14:paraId="0E8C4EB7" w14:textId="77777777" w:rsidR="006351EF" w:rsidRDefault="009245C9">
      <w:pPr>
        <w:pStyle w:val="ConsPlusNormal0"/>
        <w:spacing w:before="240"/>
        <w:ind w:firstLine="540"/>
        <w:jc w:val="both"/>
      </w:pPr>
      <w:proofErr w:type="spellStart"/>
      <w:r>
        <w:t>Р</w:t>
      </w:r>
      <w:r>
        <w:rPr>
          <w:vertAlign w:val="subscript"/>
        </w:rPr>
        <w:t>субсидии</w:t>
      </w:r>
      <w:proofErr w:type="spellEnd"/>
      <w:r>
        <w:rPr>
          <w:vertAlign w:val="subscript"/>
        </w:rPr>
        <w:t xml:space="preserve"> i</w:t>
      </w:r>
      <w:r>
        <w:t xml:space="preserve"> - размер субсидии, предоставленной i-</w:t>
      </w:r>
      <w:proofErr w:type="spellStart"/>
      <w:r>
        <w:t>му</w:t>
      </w:r>
      <w:proofErr w:type="spellEnd"/>
      <w:r>
        <w:t xml:space="preserve"> получателю субсидии;</w:t>
      </w:r>
    </w:p>
    <w:p w14:paraId="37B47894" w14:textId="77777777" w:rsidR="006351EF" w:rsidRDefault="009245C9">
      <w:pPr>
        <w:pStyle w:val="ConsPlusNormal0"/>
        <w:spacing w:before="240"/>
        <w:ind w:firstLine="540"/>
        <w:jc w:val="both"/>
      </w:pPr>
      <w:proofErr w:type="spellStart"/>
      <w:r>
        <w:t>k</w:t>
      </w:r>
      <w:r>
        <w:rPr>
          <w:vertAlign w:val="subscript"/>
        </w:rPr>
        <w:t>i</w:t>
      </w:r>
      <w:proofErr w:type="spellEnd"/>
      <w:r>
        <w:t xml:space="preserve"> - коэффициент возврата субсидии i-м получателем субсидии.</w:t>
      </w:r>
    </w:p>
    <w:p w14:paraId="2182A527" w14:textId="77777777" w:rsidR="006351EF" w:rsidRDefault="009245C9">
      <w:pPr>
        <w:pStyle w:val="ConsPlusNormal0"/>
        <w:spacing w:before="240"/>
        <w:ind w:firstLine="540"/>
        <w:jc w:val="both"/>
      </w:pPr>
      <w:r>
        <w:t xml:space="preserve">Коэффициент возврата субсидии i-м получателем субсидии рассчитывается по следующей </w:t>
      </w:r>
      <w:r>
        <w:lastRenderedPageBreak/>
        <w:t>формуле:</w:t>
      </w:r>
    </w:p>
    <w:p w14:paraId="2C068569" w14:textId="77777777" w:rsidR="006351EF" w:rsidRDefault="006351EF">
      <w:pPr>
        <w:pStyle w:val="ConsPlusNormal0"/>
        <w:jc w:val="both"/>
      </w:pPr>
    </w:p>
    <w:p w14:paraId="1138E87C" w14:textId="77777777" w:rsidR="006351EF" w:rsidRDefault="009245C9">
      <w:pPr>
        <w:pStyle w:val="ConsPlusNormal0"/>
        <w:ind w:firstLine="540"/>
        <w:jc w:val="both"/>
      </w:pPr>
      <w:proofErr w:type="spellStart"/>
      <w:r>
        <w:t>k</w:t>
      </w:r>
      <w:r>
        <w:rPr>
          <w:vertAlign w:val="subscript"/>
        </w:rPr>
        <w:t>i</w:t>
      </w:r>
      <w:proofErr w:type="spellEnd"/>
      <w:r>
        <w:t xml:space="preserve"> = 1 - </w:t>
      </w:r>
      <w:proofErr w:type="spellStart"/>
      <w:r>
        <w:t>S</w:t>
      </w:r>
      <w:r>
        <w:rPr>
          <w:vertAlign w:val="subscript"/>
        </w:rPr>
        <w:t>i</w:t>
      </w:r>
      <w:proofErr w:type="spellEnd"/>
      <w:r>
        <w:t xml:space="preserve"> / </w:t>
      </w:r>
      <w:proofErr w:type="spellStart"/>
      <w:r>
        <w:t>T</w:t>
      </w:r>
      <w:r>
        <w:rPr>
          <w:vertAlign w:val="subscript"/>
        </w:rPr>
        <w:t>i</w:t>
      </w:r>
      <w:proofErr w:type="spellEnd"/>
      <w:r>
        <w:t>, где</w:t>
      </w:r>
    </w:p>
    <w:p w14:paraId="4F3BA0A2" w14:textId="77777777" w:rsidR="006351EF" w:rsidRDefault="006351EF">
      <w:pPr>
        <w:pStyle w:val="ConsPlusNormal0"/>
        <w:jc w:val="both"/>
      </w:pPr>
    </w:p>
    <w:p w14:paraId="3D8E3A8C" w14:textId="77777777" w:rsidR="006351EF" w:rsidRDefault="009245C9">
      <w:pPr>
        <w:pStyle w:val="ConsPlusNormal0"/>
        <w:ind w:firstLine="540"/>
        <w:jc w:val="both"/>
      </w:pPr>
      <w:proofErr w:type="spellStart"/>
      <w:r>
        <w:t>k</w:t>
      </w:r>
      <w:r>
        <w:rPr>
          <w:vertAlign w:val="subscript"/>
        </w:rPr>
        <w:t>i</w:t>
      </w:r>
      <w:proofErr w:type="spellEnd"/>
      <w:r>
        <w:t xml:space="preserve"> - коэффициент возврата субсидии i-м получателем субсидии;</w:t>
      </w:r>
    </w:p>
    <w:p w14:paraId="1468E295" w14:textId="77777777" w:rsidR="006351EF" w:rsidRDefault="009245C9">
      <w:pPr>
        <w:pStyle w:val="ConsPlusNormal0"/>
        <w:spacing w:before="240"/>
        <w:ind w:firstLine="540"/>
        <w:jc w:val="both"/>
      </w:pPr>
      <w:proofErr w:type="spellStart"/>
      <w:r>
        <w:t>S</w:t>
      </w:r>
      <w:r>
        <w:rPr>
          <w:vertAlign w:val="subscript"/>
        </w:rPr>
        <w:t>i</w:t>
      </w:r>
      <w:proofErr w:type="spellEnd"/>
      <w:r>
        <w:t xml:space="preserve"> - фактически достигнутое i-м получателем субсидии значение результата на отчетную дату;</w:t>
      </w:r>
    </w:p>
    <w:p w14:paraId="16C919D1" w14:textId="77777777" w:rsidR="006351EF" w:rsidRDefault="009245C9">
      <w:pPr>
        <w:pStyle w:val="ConsPlusNormal0"/>
        <w:spacing w:before="240"/>
        <w:ind w:firstLine="540"/>
        <w:jc w:val="both"/>
      </w:pPr>
      <w:proofErr w:type="spellStart"/>
      <w:r>
        <w:t>T</w:t>
      </w:r>
      <w:r>
        <w:rPr>
          <w:vertAlign w:val="subscript"/>
        </w:rPr>
        <w:t>i</w:t>
      </w:r>
      <w:proofErr w:type="spellEnd"/>
      <w:r>
        <w:t xml:space="preserve"> - плановое значение результата i-го получателя субсидии, установленное соглашением.</w:t>
      </w:r>
    </w:p>
    <w:p w14:paraId="3BF0166E" w14:textId="77777777" w:rsidR="006351EF" w:rsidRDefault="009245C9">
      <w:pPr>
        <w:pStyle w:val="ConsPlusNormal0"/>
        <w:spacing w:before="240"/>
        <w:ind w:firstLine="540"/>
        <w:jc w:val="both"/>
      </w:pPr>
      <w:r>
        <w:t xml:space="preserve">54. В случаях, предусмотренных </w:t>
      </w:r>
      <w:hyperlink w:anchor="P229" w:tooltip="51. Возврату в краевой бюджет подлежит субсидия в случаях:">
        <w:r>
          <w:rPr>
            <w:color w:val="0000FF"/>
          </w:rPr>
          <w:t>пунктом 51</w:t>
        </w:r>
      </w:hyperlink>
      <w:r>
        <w:t xml:space="preserve"> настоящего Порядка, субсидия подлежит возврату получателем субсидии в краевой бюджет в соответствии с законодательством Российской Федерации в следующем порядке:</w:t>
      </w:r>
    </w:p>
    <w:p w14:paraId="049959F3" w14:textId="77777777" w:rsidR="006351EF" w:rsidRDefault="009245C9">
      <w:pPr>
        <w:pStyle w:val="ConsPlusNormal0"/>
        <w:spacing w:before="240"/>
        <w:ind w:firstLine="540"/>
        <w:jc w:val="both"/>
      </w:pPr>
      <w:r>
        <w:t>1) минсельхоз края в течение 10 рабочих дней со дня подписания акта проверки или получения акта проверки либо иного документа, отражающего результаты проверки, от органа государственного финансового контроля Ставропольского края направляет получателю субсидии требование о возврате субсидии заказным почтовым отправлением с уведомлением о вручении либо иным способом, подтверждающим факт и дату получения такого требования;</w:t>
      </w:r>
    </w:p>
    <w:p w14:paraId="0A1C668B" w14:textId="77777777" w:rsidR="006351EF" w:rsidRDefault="009245C9">
      <w:pPr>
        <w:pStyle w:val="ConsPlusNormal0"/>
        <w:spacing w:before="240"/>
        <w:ind w:firstLine="540"/>
        <w:jc w:val="both"/>
      </w:pPr>
      <w:r>
        <w:t>2) получатель субсидии производит возврат субсидии в течение 60 календарных дней со дня получения от минсельхоза края требования о возврате субсидии.</w:t>
      </w:r>
    </w:p>
    <w:p w14:paraId="7E969CDD" w14:textId="77777777" w:rsidR="006351EF" w:rsidRDefault="009245C9">
      <w:pPr>
        <w:pStyle w:val="ConsPlusNormal0"/>
        <w:spacing w:before="240"/>
        <w:ind w:firstLine="540"/>
        <w:jc w:val="both"/>
      </w:pPr>
      <w:r>
        <w:t>55. При нарушении получателем субсидии срока возврата субсидии минсельхоз края принимает меры по взысканию указанных средств в краевой бюджет в порядке, установленном законодательством Российской Федерации и законодательством Ставропольского края.</w:t>
      </w:r>
    </w:p>
    <w:p w14:paraId="730CB73A" w14:textId="77777777" w:rsidR="006351EF" w:rsidRDefault="009245C9">
      <w:pPr>
        <w:pStyle w:val="ConsPlusNonformat0"/>
        <w:spacing w:before="200"/>
        <w:jc w:val="both"/>
      </w:pPr>
      <w:r>
        <w:t xml:space="preserve">    56.   Проверка   </w:t>
      </w:r>
      <w:proofErr w:type="gramStart"/>
      <w:r>
        <w:t>соблюдения  получателем</w:t>
      </w:r>
      <w:proofErr w:type="gramEnd"/>
      <w:r>
        <w:t xml:space="preserve">  </w:t>
      </w:r>
      <w:proofErr w:type="gramStart"/>
      <w:r>
        <w:t>субсидии  порядка</w:t>
      </w:r>
      <w:proofErr w:type="gramEnd"/>
      <w:r>
        <w:t xml:space="preserve">  </w:t>
      </w:r>
      <w:proofErr w:type="gramStart"/>
      <w:r>
        <w:t>и  условий</w:t>
      </w:r>
      <w:proofErr w:type="gramEnd"/>
    </w:p>
    <w:p w14:paraId="49DE3078" w14:textId="77777777" w:rsidR="006351EF" w:rsidRDefault="009245C9">
      <w:pPr>
        <w:pStyle w:val="ConsPlusNonformat0"/>
        <w:jc w:val="both"/>
      </w:pPr>
      <w:r>
        <w:t xml:space="preserve">предоставления   </w:t>
      </w:r>
      <w:proofErr w:type="gramStart"/>
      <w:r>
        <w:t xml:space="preserve">субсидии,   </w:t>
      </w:r>
      <w:proofErr w:type="gramEnd"/>
      <w:r>
        <w:t xml:space="preserve">в   </w:t>
      </w:r>
      <w:proofErr w:type="gramStart"/>
      <w:r>
        <w:t>том  числе</w:t>
      </w:r>
      <w:proofErr w:type="gramEnd"/>
      <w:r>
        <w:t xml:space="preserve">  </w:t>
      </w:r>
      <w:proofErr w:type="gramStart"/>
      <w:r>
        <w:t>в  части</w:t>
      </w:r>
      <w:proofErr w:type="gramEnd"/>
      <w:r>
        <w:t xml:space="preserve">  </w:t>
      </w:r>
      <w:proofErr w:type="gramStart"/>
      <w:r>
        <w:t>достижения  значения</w:t>
      </w:r>
      <w:proofErr w:type="gramEnd"/>
    </w:p>
    <w:p w14:paraId="6BF643EF" w14:textId="77777777" w:rsidR="006351EF" w:rsidRDefault="009245C9">
      <w:pPr>
        <w:pStyle w:val="ConsPlusNonformat0"/>
        <w:jc w:val="both"/>
      </w:pPr>
      <w:proofErr w:type="gramStart"/>
      <w:r>
        <w:t>результата,  установленного</w:t>
      </w:r>
      <w:proofErr w:type="gramEnd"/>
      <w:r>
        <w:t xml:space="preserve"> соглашением, осуществляется минсельхозом края в</w:t>
      </w:r>
    </w:p>
    <w:p w14:paraId="61990795" w14:textId="77777777" w:rsidR="006351EF" w:rsidRDefault="009245C9">
      <w:pPr>
        <w:pStyle w:val="ConsPlusNonformat0"/>
        <w:jc w:val="both"/>
      </w:pPr>
      <w:proofErr w:type="gramStart"/>
      <w:r>
        <w:t>устанавливаемом  им</w:t>
      </w:r>
      <w:proofErr w:type="gramEnd"/>
      <w:r>
        <w:t xml:space="preserve">  порядке, а также органами государственного финансового</w:t>
      </w:r>
    </w:p>
    <w:p w14:paraId="46C4BE5D" w14:textId="77777777" w:rsidR="006351EF" w:rsidRDefault="009245C9">
      <w:pPr>
        <w:pStyle w:val="ConsPlusNonformat0"/>
        <w:jc w:val="both"/>
      </w:pPr>
      <w:r>
        <w:t xml:space="preserve">                                                                   1      2</w:t>
      </w:r>
    </w:p>
    <w:p w14:paraId="04C7CA75" w14:textId="77777777" w:rsidR="006351EF" w:rsidRDefault="009245C9">
      <w:pPr>
        <w:pStyle w:val="ConsPlusNonformat0"/>
        <w:jc w:val="both"/>
      </w:pPr>
      <w:r>
        <w:t xml:space="preserve">контроля  Ставропольского  края  в  соответствии  со  </w:t>
      </w:r>
      <w:hyperlink r:id="rId39" w:tooltip="&quot;Бюджетный кодекс Российской Федерации&quot; от 31.07.1998 N 145-ФЗ (ред. от 31.07.2025) {КонсультантПлюс}">
        <w:r>
          <w:rPr>
            <w:color w:val="0000FF"/>
          </w:rPr>
          <w:t>статьями  268</w:t>
        </w:r>
      </w:hyperlink>
      <w:r>
        <w:t xml:space="preserve">  и </w:t>
      </w:r>
      <w:hyperlink r:id="rId40" w:tooltip="&quot;Бюджетный кодекс Российской Федерации&quot; от 31.07.1998 N 145-ФЗ (ред. от 31.07.2025) {КонсультантПлюс}">
        <w:r>
          <w:rPr>
            <w:color w:val="0000FF"/>
          </w:rPr>
          <w:t>269</w:t>
        </w:r>
      </w:hyperlink>
    </w:p>
    <w:p w14:paraId="7FAEA7B7" w14:textId="77777777" w:rsidR="006351EF" w:rsidRDefault="009245C9">
      <w:pPr>
        <w:pStyle w:val="ConsPlusNonformat0"/>
        <w:jc w:val="both"/>
      </w:pPr>
      <w:r>
        <w:t>Бюджетного кодекса Российской Федерации.</w:t>
      </w:r>
    </w:p>
    <w:p w14:paraId="6A65270A" w14:textId="77777777" w:rsidR="006351EF" w:rsidRDefault="006351EF">
      <w:pPr>
        <w:pStyle w:val="ConsPlusNormal0"/>
        <w:jc w:val="both"/>
      </w:pPr>
    </w:p>
    <w:p w14:paraId="4597ABBC" w14:textId="77777777" w:rsidR="006351EF" w:rsidRDefault="006351EF">
      <w:pPr>
        <w:pStyle w:val="ConsPlusNormal0"/>
        <w:jc w:val="both"/>
      </w:pPr>
    </w:p>
    <w:p w14:paraId="66A423DC" w14:textId="77777777" w:rsidR="006351EF" w:rsidRDefault="006351EF">
      <w:pPr>
        <w:pStyle w:val="ConsPlusNormal0"/>
        <w:pBdr>
          <w:bottom w:val="single" w:sz="6" w:space="0" w:color="auto"/>
        </w:pBdr>
        <w:spacing w:before="100" w:after="100"/>
        <w:jc w:val="both"/>
        <w:rPr>
          <w:sz w:val="2"/>
          <w:szCs w:val="2"/>
        </w:rPr>
      </w:pPr>
    </w:p>
    <w:sectPr w:rsidR="006351EF">
      <w:headerReference w:type="even" r:id="rId41"/>
      <w:headerReference w:type="default" r:id="rId42"/>
      <w:footerReference w:type="even" r:id="rId43"/>
      <w:footerReference w:type="default" r:id="rId44"/>
      <w:headerReference w:type="first" r:id="rId45"/>
      <w:footerReference w:type="first" r:id="rId4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906A" w14:textId="77777777" w:rsidR="009245C9" w:rsidRDefault="009245C9">
      <w:r>
        <w:separator/>
      </w:r>
    </w:p>
  </w:endnote>
  <w:endnote w:type="continuationSeparator" w:id="0">
    <w:p w14:paraId="61F0F0CE" w14:textId="77777777" w:rsidR="009245C9" w:rsidRDefault="0092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D1310" w14:textId="77777777" w:rsidR="009245C9" w:rsidRDefault="009245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C3CE" w14:textId="472EF184" w:rsidR="006351EF" w:rsidRDefault="006351EF">
    <w:pPr>
      <w:pStyle w:val="ConsPlusNorm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2B8F" w14:textId="49290EF0" w:rsidR="006351EF" w:rsidRDefault="006351EF">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B64E1" w14:textId="77777777" w:rsidR="009245C9" w:rsidRDefault="009245C9">
      <w:r>
        <w:separator/>
      </w:r>
    </w:p>
  </w:footnote>
  <w:footnote w:type="continuationSeparator" w:id="0">
    <w:p w14:paraId="3C95D617" w14:textId="77777777" w:rsidR="009245C9" w:rsidRDefault="0092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6B67" w14:textId="77777777" w:rsidR="009245C9" w:rsidRDefault="009245C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1885" w14:textId="77777777" w:rsidR="006351EF" w:rsidRDefault="006351EF">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C730" w14:textId="77777777" w:rsidR="006351EF" w:rsidRDefault="006351EF">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51EF"/>
    <w:rsid w:val="006351EF"/>
    <w:rsid w:val="009245C9"/>
    <w:rsid w:val="00B66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78DF5ED"/>
  <w15:docId w15:val="{AC035631-C3A4-4FAE-84DB-E3132938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9245C9"/>
    <w:pPr>
      <w:tabs>
        <w:tab w:val="center" w:pos="4677"/>
        <w:tab w:val="right" w:pos="9355"/>
      </w:tabs>
    </w:pPr>
  </w:style>
  <w:style w:type="character" w:customStyle="1" w:styleId="a4">
    <w:name w:val="Верхний колонтитул Знак"/>
    <w:basedOn w:val="a0"/>
    <w:link w:val="a3"/>
    <w:uiPriority w:val="99"/>
    <w:rsid w:val="009245C9"/>
  </w:style>
  <w:style w:type="paragraph" w:styleId="a5">
    <w:name w:val="footer"/>
    <w:basedOn w:val="a"/>
    <w:link w:val="a6"/>
    <w:uiPriority w:val="99"/>
    <w:unhideWhenUsed/>
    <w:rsid w:val="009245C9"/>
    <w:pPr>
      <w:tabs>
        <w:tab w:val="center" w:pos="4677"/>
        <w:tab w:val="right" w:pos="9355"/>
      </w:tabs>
    </w:pPr>
  </w:style>
  <w:style w:type="character" w:customStyle="1" w:styleId="a6">
    <w:name w:val="Нижний колонтитул Знак"/>
    <w:basedOn w:val="a0"/>
    <w:link w:val="a5"/>
    <w:uiPriority w:val="99"/>
    <w:rsid w:val="00924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7&amp;n=230296&amp;date=24.11.2025&amp;dst=100005&amp;field=134" TargetMode="External"/><Relationship Id="rId18" Type="http://schemas.openxmlformats.org/officeDocument/2006/relationships/hyperlink" Target="https://login.consultant.ru/link/?req=doc&amp;base=RLAW077&amp;n=245387&amp;date=24.11.2025&amp;dst=8&amp;field=134" TargetMode="External"/><Relationship Id="rId26" Type="http://schemas.openxmlformats.org/officeDocument/2006/relationships/hyperlink" Target="https://login.consultant.ru/link/?req=doc&amp;base=RLAW077&amp;n=229919&amp;date=24.11.2025&amp;dst=100347&amp;field=134" TargetMode="External"/><Relationship Id="rId39" Type="http://schemas.openxmlformats.org/officeDocument/2006/relationships/hyperlink" Target="https://login.consultant.ru/link/?req=doc&amp;base=LAW&amp;n=511241&amp;date=24.11.2025&amp;dst=3704&amp;field=134" TargetMode="External"/><Relationship Id="rId21" Type="http://schemas.openxmlformats.org/officeDocument/2006/relationships/hyperlink" Target="https://login.consultant.ru/link/?req=doc&amp;base=LAW&amp;n=511262&amp;date=24.11.2025&amp;dst=62&amp;field=134" TargetMode="External"/><Relationship Id="rId34" Type="http://schemas.openxmlformats.org/officeDocument/2006/relationships/hyperlink" Target="https://login.consultant.ru/link/?req=doc&amp;base=LAW&amp;n=490805&amp;date=24.11.2025&amp;dst=100192&amp;field=134"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s://login.consultant.ru/link/?req=doc&amp;base=RLAW077&amp;n=178219&amp;date=24.11.2025&amp;dst=100768&amp;field=134" TargetMode="External"/><Relationship Id="rId2" Type="http://schemas.openxmlformats.org/officeDocument/2006/relationships/settings" Target="settings.xml"/><Relationship Id="rId16" Type="http://schemas.openxmlformats.org/officeDocument/2006/relationships/hyperlink" Target="https://login.consultant.ru/link/?req=doc&amp;base=RLAW077&amp;n=182784&amp;date=24.11.2025&amp;dst=100081&amp;field=134" TargetMode="External"/><Relationship Id="rId29" Type="http://schemas.openxmlformats.org/officeDocument/2006/relationships/hyperlink" Target="https://login.consultant.ru/link/?req=doc&amp;base=LAW&amp;n=503698&amp;date=24.11.2025" TargetMode="External"/><Relationship Id="rId1" Type="http://schemas.openxmlformats.org/officeDocument/2006/relationships/styles" Target="styles.xml"/><Relationship Id="rId6" Type="http://schemas.openxmlformats.org/officeDocument/2006/relationships/hyperlink" Target="https://login.consultant.ru/link/?req=doc&amp;base=RLAW077&amp;n=116705&amp;date=24.11.2025&amp;dst=100005&amp;field=134" TargetMode="External"/><Relationship Id="rId11" Type="http://schemas.openxmlformats.org/officeDocument/2006/relationships/hyperlink" Target="https://login.consultant.ru/link/?req=doc&amp;base=RLAW077&amp;n=200497&amp;date=24.11.2025&amp;dst=100005&amp;field=134" TargetMode="External"/><Relationship Id="rId24" Type="http://schemas.openxmlformats.org/officeDocument/2006/relationships/hyperlink" Target="www.mshsk.ru" TargetMode="External"/><Relationship Id="rId32" Type="http://schemas.openxmlformats.org/officeDocument/2006/relationships/hyperlink" Target="https://login.consultant.ru/link/?req=doc&amp;base=LAW&amp;n=41013&amp;date=24.11.2025&amp;dst=100115&amp;field=134" TargetMode="External"/><Relationship Id="rId37" Type="http://schemas.openxmlformats.org/officeDocument/2006/relationships/hyperlink" Target="https://login.consultant.ru/link/?req=doc&amp;base=LAW&amp;n=508490&amp;date=24.11.2025&amp;dst=217&amp;field=134" TargetMode="External"/><Relationship Id="rId40" Type="http://schemas.openxmlformats.org/officeDocument/2006/relationships/hyperlink" Target="https://login.consultant.ru/link/?req=doc&amp;base=LAW&amp;n=511241&amp;date=24.11.2025&amp;dst=3722&amp;field=134" TargetMode="External"/><Relationship Id="rId45"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login.consultant.ru/link/?req=doc&amp;base=RLAW077&amp;n=178223&amp;date=24.11.2025&amp;dst=100088&amp;field=134" TargetMode="External"/><Relationship Id="rId23" Type="http://schemas.openxmlformats.org/officeDocument/2006/relationships/hyperlink" Target="https://promote.budget.gov.ru" TargetMode="External"/><Relationship Id="rId28" Type="http://schemas.openxmlformats.org/officeDocument/2006/relationships/hyperlink" Target="https://login.consultant.ru/link/?req=doc&amp;base=LAW&amp;n=121087&amp;date=24.11.2025&amp;dst=100142&amp;field=134" TargetMode="External"/><Relationship Id="rId36" Type="http://schemas.openxmlformats.org/officeDocument/2006/relationships/image" Target="media/image2.wmf"/><Relationship Id="rId10" Type="http://schemas.openxmlformats.org/officeDocument/2006/relationships/hyperlink" Target="https://login.consultant.ru/link/?req=doc&amp;base=RLAW077&amp;n=170171&amp;date=24.11.2025&amp;dst=100005&amp;field=134" TargetMode="External"/><Relationship Id="rId19" Type="http://schemas.openxmlformats.org/officeDocument/2006/relationships/hyperlink" Target="https://login.consultant.ru/link/?req=doc&amp;base=RLAW077&amp;n=247494&amp;date=24.11.2025&amp;dst=100005&amp;field=134" TargetMode="External"/><Relationship Id="rId31" Type="http://schemas.openxmlformats.org/officeDocument/2006/relationships/hyperlink" Target="https://login.consultant.ru/link/?req=doc&amp;base=LAW&amp;n=511232&amp;date=24.11.2025&amp;dst=351&amp;field=134" TargetMode="External"/><Relationship Id="rId4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login.consultant.ru/link/?req=doc&amp;base=RLAW077&amp;n=155148&amp;date=24.11.2025&amp;dst=100005&amp;field=134" TargetMode="External"/><Relationship Id="rId14" Type="http://schemas.openxmlformats.org/officeDocument/2006/relationships/hyperlink" Target="https://login.consultant.ru/link/?req=doc&amp;base=RLAW077&amp;n=247494&amp;date=24.11.2025&amp;dst=100005&amp;field=134" TargetMode="External"/><Relationship Id="rId22" Type="http://schemas.openxmlformats.org/officeDocument/2006/relationships/hyperlink" Target="https://login.consultant.ru/link/?req=doc&amp;base=RLAW077&amp;n=239769&amp;date=24.11.2025&amp;dst=100023&amp;field=134" TargetMode="External"/><Relationship Id="rId27" Type="http://schemas.openxmlformats.org/officeDocument/2006/relationships/hyperlink" Target="https://login.consultant.ru/link/?req=doc&amp;base=LAW&amp;n=490805&amp;date=24.11.2025&amp;dst=100043&amp;field=134" TargetMode="External"/><Relationship Id="rId30" Type="http://schemas.openxmlformats.org/officeDocument/2006/relationships/hyperlink" Target="https://login.consultant.ru/link/?req=doc&amp;base=LAW&amp;n=511249&amp;date=24.11.2025&amp;dst=5769&amp;field=134" TargetMode="External"/><Relationship Id="rId35" Type="http://schemas.openxmlformats.org/officeDocument/2006/relationships/image" Target="media/image1.wmf"/><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login.consultant.ru/link/?req=doc&amp;base=RLAW077&amp;n=140964&amp;date=24.11.2025&amp;dst=100005&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RLAW077&amp;n=215962&amp;date=24.11.2025&amp;dst=100005&amp;field=134" TargetMode="External"/><Relationship Id="rId17" Type="http://schemas.openxmlformats.org/officeDocument/2006/relationships/hyperlink" Target="https://login.consultant.ru/link/?req=doc&amp;base=RLAW077&amp;n=180003&amp;date=24.11.2025&amp;dst=100097&amp;field=134" TargetMode="External"/><Relationship Id="rId25" Type="http://schemas.openxmlformats.org/officeDocument/2006/relationships/hyperlink" Target="https://login.consultant.ru/link/?req=doc&amp;base=LAW&amp;n=490805&amp;date=24.11.2025&amp;dst=22&amp;field=134" TargetMode="External"/><Relationship Id="rId33" Type="http://schemas.openxmlformats.org/officeDocument/2006/relationships/hyperlink" Target="https://login.consultant.ru/link/?req=doc&amp;base=LAW&amp;n=508490&amp;date=24.11.2025&amp;dst=101922&amp;field=134" TargetMode="External"/><Relationship Id="rId38" Type="http://schemas.openxmlformats.org/officeDocument/2006/relationships/hyperlink" Target="https://login.consultant.ru/link/?req=doc&amp;base=LAW&amp;n=511356&amp;date=24.11.2025&amp;dst=73&amp;field=134" TargetMode="External"/><Relationship Id="rId46" Type="http://schemas.openxmlformats.org/officeDocument/2006/relationships/footer" Target="footer3.xml"/><Relationship Id="rId20" Type="http://schemas.openxmlformats.org/officeDocument/2006/relationships/hyperlink" Target="https://login.consultant.ru/link/?req=doc&amp;base=LAW&amp;n=511262&amp;date=24.11.2025" TargetMode="External"/><Relationship Id="rId4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11285</Words>
  <Characters>64326</Characters>
  <Application>Microsoft Office Word</Application>
  <DocSecurity>0</DocSecurity>
  <Lines>536</Lines>
  <Paragraphs>150</Paragraphs>
  <ScaleCrop>false</ScaleCrop>
  <Company>КонсультантПлюс Версия 4025.00.30</Company>
  <LinksUpToDate>false</LinksUpToDate>
  <CharactersWithSpaces>75461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Ставропольского края от 08.12.2016 N 507-п
(ред. от 12.11.2025)
"Об утверждении Порядка предоставления за счет средств бюджета Ставропольского края субсидий на возмещение части затрат, связанных с приобретением специализированной техники и оборудования для питомниководства плодовых культур, а также расходных материалов, используемых в питомниках для подвязки плодовых культур"</dc:title>
  <cp:lastModifiedBy>Вино Вино</cp:lastModifiedBy>
  <cp:revision>2</cp:revision>
  <dcterms:created xsi:type="dcterms:W3CDTF">2025-11-24T06:34:00Z</dcterms:created>
  <dcterms:modified xsi:type="dcterms:W3CDTF">2025-11-24T06:44:00Z</dcterms:modified>
</cp:coreProperties>
</file>